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AD" w:rsidRDefault="004F5BF2" w:rsidP="00547D02">
      <w:pPr>
        <w:jc w:val="center"/>
      </w:pPr>
      <w:r w:rsidRPr="004F5BF2">
        <w:rPr>
          <w:rFonts w:ascii="Times New Roman" w:hAnsi="Times New Roman" w:cs="Times New Roman"/>
          <w:b/>
          <w:bCs/>
          <w:noProof/>
          <w:color w:val="FF3333"/>
          <w:sz w:val="28"/>
          <w:szCs w:val="28"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F2" w:rsidRDefault="004F5BF2" w:rsidP="00547D02">
      <w:pPr>
        <w:pStyle w:val="3"/>
      </w:pPr>
      <w:proofErr w:type="gramStart"/>
      <w:r>
        <w:t>Совет  гривенского</w:t>
      </w:r>
      <w:proofErr w:type="gramEnd"/>
      <w:r>
        <w:t xml:space="preserve"> СЕЛЬСКОГО ПОСЕЛЕНИЯ </w:t>
      </w:r>
    </w:p>
    <w:p w:rsidR="004F5BF2" w:rsidRDefault="004F5BF2" w:rsidP="00547D02">
      <w:pPr>
        <w:pStyle w:val="3"/>
      </w:pPr>
      <w:r>
        <w:t xml:space="preserve"> </w:t>
      </w:r>
      <w:proofErr w:type="gramStart"/>
      <w:r>
        <w:t>КалининскОГО  районА</w:t>
      </w:r>
      <w:proofErr w:type="gramEnd"/>
    </w:p>
    <w:p w:rsidR="00547D02" w:rsidRDefault="00547D02" w:rsidP="00547D02">
      <w:pPr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</w:p>
    <w:p w:rsidR="005E5E1E" w:rsidRPr="007727AA" w:rsidRDefault="00695A44" w:rsidP="00547D02">
      <w:pPr>
        <w:jc w:val="center"/>
        <w:rPr>
          <w:rFonts w:ascii="Times New Roman" w:eastAsia="Times New Roman CYR" w:hAnsi="Times New Roman" w:cs="Times New Roman"/>
          <w:b/>
          <w:color w:val="000000"/>
          <w:sz w:val="32"/>
          <w:szCs w:val="32"/>
        </w:rPr>
      </w:pPr>
      <w:r w:rsidRPr="007727AA">
        <w:rPr>
          <w:rFonts w:ascii="Times New Roman" w:eastAsia="Times New Roman CYR" w:hAnsi="Times New Roman" w:cs="Times New Roman"/>
          <w:b/>
          <w:sz w:val="32"/>
          <w:szCs w:val="32"/>
        </w:rPr>
        <w:t>Р</w:t>
      </w:r>
      <w:r w:rsidR="004F5BF2" w:rsidRPr="007727AA">
        <w:rPr>
          <w:rFonts w:ascii="Times New Roman" w:eastAsia="Times New Roman CYR" w:hAnsi="Times New Roman" w:cs="Times New Roman"/>
          <w:b/>
          <w:sz w:val="32"/>
          <w:szCs w:val="32"/>
        </w:rPr>
        <w:t>ЕШЕНИЕ</w:t>
      </w:r>
      <w:r w:rsidR="00CF13AD" w:rsidRPr="007727AA">
        <w:rPr>
          <w:rFonts w:ascii="Times New Roman" w:eastAsia="Times New Roman CYR" w:hAnsi="Times New Roman" w:cs="Times New Roman"/>
          <w:b/>
          <w:color w:val="000000"/>
          <w:sz w:val="32"/>
          <w:szCs w:val="32"/>
        </w:rPr>
        <w:br/>
      </w:r>
    </w:p>
    <w:p w:rsidR="00CF13AD" w:rsidRPr="007727AA" w:rsidRDefault="00547D02" w:rsidP="00547D02">
      <w:pPr>
        <w:spacing w:before="108" w:after="108"/>
        <w:ind w:firstLine="720"/>
        <w:rPr>
          <w:rFonts w:ascii="Times New Roman" w:eastAsia="Times New Roman CYR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</w:t>
      </w:r>
      <w:r w:rsidR="004F5BF2" w:rsidRPr="00547D02">
        <w:rPr>
          <w:rFonts w:ascii="Times New Roman" w:eastAsia="Times New Roman CYR" w:hAnsi="Times New Roman" w:cs="Times New Roman"/>
          <w:b/>
          <w:color w:val="000000"/>
          <w:sz w:val="27"/>
          <w:szCs w:val="27"/>
        </w:rPr>
        <w:t>от</w:t>
      </w:r>
      <w:r w:rsidR="004F5BF2"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</w:t>
      </w:r>
      <w:r w:rsidRPr="00547D02">
        <w:rPr>
          <w:rFonts w:ascii="Times New Roman" w:eastAsia="Times New Roman CYR" w:hAnsi="Times New Roman" w:cs="Times New Roman"/>
          <w:color w:val="000000"/>
          <w:sz w:val="27"/>
          <w:szCs w:val="27"/>
          <w:u w:val="single"/>
        </w:rPr>
        <w:t>25.07.2019</w:t>
      </w:r>
      <w:r w:rsidR="00CF13AD" w:rsidRPr="00547D02">
        <w:rPr>
          <w:rFonts w:ascii="Times New Roman" w:eastAsia="Times New Roman CYR" w:hAnsi="Times New Roman" w:cs="Times New Roman"/>
          <w:color w:val="000000"/>
          <w:sz w:val="27"/>
          <w:szCs w:val="27"/>
          <w:u w:val="single"/>
        </w:rPr>
        <w:t xml:space="preserve"> </w:t>
      </w:r>
      <w:r w:rsidR="004F5BF2"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                               </w:t>
      </w:r>
      <w:r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                              </w:t>
      </w:r>
      <w:r w:rsidRPr="00547D02">
        <w:rPr>
          <w:rFonts w:ascii="Times New Roman" w:eastAsia="Times New Roman CYR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 CYR" w:hAnsi="Times New Roman" w:cs="Times New Roman"/>
          <w:b/>
          <w:color w:val="000000"/>
          <w:sz w:val="27"/>
          <w:szCs w:val="27"/>
        </w:rPr>
        <w:t xml:space="preserve">     </w:t>
      </w:r>
      <w:proofErr w:type="gramStart"/>
      <w:r w:rsidR="004F5BF2" w:rsidRPr="00547D02">
        <w:rPr>
          <w:rFonts w:ascii="Times New Roman" w:eastAsia="Times New Roman CYR" w:hAnsi="Times New Roman" w:cs="Times New Roman"/>
          <w:b/>
          <w:color w:val="000000"/>
          <w:sz w:val="27"/>
          <w:szCs w:val="27"/>
        </w:rPr>
        <w:t>№</w:t>
      </w:r>
      <w:r w:rsidR="00CF13AD" w:rsidRPr="00547D02">
        <w:rPr>
          <w:rFonts w:ascii="Times New Roman" w:eastAsia="Times New Roman CYR" w:hAnsi="Times New Roman" w:cs="Times New Roman"/>
          <w:color w:val="000000"/>
          <w:sz w:val="27"/>
          <w:szCs w:val="27"/>
          <w:u w:val="single"/>
        </w:rPr>
        <w:t xml:space="preserve"> </w:t>
      </w:r>
      <w:r w:rsidRPr="00547D02">
        <w:rPr>
          <w:rFonts w:ascii="Times New Roman" w:eastAsia="Times New Roman CYR" w:hAnsi="Times New Roman" w:cs="Times New Roman"/>
          <w:color w:val="000000"/>
          <w:sz w:val="27"/>
          <w:szCs w:val="27"/>
          <w:u w:val="single"/>
        </w:rPr>
        <w:t xml:space="preserve"> 181</w:t>
      </w:r>
      <w:proofErr w:type="gramEnd"/>
    </w:p>
    <w:p w:rsidR="004F5BF2" w:rsidRPr="007727AA" w:rsidRDefault="004F5BF2" w:rsidP="004F5BF2">
      <w:pPr>
        <w:pStyle w:val="ac"/>
        <w:tabs>
          <w:tab w:val="left" w:pos="70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7727AA">
        <w:rPr>
          <w:rFonts w:ascii="Times New Roman" w:hAnsi="Times New Roman" w:cs="Times New Roman"/>
          <w:sz w:val="27"/>
          <w:szCs w:val="27"/>
        </w:rPr>
        <w:t>станица     Гривенская</w:t>
      </w:r>
    </w:p>
    <w:p w:rsidR="004F5BF2" w:rsidRPr="005E5E1E" w:rsidRDefault="004F5BF2" w:rsidP="00CF13AD">
      <w:pPr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1E" w:rsidRDefault="005E5E1E" w:rsidP="00CF13AD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695A44" w:rsidRPr="004F5BF2" w:rsidRDefault="00695A44" w:rsidP="007727AA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F5BF2">
        <w:rPr>
          <w:rFonts w:ascii="Times New Roman" w:eastAsia="Times New Roman CYR" w:hAnsi="Times New Roman" w:cs="Times New Roman"/>
          <w:b/>
          <w:sz w:val="28"/>
          <w:szCs w:val="28"/>
        </w:rPr>
        <w:t>Об утверждении положения о порядке перечисления в местный бюджет части прибыли муниципальных унитарных предприятий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95A44" w:rsidRPr="00CF13AD" w:rsidRDefault="00695A44" w:rsidP="004F5BF2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F13A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4 статьи 41</w:t>
        </w:r>
      </w:hyperlink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hyperlink r:id="rId9" w:history="1">
        <w:r w:rsidRPr="00CF13A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1 статьи 42</w:t>
        </w:r>
      </w:hyperlink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Бюджетного кодекса Российской Федерации, со </w:t>
      </w:r>
      <w:hyperlink r:id="rId10" w:history="1">
        <w:r w:rsidRPr="00CF13A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статьей 295</w:t>
        </w:r>
      </w:hyperlink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Гражданского кодекса Российской Федерации, с пунктом 2 статьи 17 Федерального закона от 14 ноября 2002 года N 161 "О государственных и муниципальных унитарных предприятиях", </w:t>
      </w:r>
      <w:r w:rsidR="00775D18">
        <w:rPr>
          <w:rFonts w:ascii="Times New Roman" w:eastAsia="Times New Roman CYR" w:hAnsi="Times New Roman" w:cs="Times New Roman"/>
          <w:sz w:val="28"/>
          <w:szCs w:val="28"/>
        </w:rPr>
        <w:t xml:space="preserve">Совет </w:t>
      </w:r>
      <w:r w:rsidR="00775D18" w:rsidRPr="00F9014A">
        <w:rPr>
          <w:rFonts w:ascii="Times New Roman" w:hAnsi="Times New Roman" w:cs="Times New Roman"/>
          <w:sz w:val="28"/>
          <w:szCs w:val="28"/>
        </w:rPr>
        <w:t>Гривенского</w:t>
      </w:r>
      <w:r w:rsidR="00775D18" w:rsidRPr="005E5E1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</w:t>
      </w:r>
      <w:r w:rsidR="00775D18"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поселения</w:t>
      </w:r>
      <w:r w:rsidR="004F5BF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727A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Калининского района             </w:t>
      </w:r>
      <w:r w:rsidR="004F5BF2">
        <w:rPr>
          <w:rFonts w:ascii="Times New Roman" w:eastAsia="Times New Roman CYR" w:hAnsi="Times New Roman" w:cs="Times New Roman"/>
          <w:color w:val="000000"/>
          <w:sz w:val="28"/>
          <w:szCs w:val="28"/>
        </w:rPr>
        <w:t>р е ш и л:</w:t>
      </w:r>
    </w:p>
    <w:p w:rsidR="00695A44" w:rsidRPr="00CF13AD" w:rsidRDefault="00695A44" w:rsidP="004F5BF2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Положение о порядке перечисления муниципальными унитарными предприятиями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прибыли, остающейся в их распоряжении после уплаты налогов и иных обязательных платежей</w:t>
      </w:r>
      <w:r w:rsidR="007727AA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согласно приложению.</w:t>
      </w:r>
    </w:p>
    <w:p w:rsidR="004F5BF2" w:rsidRPr="004F5BF2" w:rsidRDefault="00695A44" w:rsidP="007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2. Контроль за правильностью исчисления и своевременностью уплаты части прибыли муниципальных предприятий, подлежащей перечислению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возложить</w:t>
      </w:r>
      <w:r w:rsidR="004F5BF2" w:rsidRPr="004F5BF2">
        <w:rPr>
          <w:rFonts w:ascii="Times New Roman" w:hAnsi="Times New Roman" w:cs="Times New Roman"/>
          <w:sz w:val="28"/>
          <w:szCs w:val="28"/>
        </w:rPr>
        <w:t xml:space="preserve"> на   </w:t>
      </w:r>
      <w:r w:rsidR="009C5FD7">
        <w:rPr>
          <w:rFonts w:ascii="Times New Roman" w:hAnsi="Times New Roman" w:cs="Times New Roman"/>
          <w:sz w:val="28"/>
          <w:szCs w:val="28"/>
        </w:rPr>
        <w:t>администрацию Гривенского сельского поселения Калининского района.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3. Решение вступает в силу с</w:t>
      </w:r>
      <w:r w:rsidR="007727AA">
        <w:rPr>
          <w:rFonts w:ascii="Times New Roman" w:eastAsia="Times New Roman CYR" w:hAnsi="Times New Roman" w:cs="Times New Roman"/>
          <w:sz w:val="28"/>
          <w:szCs w:val="28"/>
        </w:rPr>
        <w:t xml:space="preserve">о дня его  </w:t>
      </w:r>
      <w:r w:rsidR="004417CB">
        <w:rPr>
          <w:rFonts w:ascii="Times New Roman" w:eastAsia="Times New Roman CYR" w:hAnsi="Times New Roman" w:cs="Times New Roman"/>
          <w:sz w:val="28"/>
          <w:szCs w:val="28"/>
        </w:rPr>
        <w:t xml:space="preserve"> обнародования</w:t>
      </w:r>
      <w:r w:rsidR="007727AA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E5E1E" w:rsidRDefault="005E5E1E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E5E1E" w:rsidRDefault="005E5E1E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E5E1E" w:rsidRDefault="005E5E1E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F5BF2" w:rsidRPr="004F5BF2" w:rsidRDefault="004F5BF2" w:rsidP="004F5BF2">
      <w:pPr>
        <w:jc w:val="both"/>
        <w:rPr>
          <w:rFonts w:ascii="Times New Roman" w:hAnsi="Times New Roman" w:cs="Times New Roman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t>Глава Гривенского</w:t>
      </w:r>
      <w:r w:rsidR="007727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5BF2">
        <w:rPr>
          <w:rFonts w:ascii="Times New Roman" w:hAnsi="Times New Roman" w:cs="Times New Roman"/>
          <w:sz w:val="28"/>
          <w:szCs w:val="28"/>
        </w:rPr>
        <w:t xml:space="preserve">     </w:t>
      </w:r>
      <w:r w:rsidR="007727AA">
        <w:rPr>
          <w:rFonts w:ascii="Times New Roman" w:hAnsi="Times New Roman" w:cs="Times New Roman"/>
          <w:sz w:val="28"/>
          <w:szCs w:val="28"/>
        </w:rPr>
        <w:t xml:space="preserve">     </w:t>
      </w:r>
      <w:r w:rsidRPr="004F5BF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727AA" w:rsidRDefault="004F5BF2" w:rsidP="004F5BF2">
      <w:pPr>
        <w:jc w:val="both"/>
        <w:rPr>
          <w:rFonts w:ascii="Times New Roman" w:hAnsi="Times New Roman" w:cs="Times New Roman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 w:rsidR="007727AA">
        <w:rPr>
          <w:rFonts w:ascii="Times New Roman" w:hAnsi="Times New Roman" w:cs="Times New Roman"/>
          <w:sz w:val="28"/>
          <w:szCs w:val="28"/>
        </w:rPr>
        <w:t xml:space="preserve">                                   Гривенского сельского поселения</w:t>
      </w:r>
    </w:p>
    <w:p w:rsidR="004F5BF2" w:rsidRPr="004F5BF2" w:rsidRDefault="004F5BF2" w:rsidP="007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27AA">
        <w:rPr>
          <w:rFonts w:ascii="Times New Roman" w:hAnsi="Times New Roman" w:cs="Times New Roman"/>
          <w:sz w:val="28"/>
          <w:szCs w:val="28"/>
        </w:rPr>
        <w:t xml:space="preserve">                                         Калининского района</w:t>
      </w:r>
    </w:p>
    <w:p w:rsidR="004F5BF2" w:rsidRPr="004F5BF2" w:rsidRDefault="004F5BF2" w:rsidP="004F5BF2">
      <w:pPr>
        <w:jc w:val="both"/>
        <w:rPr>
          <w:rFonts w:ascii="Times New Roman" w:hAnsi="Times New Roman" w:cs="Times New Roman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4F5BF2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  <w:r w:rsidRPr="004F5BF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</w:t>
      </w:r>
      <w:proofErr w:type="spellStart"/>
      <w:r w:rsidRPr="004F5BF2">
        <w:rPr>
          <w:rFonts w:ascii="Times New Roman" w:hAnsi="Times New Roman" w:cs="Times New Roman"/>
          <w:sz w:val="28"/>
          <w:szCs w:val="28"/>
        </w:rPr>
        <w:t>Л.В.Щербак</w:t>
      </w:r>
      <w:proofErr w:type="spellEnd"/>
    </w:p>
    <w:p w:rsidR="00695A44" w:rsidRPr="004F5BF2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F13AD" w:rsidRDefault="00CF13AD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33B52" w:rsidRDefault="00533B52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86295A" w:rsidRDefault="00533B52" w:rsidP="00533B52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727AA" w:rsidRDefault="007727AA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727AA" w:rsidRDefault="007727AA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547D02" w:rsidRDefault="00547D02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547D02" w:rsidRDefault="00547D02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727AA" w:rsidRDefault="007727AA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C3446D" w:rsidTr="00C3446D">
        <w:tc>
          <w:tcPr>
            <w:tcW w:w="5637" w:type="dxa"/>
          </w:tcPr>
          <w:p w:rsidR="00C3446D" w:rsidRDefault="00C3446D" w:rsidP="00533B52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3446D" w:rsidRDefault="00C3446D" w:rsidP="00C3446D">
            <w:pPr>
              <w:ind w:left="-108" w:hanging="108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ПРИЛОЖЕНИЕ</w:t>
            </w:r>
          </w:p>
          <w:p w:rsidR="00C3446D" w:rsidRDefault="00C3446D" w:rsidP="00C344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C3446D" w:rsidRDefault="00C3446D" w:rsidP="00C344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УТВЕРЖДЕНО</w:t>
            </w:r>
          </w:p>
          <w:p w:rsidR="00C3446D" w:rsidRDefault="00C3446D" w:rsidP="00C344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5E5E1E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ем</w:t>
            </w:r>
            <w:r w:rsidRPr="005E5E1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Гривенского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поселения</w:t>
            </w:r>
          </w:p>
          <w:p w:rsidR="00C3446D" w:rsidRPr="005E5E1E" w:rsidRDefault="00C3446D" w:rsidP="00C344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Калининского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 w:rsidR="005E067D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25.07.2019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№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067D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181</w:t>
            </w:r>
            <w:bookmarkStart w:id="0" w:name="_GoBack"/>
            <w:bookmarkEnd w:id="0"/>
          </w:p>
          <w:p w:rsidR="00C3446D" w:rsidRDefault="00C3446D" w:rsidP="00533B52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CF13AD" w:rsidRPr="00C3446D" w:rsidRDefault="00CF13AD" w:rsidP="00C3446D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695A44" w:rsidRPr="00CF13AD" w:rsidRDefault="00695A44" w:rsidP="00CF13AD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Положение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br/>
        <w:t xml:space="preserve">о порядке перечисления муниципальными унитарными предприятиями в бюджет </w:t>
      </w:r>
      <w:r w:rsidR="002F08F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b/>
          <w:sz w:val="28"/>
          <w:szCs w:val="28"/>
        </w:rPr>
        <w:t>сельского поселения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Настоящее Положение о порядке перечисления муниципальными унитарными предприятиями в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2. 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Калининского </w:t>
      </w:r>
      <w:proofErr w:type="gramStart"/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района, 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дминистрацию</w:t>
      </w:r>
      <w:proofErr w:type="gramEnd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3. Администрация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представляет в </w:t>
      </w:r>
      <w:r w:rsidRPr="00941AF2">
        <w:rPr>
          <w:rFonts w:ascii="Times New Roman" w:eastAsia="Times New Roman CYR" w:hAnsi="Times New Roman" w:cs="Times New Roman"/>
          <w:sz w:val="28"/>
          <w:szCs w:val="28"/>
        </w:rPr>
        <w:t xml:space="preserve">финансовый </w:t>
      </w:r>
      <w:proofErr w:type="gramStart"/>
      <w:r w:rsidR="00941AF2" w:rsidRPr="00941AF2">
        <w:rPr>
          <w:rFonts w:ascii="Times New Roman" w:eastAsia="Times New Roman CYR" w:hAnsi="Times New Roman" w:cs="Times New Roman"/>
          <w:sz w:val="28"/>
          <w:szCs w:val="28"/>
        </w:rPr>
        <w:t>отдел</w:t>
      </w:r>
      <w:r w:rsidR="00941AF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срок до 1 октября года, предшествующего планируемому, предложения по объему поступлений в местный бюджет части прибыли муниципальных унитарных предприятий.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4. Объем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кого </w:t>
      </w:r>
      <w:proofErr w:type="gramStart"/>
      <w:r w:rsidR="00CF13AD">
        <w:rPr>
          <w:rFonts w:ascii="Times New Roman" w:eastAsia="Times New Roman CYR" w:hAnsi="Times New Roman" w:cs="Times New Roman"/>
          <w:sz w:val="28"/>
          <w:szCs w:val="28"/>
        </w:rPr>
        <w:t>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</w:t>
      </w:r>
      <w:proofErr w:type="gramEnd"/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за очередной финансовый год.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При этом прибыль, подлежащая перечислению в местный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5. Сумма, подлежащая перечислению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6. Расчет по исчислению суммы платежа представляется предприятием в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администрацию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не позднее 10 дней после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lastRenderedPageBreak/>
        <w:t>представления годового отчета в налоговый орган.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7. Форма расчета утверждается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дминистрацией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, по согласованию с финансовым органом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8. Установить срок перечисления части прибыли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>Калининского района</w:t>
      </w:r>
      <w:r w:rsidR="00E360B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по итогам года - не позднее 1 мая года, следующего за отчетным.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9. 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E360BA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10. 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11. Учет и контроль за правильностью исчисления и своевременностью уплаты платежей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E360BA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осуществляет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дминистрация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695A44" w:rsidRPr="00CF13AD" w:rsidSect="007727AA">
      <w:footerReference w:type="default" r:id="rId11"/>
      <w:pgSz w:w="11906" w:h="16800"/>
      <w:pgMar w:top="397" w:right="567" w:bottom="709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F9" w:rsidRDefault="009249F9">
      <w:r>
        <w:separator/>
      </w:r>
    </w:p>
  </w:endnote>
  <w:endnote w:type="continuationSeparator" w:id="0">
    <w:p w:rsidR="009249F9" w:rsidRDefault="0092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695A44">
      <w:tc>
        <w:tcPr>
          <w:tcW w:w="3433" w:type="dxa"/>
          <w:shd w:val="clear" w:color="auto" w:fill="auto"/>
        </w:tcPr>
        <w:p w:rsidR="00695A44" w:rsidRDefault="00695A44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695A44" w:rsidRDefault="00695A44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695A44" w:rsidRDefault="00695A44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F9" w:rsidRDefault="009249F9">
      <w:r>
        <w:separator/>
      </w:r>
    </w:p>
  </w:footnote>
  <w:footnote w:type="continuationSeparator" w:id="0">
    <w:p w:rsidR="009249F9" w:rsidRDefault="0092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F13AD"/>
    <w:rsid w:val="001F4E36"/>
    <w:rsid w:val="00297841"/>
    <w:rsid w:val="002F08F4"/>
    <w:rsid w:val="00322143"/>
    <w:rsid w:val="003441E6"/>
    <w:rsid w:val="004417CB"/>
    <w:rsid w:val="004C1C46"/>
    <w:rsid w:val="004F5BF2"/>
    <w:rsid w:val="00533B52"/>
    <w:rsid w:val="00547D02"/>
    <w:rsid w:val="005E067D"/>
    <w:rsid w:val="005E5E1E"/>
    <w:rsid w:val="006435DC"/>
    <w:rsid w:val="00695A44"/>
    <w:rsid w:val="007727AA"/>
    <w:rsid w:val="00775D18"/>
    <w:rsid w:val="0086295A"/>
    <w:rsid w:val="009021FF"/>
    <w:rsid w:val="00914266"/>
    <w:rsid w:val="009249F9"/>
    <w:rsid w:val="00941AF2"/>
    <w:rsid w:val="00946809"/>
    <w:rsid w:val="009C5FD7"/>
    <w:rsid w:val="009E5915"/>
    <w:rsid w:val="00AF1443"/>
    <w:rsid w:val="00B33565"/>
    <w:rsid w:val="00C3446D"/>
    <w:rsid w:val="00CF13AD"/>
    <w:rsid w:val="00E360BA"/>
    <w:rsid w:val="00F45252"/>
    <w:rsid w:val="00F84362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2735D-D781-42F1-ADAA-C6108AD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6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4F5B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33565"/>
    <w:rPr>
      <w:rFonts w:ascii="Symbol" w:eastAsia="Symbol" w:hAnsi="Symbol" w:cs="Symbol"/>
    </w:rPr>
  </w:style>
  <w:style w:type="character" w:styleId="a3">
    <w:name w:val="Hyperlink"/>
    <w:rsid w:val="00B3356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35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33565"/>
    <w:pPr>
      <w:spacing w:after="120"/>
    </w:pPr>
  </w:style>
  <w:style w:type="paragraph" w:styleId="a6">
    <w:name w:val="List"/>
    <w:basedOn w:val="a5"/>
    <w:rsid w:val="00B33565"/>
    <w:rPr>
      <w:rFonts w:cs="Mangal"/>
    </w:rPr>
  </w:style>
  <w:style w:type="paragraph" w:customStyle="1" w:styleId="1">
    <w:name w:val="Название1"/>
    <w:basedOn w:val="a"/>
    <w:rsid w:val="00B335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3565"/>
    <w:pPr>
      <w:suppressLineNumbers/>
    </w:pPr>
    <w:rPr>
      <w:rFonts w:cs="Mangal"/>
    </w:rPr>
  </w:style>
  <w:style w:type="paragraph" w:styleId="a7">
    <w:name w:val="footer"/>
    <w:basedOn w:val="a"/>
    <w:rsid w:val="00B33565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B33565"/>
    <w:pPr>
      <w:suppressLineNumbers/>
    </w:pPr>
  </w:style>
  <w:style w:type="paragraph" w:customStyle="1" w:styleId="a9">
    <w:name w:val="Заголовок таблицы"/>
    <w:basedOn w:val="a8"/>
    <w:rsid w:val="00B3356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AD"/>
    <w:rPr>
      <w:rFonts w:ascii="Tahoma" w:eastAsia="Arial" w:hAnsi="Tahoma" w:cs="Tahoma"/>
      <w:sz w:val="16"/>
      <w:szCs w:val="16"/>
      <w:lang w:bidi="ru-RU"/>
    </w:rPr>
  </w:style>
  <w:style w:type="paragraph" w:styleId="ac">
    <w:name w:val="header"/>
    <w:basedOn w:val="a"/>
    <w:link w:val="ad"/>
    <w:unhideWhenUsed/>
    <w:rsid w:val="00CF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F13AD"/>
    <w:rPr>
      <w:rFonts w:ascii="Arial" w:eastAsia="Arial" w:hAnsi="Arial" w:cs="Arial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4F5BF2"/>
    <w:rPr>
      <w:b/>
      <w:bCs/>
      <w:caps/>
      <w:sz w:val="27"/>
      <w:szCs w:val="27"/>
    </w:rPr>
  </w:style>
  <w:style w:type="table" w:styleId="ae">
    <w:name w:val="Table Grid"/>
    <w:basedOn w:val="a1"/>
    <w:uiPriority w:val="59"/>
    <w:rsid w:val="00C3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4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0064072&amp;sub=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ECCF-CA6B-4A21-AA23-481FE2C0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5449</CharactersWithSpaces>
  <SharedDoc>false</SharedDoc>
  <HLinks>
    <vt:vector size="18" baseType="variant"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http://municipal.garant.ru/document?id=10064072&amp;sub=295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http://municipal.garant.ru/document?id=12012604&amp;sub=42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http://municipal.garant.ru/document?id=12012604&amp;sub=415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21</cp:revision>
  <cp:lastPrinted>2019-08-07T12:38:00Z</cp:lastPrinted>
  <dcterms:created xsi:type="dcterms:W3CDTF">2019-05-20T10:44:00Z</dcterms:created>
  <dcterms:modified xsi:type="dcterms:W3CDTF">2019-08-07T12:38:00Z</dcterms:modified>
</cp:coreProperties>
</file>