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944"/>
      </w:tblGrid>
      <w:tr w:rsidR="00A86448">
        <w:tc>
          <w:tcPr>
            <w:tcW w:w="9944" w:type="dxa"/>
            <w:shd w:val="clear" w:color="auto" w:fill="auto"/>
          </w:tcPr>
          <w:p w:rsidR="00492A38" w:rsidRPr="00492A38" w:rsidRDefault="00492A38" w:rsidP="00492A38">
            <w:pPr>
              <w:widowControl w:val="0"/>
              <w:suppressAutoHyphens w:val="0"/>
              <w:jc w:val="center"/>
              <w:rPr>
                <w:b/>
                <w:sz w:val="28"/>
                <w:szCs w:val="24"/>
                <w:u w:val="single"/>
                <w:lang w:eastAsia="ru-RU"/>
              </w:rPr>
            </w:pPr>
            <w:r w:rsidRPr="00492A38">
              <w:rPr>
                <w:b/>
                <w:sz w:val="28"/>
                <w:szCs w:val="24"/>
                <w:u w:val="single"/>
                <w:lang w:eastAsia="ru-RU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      </w:r>
            <w:proofErr w:type="gramStart"/>
            <w:r w:rsidRPr="00492A38">
              <w:rPr>
                <w:b/>
                <w:sz w:val="28"/>
                <w:szCs w:val="24"/>
                <w:u w:val="single"/>
                <w:lang w:eastAsia="ru-RU"/>
              </w:rPr>
              <w:t xml:space="preserve">района:  </w:t>
            </w:r>
            <w:hyperlink r:id="rId5" w:history="1">
              <w:r w:rsidRPr="00492A38">
                <w:rPr>
                  <w:b/>
                  <w:color w:val="0000FF"/>
                  <w:sz w:val="28"/>
                  <w:szCs w:val="24"/>
                  <w:u w:val="single"/>
                  <w:lang w:val="en-US" w:eastAsia="ru-RU"/>
                </w:rPr>
                <w:t>adm</w:t>
              </w:r>
              <w:r w:rsidRPr="00492A38">
                <w:rPr>
                  <w:b/>
                  <w:color w:val="0000FF"/>
                  <w:sz w:val="28"/>
                  <w:szCs w:val="24"/>
                  <w:u w:val="single"/>
                  <w:lang w:eastAsia="ru-RU"/>
                </w:rPr>
                <w:t>_</w:t>
              </w:r>
              <w:r w:rsidRPr="00492A38">
                <w:rPr>
                  <w:b/>
                  <w:color w:val="0000FF"/>
                  <w:sz w:val="28"/>
                  <w:szCs w:val="24"/>
                  <w:u w:val="single"/>
                  <w:lang w:val="en-US" w:eastAsia="ru-RU"/>
                </w:rPr>
                <w:t>griv</w:t>
              </w:r>
              <w:r w:rsidRPr="00492A38">
                <w:rPr>
                  <w:b/>
                  <w:color w:val="0000FF"/>
                  <w:sz w:val="28"/>
                  <w:szCs w:val="24"/>
                  <w:u w:val="single"/>
                  <w:lang w:eastAsia="ru-RU"/>
                </w:rPr>
                <w:t>_2006@</w:t>
              </w:r>
              <w:r w:rsidRPr="00492A38">
                <w:rPr>
                  <w:b/>
                  <w:color w:val="0000FF"/>
                  <w:sz w:val="28"/>
                  <w:szCs w:val="24"/>
                  <w:u w:val="single"/>
                  <w:lang w:val="en-US" w:eastAsia="ru-RU"/>
                </w:rPr>
                <w:t>mail</w:t>
              </w:r>
              <w:r w:rsidRPr="00492A38">
                <w:rPr>
                  <w:b/>
                  <w:color w:val="0000FF"/>
                  <w:sz w:val="28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92A38">
                <w:rPr>
                  <w:b/>
                  <w:color w:val="0000FF"/>
                  <w:sz w:val="28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proofErr w:type="gramEnd"/>
            </w:hyperlink>
          </w:p>
          <w:p w:rsidR="00492A38" w:rsidRPr="00492A38" w:rsidRDefault="00492A38" w:rsidP="00492A38">
            <w:pPr>
              <w:jc w:val="center"/>
              <w:rPr>
                <w:b/>
                <w:sz w:val="28"/>
                <w:szCs w:val="28"/>
              </w:rPr>
            </w:pPr>
          </w:p>
          <w:p w:rsidR="00492A38" w:rsidRPr="00492A38" w:rsidRDefault="00492A38" w:rsidP="00492A38">
            <w:pPr>
              <w:jc w:val="center"/>
              <w:rPr>
                <w:b/>
                <w:sz w:val="28"/>
                <w:szCs w:val="28"/>
              </w:rPr>
            </w:pPr>
            <w:r w:rsidRPr="00492A38">
              <w:rPr>
                <w:b/>
                <w:sz w:val="28"/>
                <w:szCs w:val="28"/>
              </w:rPr>
              <w:t xml:space="preserve">ПРОЕКТ </w:t>
            </w:r>
          </w:p>
          <w:p w:rsidR="00A86448" w:rsidRDefault="00A86448">
            <w:pPr>
              <w:keepNext/>
              <w:snapToGrid w:val="0"/>
              <w:ind w:left="-108"/>
              <w:jc w:val="center"/>
            </w:pPr>
          </w:p>
          <w:p w:rsidR="00A86448" w:rsidRDefault="00492A38">
            <w:pPr>
              <w:keepNext/>
              <w:ind w:lef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olor w:val="C5000B"/>
                <w:sz w:val="27"/>
                <w:szCs w:val="27"/>
              </w:rPr>
              <w:t xml:space="preserve"> </w:t>
            </w:r>
          </w:p>
          <w:p w:rsidR="00A86448" w:rsidRDefault="00494194">
            <w:pPr>
              <w:keepNext/>
              <w:ind w:left="-108"/>
              <w:jc w:val="center"/>
            </w:pPr>
            <w:r>
              <w:rPr>
                <w:b/>
                <w:sz w:val="27"/>
                <w:szCs w:val="27"/>
              </w:rPr>
              <w:t>АДМИНИСТРАЦИЯ ГРИВЕНСКОГО СЕЛЬСКОГО ПОСЕЛЕНИЯ КАЛИНИНСКОГО РАЙОНА</w:t>
            </w:r>
          </w:p>
        </w:tc>
      </w:tr>
      <w:tr w:rsidR="00A86448">
        <w:tc>
          <w:tcPr>
            <w:tcW w:w="9944" w:type="dxa"/>
            <w:shd w:val="clear" w:color="auto" w:fill="auto"/>
          </w:tcPr>
          <w:p w:rsidR="00A86448" w:rsidRDefault="00494194">
            <w:pPr>
              <w:jc w:val="center"/>
            </w:pPr>
            <w:r>
              <w:rPr>
                <w:b/>
                <w:color w:val="5B9BD5"/>
                <w:sz w:val="24"/>
                <w:szCs w:val="24"/>
              </w:rPr>
              <w:t xml:space="preserve"> </w:t>
            </w:r>
          </w:p>
        </w:tc>
      </w:tr>
      <w:tr w:rsidR="00A86448">
        <w:tc>
          <w:tcPr>
            <w:tcW w:w="9944" w:type="dxa"/>
            <w:shd w:val="clear" w:color="auto" w:fill="auto"/>
          </w:tcPr>
          <w:p w:rsidR="00A86448" w:rsidRDefault="00494194">
            <w:pPr>
              <w:widowControl w:val="0"/>
              <w:autoSpaceDE w:val="0"/>
              <w:jc w:val="center"/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A86448">
        <w:tc>
          <w:tcPr>
            <w:tcW w:w="9944" w:type="dxa"/>
            <w:shd w:val="clear" w:color="auto" w:fill="auto"/>
          </w:tcPr>
          <w:p w:rsidR="00A86448" w:rsidRDefault="00A86448">
            <w:pPr>
              <w:widowControl w:val="0"/>
              <w:autoSpaceDE w:val="0"/>
              <w:snapToGrid w:val="0"/>
              <w:jc w:val="both"/>
              <w:rPr>
                <w:b/>
                <w:sz w:val="27"/>
                <w:szCs w:val="27"/>
              </w:rPr>
            </w:pPr>
          </w:p>
          <w:p w:rsidR="00A86448" w:rsidRDefault="00494194">
            <w:pPr>
              <w:widowControl w:val="0"/>
              <w:autoSpaceDE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</w:t>
            </w:r>
            <w:r w:rsidR="00E16395">
              <w:rPr>
                <w:b/>
                <w:sz w:val="27"/>
                <w:szCs w:val="27"/>
              </w:rPr>
              <w:t>о</w:t>
            </w:r>
            <w:r w:rsidRPr="00E16395">
              <w:rPr>
                <w:b/>
                <w:sz w:val="27"/>
                <w:szCs w:val="27"/>
              </w:rPr>
              <w:t>т</w:t>
            </w:r>
            <w:r w:rsidR="00E16395" w:rsidRPr="00E16395">
              <w:rPr>
                <w:sz w:val="27"/>
                <w:szCs w:val="27"/>
              </w:rPr>
              <w:t>_________</w:t>
            </w:r>
            <w:r w:rsidR="00E16395">
              <w:rPr>
                <w:sz w:val="27"/>
                <w:szCs w:val="27"/>
              </w:rPr>
              <w:t xml:space="preserve"> </w:t>
            </w:r>
            <w:r w:rsidRPr="00E16395">
              <w:rPr>
                <w:b/>
                <w:sz w:val="27"/>
                <w:szCs w:val="27"/>
              </w:rPr>
              <w:t xml:space="preserve">  </w:t>
            </w:r>
            <w:r w:rsidRPr="00E16395">
              <w:rPr>
                <w:sz w:val="27"/>
                <w:szCs w:val="27"/>
              </w:rPr>
              <w:t xml:space="preserve"> </w:t>
            </w:r>
            <w:r w:rsidRPr="00E16395">
              <w:rPr>
                <w:b/>
                <w:sz w:val="27"/>
                <w:szCs w:val="27"/>
              </w:rPr>
              <w:t xml:space="preserve">                                                                             </w:t>
            </w:r>
            <w:r>
              <w:rPr>
                <w:b/>
                <w:sz w:val="27"/>
                <w:szCs w:val="27"/>
              </w:rPr>
              <w:t xml:space="preserve">№ </w:t>
            </w:r>
            <w:r>
              <w:rPr>
                <w:b/>
                <w:sz w:val="27"/>
                <w:szCs w:val="27"/>
                <w:u w:val="single"/>
              </w:rPr>
              <w:t>___</w:t>
            </w:r>
          </w:p>
          <w:p w:rsidR="00A86448" w:rsidRDefault="00494194">
            <w:pPr>
              <w:widowControl w:val="0"/>
              <w:autoSpaceDE w:val="0"/>
              <w:jc w:val="both"/>
            </w:pPr>
            <w:r>
              <w:rPr>
                <w:b/>
                <w:sz w:val="27"/>
                <w:szCs w:val="27"/>
              </w:rPr>
              <w:t xml:space="preserve"> </w:t>
            </w:r>
          </w:p>
        </w:tc>
      </w:tr>
      <w:tr w:rsidR="00A86448">
        <w:trPr>
          <w:trHeight w:val="70"/>
        </w:trPr>
        <w:tc>
          <w:tcPr>
            <w:tcW w:w="9944" w:type="dxa"/>
            <w:shd w:val="clear" w:color="auto" w:fill="auto"/>
          </w:tcPr>
          <w:p w:rsidR="00A86448" w:rsidRDefault="00494194">
            <w:pPr>
              <w:widowControl w:val="0"/>
              <w:autoSpaceDE w:val="0"/>
              <w:jc w:val="center"/>
            </w:pPr>
            <w:r>
              <w:rPr>
                <w:sz w:val="27"/>
                <w:szCs w:val="27"/>
              </w:rPr>
              <w:t>станица Гривенская</w:t>
            </w:r>
          </w:p>
        </w:tc>
      </w:tr>
    </w:tbl>
    <w:p w:rsidR="00A86448" w:rsidRDefault="00A86448"/>
    <w:p w:rsidR="00A86448" w:rsidRDefault="00494194">
      <w:pPr>
        <w:jc w:val="center"/>
        <w:rPr>
          <w:b/>
          <w:sz w:val="28"/>
          <w:szCs w:val="28"/>
        </w:rPr>
      </w:pPr>
      <w:r>
        <w:rPr>
          <w:sz w:val="27"/>
          <w:szCs w:val="27"/>
        </w:rPr>
        <w:t xml:space="preserve"> </w:t>
      </w:r>
    </w:p>
    <w:p w:rsidR="00A86448" w:rsidRDefault="00494194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административный регламент администрации Гривенского сельского поселения Калининского района </w:t>
      </w:r>
      <w:proofErr w:type="gramStart"/>
      <w:r>
        <w:rPr>
          <w:b/>
          <w:sz w:val="28"/>
          <w:szCs w:val="28"/>
        </w:rPr>
        <w:t>предоставления  муниципальной</w:t>
      </w:r>
      <w:proofErr w:type="gramEnd"/>
      <w:r>
        <w:rPr>
          <w:b/>
          <w:sz w:val="28"/>
          <w:szCs w:val="28"/>
        </w:rPr>
        <w:t xml:space="preserve"> услуги «Присвоение, изменение и аннулирование адресов», утвержденный постановлением администрации Гривенского сельского поселения Калининского района от 17 декабря 2018 № 225</w:t>
      </w:r>
    </w:p>
    <w:p w:rsidR="00A86448" w:rsidRDefault="00A86448">
      <w:pPr>
        <w:widowControl w:val="0"/>
        <w:autoSpaceDE w:val="0"/>
        <w:jc w:val="center"/>
        <w:rPr>
          <w:b/>
          <w:sz w:val="28"/>
          <w:szCs w:val="28"/>
        </w:rPr>
      </w:pPr>
    </w:p>
    <w:p w:rsidR="00A86448" w:rsidRDefault="00A86448">
      <w:pPr>
        <w:widowControl w:val="0"/>
        <w:autoSpaceDE w:val="0"/>
        <w:jc w:val="center"/>
        <w:rPr>
          <w:b/>
          <w:sz w:val="28"/>
          <w:szCs w:val="28"/>
        </w:rPr>
      </w:pPr>
    </w:p>
    <w:p w:rsidR="00A86448" w:rsidRDefault="00494194" w:rsidP="00E16395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экспертного заключения Управления правового обеспечения, реестра и регистра Департамента внутренней политики Администрации Краснодарского Края №</w:t>
      </w:r>
      <w:r w:rsidR="00492A3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34.03-04-606/19 от 28/11/2019, в соответствии с Федеральным законом от 27 июля 2010 года № 210-ФЗ «Об организации представления государственных и муниципальных услуг», Постановлением Правительства РФ от 19 ноября 2014 г. N 1221 «Об утверждении Правил присвоения, изменения и аннулирования адресов»,  Уставом</w:t>
      </w:r>
      <w:r>
        <w:rPr>
          <w:kern w:val="1"/>
          <w:sz w:val="28"/>
          <w:szCs w:val="28"/>
        </w:rPr>
        <w:t xml:space="preserve"> Гривенского сельского поселения Калининского района, в целях приведения муниципального правового акта в соответствие с действующим законодательством,</w:t>
      </w:r>
      <w:r>
        <w:rPr>
          <w:sz w:val="28"/>
          <w:szCs w:val="28"/>
        </w:rPr>
        <w:t xml:space="preserve"> п о с т а н о в л я ю:</w:t>
      </w:r>
    </w:p>
    <w:p w:rsidR="00A86448" w:rsidRDefault="00494194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администрации Гривенского сельского поселения Калининского района </w:t>
      </w:r>
      <w:proofErr w:type="gramStart"/>
      <w:r>
        <w:rPr>
          <w:sz w:val="28"/>
          <w:szCs w:val="28"/>
        </w:rPr>
        <w:t>предоставления  муниципальной</w:t>
      </w:r>
      <w:proofErr w:type="gramEnd"/>
      <w:r>
        <w:rPr>
          <w:sz w:val="28"/>
          <w:szCs w:val="28"/>
        </w:rPr>
        <w:t xml:space="preserve"> услуги «Присвоение, изменение и аннулирование адресов», утвержденный в постановление администрации Гривенского сельского поселения Калининского района от 17 декабря 2018 № 225 (далее — Регламент) следующие изменения:</w:t>
      </w:r>
    </w:p>
    <w:p w:rsidR="00A86448" w:rsidRDefault="00494194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абзаце 2 подраздела 2.7. раздела </w:t>
      </w:r>
      <w:r>
        <w:rPr>
          <w:sz w:val="28"/>
          <w:szCs w:val="28"/>
          <w:lang w:val="en-US"/>
        </w:rPr>
        <w:t>II</w:t>
      </w:r>
      <w:r w:rsidRPr="00E16395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слова «Едином государственном реестре прав на недвижимое имущество и сделок с ним» заменить на слова «Едином государственном реестре недвижимости»;</w:t>
      </w:r>
    </w:p>
    <w:p w:rsidR="00A86448" w:rsidRDefault="00494194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Абзац 3 подраздела 2.7. раздела </w:t>
      </w:r>
      <w:r>
        <w:rPr>
          <w:sz w:val="28"/>
          <w:szCs w:val="28"/>
          <w:lang w:val="en-US"/>
        </w:rPr>
        <w:t>II</w:t>
      </w:r>
      <w:r w:rsidRPr="00E16395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исключить;</w:t>
      </w:r>
    </w:p>
    <w:p w:rsidR="00A86448" w:rsidRDefault="00494194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Абзац 10 подраздела 2.7. раздела </w:t>
      </w:r>
      <w:r>
        <w:rPr>
          <w:sz w:val="28"/>
          <w:szCs w:val="28"/>
          <w:lang w:val="en-US"/>
        </w:rPr>
        <w:t>II</w:t>
      </w:r>
      <w:r w:rsidRPr="00E16395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исключить;</w:t>
      </w:r>
    </w:p>
    <w:p w:rsidR="00A86448" w:rsidRDefault="00494194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2.10.2. подраздела 2.10. раздела </w:t>
      </w:r>
      <w:r>
        <w:rPr>
          <w:sz w:val="28"/>
          <w:szCs w:val="28"/>
          <w:lang w:val="en-US"/>
        </w:rPr>
        <w:t>II</w:t>
      </w:r>
      <w:r w:rsidRPr="00E16395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изложить в следующей редакции:</w:t>
      </w:r>
    </w:p>
    <w:p w:rsidR="00A86448" w:rsidRDefault="00494194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«2.10.2. Основанием для отказа в предоставлении муниципальной услуги </w:t>
      </w:r>
      <w:r>
        <w:rPr>
          <w:sz w:val="28"/>
          <w:szCs w:val="28"/>
        </w:rPr>
        <w:lastRenderedPageBreak/>
        <w:t>являются:</w:t>
      </w:r>
    </w:p>
    <w:p w:rsidR="00A86448" w:rsidRDefault="00494194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 заявлением о присвоении объекту адресации адреса обратилось лицо, не указанное в подразделе 1.2 настоящего Регламента;</w:t>
      </w:r>
    </w:p>
    <w:p w:rsidR="00E16395" w:rsidRDefault="00494194" w:rsidP="00E16395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r w:rsidR="00E16395" w:rsidRPr="00E16395">
        <w:rPr>
          <w:sz w:val="28"/>
          <w:szCs w:val="28"/>
        </w:rPr>
        <w:t xml:space="preserve"> </w:t>
      </w:r>
      <w:r w:rsidR="00E16395">
        <w:rPr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16395" w:rsidRDefault="00E16395" w:rsidP="00E16395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Российской Федерации Российской Федерации от 19 ноября 2014 года №1221.»;</w:t>
      </w:r>
    </w:p>
    <w:p w:rsidR="00E16395" w:rsidRDefault="00E16395" w:rsidP="00E16395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Абзац 6 подраздела 3.1. раздела </w:t>
      </w:r>
      <w:r>
        <w:rPr>
          <w:sz w:val="28"/>
          <w:szCs w:val="28"/>
          <w:lang w:val="en-US"/>
        </w:rPr>
        <w:t>III</w:t>
      </w:r>
      <w:r w:rsidRPr="00E16395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исключить.</w:t>
      </w:r>
    </w:p>
    <w:p w:rsidR="00E16395" w:rsidRDefault="00E16395" w:rsidP="00E16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kern w:val="1"/>
          <w:sz w:val="28"/>
          <w:szCs w:val="28"/>
          <w:shd w:val="clear" w:color="auto" w:fill="FFFFFF"/>
        </w:rPr>
        <w:t>Общему отделу администрации Гривенского сельского поселения Калининского района обнародовать настоящее постановление в установленных местах и разместить его на официальном сайте Гривенского сельского поселения Калининского района в сети Интернет.</w:t>
      </w:r>
    </w:p>
    <w:p w:rsidR="00E16395" w:rsidRDefault="00E16395" w:rsidP="00E16395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3.Постановление вступает в </w:t>
      </w:r>
      <w:proofErr w:type="gramStart"/>
      <w:r>
        <w:rPr>
          <w:sz w:val="28"/>
          <w:szCs w:val="28"/>
        </w:rPr>
        <w:t>силу  с</w:t>
      </w:r>
      <w:proofErr w:type="gramEnd"/>
      <w:r>
        <w:rPr>
          <w:sz w:val="28"/>
          <w:szCs w:val="28"/>
        </w:rPr>
        <w:t xml:space="preserve"> момента его официального обнародования.</w:t>
      </w:r>
    </w:p>
    <w:p w:rsidR="00E16395" w:rsidRDefault="00E16395" w:rsidP="00E16395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</w:p>
    <w:p w:rsidR="00E16395" w:rsidRDefault="00E16395" w:rsidP="00E16395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</w:p>
    <w:p w:rsidR="00E16395" w:rsidRDefault="00E16395" w:rsidP="00E16395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</w:p>
    <w:p w:rsidR="00E16395" w:rsidRPr="00E16395" w:rsidRDefault="00E16395" w:rsidP="00E163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E16395">
        <w:rPr>
          <w:rFonts w:ascii="Times New Roman" w:hAnsi="Times New Roman" w:cs="Times New Roman"/>
          <w:sz w:val="28"/>
          <w:szCs w:val="28"/>
        </w:rPr>
        <w:t>Глава  Гривенского</w:t>
      </w:r>
      <w:proofErr w:type="gramEnd"/>
      <w:r w:rsidRPr="00E163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6395" w:rsidRPr="00E16395" w:rsidRDefault="00E16395" w:rsidP="00E16395">
      <w:pPr>
        <w:pStyle w:val="ConsPlusNormal"/>
        <w:widowControl/>
        <w:ind w:firstLine="0"/>
        <w:rPr>
          <w:sz w:val="28"/>
          <w:szCs w:val="28"/>
        </w:rPr>
      </w:pPr>
      <w:r w:rsidRPr="00E16395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         </w:t>
      </w:r>
      <w:proofErr w:type="spellStart"/>
      <w:r w:rsidRPr="00E16395">
        <w:rPr>
          <w:rFonts w:ascii="Times New Roman" w:hAnsi="Times New Roman" w:cs="Times New Roman"/>
          <w:sz w:val="28"/>
          <w:szCs w:val="28"/>
        </w:rPr>
        <w:t>Л.Г.Фикс</w:t>
      </w:r>
      <w:proofErr w:type="spellEnd"/>
    </w:p>
    <w:p w:rsidR="00A86448" w:rsidRDefault="00A86448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  <w:sectPr w:rsidR="00A86448">
          <w:pgSz w:w="11906" w:h="16838"/>
          <w:pgMar w:top="1134" w:right="567" w:bottom="567" w:left="1701" w:header="720" w:footer="720" w:gutter="0"/>
          <w:cols w:space="720"/>
          <w:titlePg/>
          <w:docGrid w:linePitch="600" w:charSpace="40960"/>
        </w:sectPr>
      </w:pPr>
    </w:p>
    <w:p w:rsidR="00A86448" w:rsidRDefault="00A86448">
      <w:pPr>
        <w:jc w:val="both"/>
        <w:rPr>
          <w:sz w:val="28"/>
          <w:szCs w:val="28"/>
        </w:rPr>
      </w:pPr>
    </w:p>
    <w:p w:rsidR="00A86448" w:rsidRDefault="00A86448">
      <w:pPr>
        <w:jc w:val="both"/>
        <w:rPr>
          <w:sz w:val="28"/>
          <w:szCs w:val="28"/>
        </w:rPr>
      </w:pPr>
    </w:p>
    <w:p w:rsidR="00A86448" w:rsidRDefault="00A86448">
      <w:pPr>
        <w:ind w:left="4820"/>
        <w:rPr>
          <w:color w:val="C5000B"/>
          <w:sz w:val="28"/>
          <w:szCs w:val="28"/>
        </w:rPr>
      </w:pPr>
    </w:p>
    <w:sectPr w:rsidR="00A86448">
      <w:pgSz w:w="11906" w:h="16838"/>
      <w:pgMar w:top="1134" w:right="567" w:bottom="567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94194"/>
    <w:rsid w:val="00492A38"/>
    <w:rsid w:val="00494194"/>
    <w:rsid w:val="00A86448"/>
    <w:rsid w:val="00E1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4AFD224-BC6A-480A-9839-C593767E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Times New Roman" w:hAnsi="Times New Roman" w:cs="Times New Roman"/>
      <w:sz w:val="28"/>
      <w:szCs w:val="28"/>
    </w:rPr>
  </w:style>
  <w:style w:type="character" w:customStyle="1" w:styleId="WW8Num4z3">
    <w:name w:val="WW8Num4z3"/>
    <w:rPr>
      <w:rFonts w:cs="Times New Roman"/>
    </w:rPr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WW8Num5z3">
    <w:name w:val="WW8Num5z3"/>
    <w:rPr>
      <w:rFonts w:cs="Times New Roman"/>
    </w:rPr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6z3">
    <w:name w:val="WW8Num6z3"/>
    <w:rPr>
      <w:rFonts w:cs="Times New Roman"/>
    </w:rPr>
  </w:style>
  <w:style w:type="character" w:customStyle="1" w:styleId="WW8Num7z0">
    <w:name w:val="WW8Num7z0"/>
    <w:rPr>
      <w:rFonts w:ascii="Times New Roman" w:hAnsi="Times New Roman" w:cs="Times New Roman"/>
      <w:sz w:val="28"/>
      <w:szCs w:val="28"/>
    </w:rPr>
  </w:style>
  <w:style w:type="character" w:customStyle="1" w:styleId="WW8Num7z2">
    <w:name w:val="WW8Num7z2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  <w:sz w:val="28"/>
      <w:szCs w:val="28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  <w:rPr>
      <w:rFonts w:ascii="Times New Roman" w:hAnsi="Times New Roman" w:cs="Times New Roman"/>
      <w:sz w:val="28"/>
      <w:szCs w:val="28"/>
    </w:rPr>
  </w:style>
  <w:style w:type="character" w:customStyle="1" w:styleId="WW8Num9z3">
    <w:name w:val="WW8Num9z3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sz w:val="28"/>
      <w:szCs w:val="28"/>
    </w:rPr>
  </w:style>
  <w:style w:type="character" w:customStyle="1" w:styleId="WW8Num10z3">
    <w:name w:val="WW8Num10z3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/>
      <w:sz w:val="28"/>
      <w:szCs w:val="28"/>
    </w:rPr>
  </w:style>
  <w:style w:type="character" w:customStyle="1" w:styleId="WW8Num11z3">
    <w:name w:val="WW8Num11z3"/>
    <w:rPr>
      <w:rFonts w:cs="Times New Roman"/>
    </w:rPr>
  </w:style>
  <w:style w:type="character" w:customStyle="1" w:styleId="WW8Num12z0">
    <w:name w:val="WW8Num12z0"/>
    <w:rPr>
      <w:rFonts w:ascii="Times New Roman" w:hAnsi="Times New Roman" w:cs="Times New Roman"/>
      <w:sz w:val="28"/>
      <w:szCs w:val="28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sz w:val="28"/>
      <w:szCs w:val="28"/>
    </w:rPr>
  </w:style>
  <w:style w:type="character" w:customStyle="1" w:styleId="WW8Num13z2">
    <w:name w:val="WW8Num13z2"/>
    <w:rPr>
      <w:rFonts w:cs="Times New Roman"/>
    </w:rPr>
  </w:style>
  <w:style w:type="character" w:customStyle="1" w:styleId="WW8Num14z0">
    <w:name w:val="WW8Num14z0"/>
    <w:rPr>
      <w:rFonts w:cs="Times New Roman" w:hint="default"/>
      <w:sz w:val="28"/>
      <w:szCs w:val="28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  <w:color w:val="auto"/>
      <w:sz w:val="28"/>
      <w:szCs w:val="28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 w:hint="default"/>
      <w:sz w:val="28"/>
      <w:szCs w:val="28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kern w:val="1"/>
      <w:sz w:val="32"/>
    </w:rPr>
  </w:style>
  <w:style w:type="character" w:customStyle="1" w:styleId="20">
    <w:name w:val="Заголовок 2 Знак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rPr>
      <w:rFonts w:cs="Times New Roman"/>
      <w:sz w:val="28"/>
      <w:u w:val="single"/>
    </w:rPr>
  </w:style>
  <w:style w:type="character" w:customStyle="1" w:styleId="40">
    <w:name w:val="Заголовок 4 Знак"/>
    <w:rPr>
      <w:rFonts w:ascii="Calibri" w:hAnsi="Calibri" w:cs="Times New Roman"/>
      <w:b/>
      <w:sz w:val="28"/>
    </w:rPr>
  </w:style>
  <w:style w:type="character" w:customStyle="1" w:styleId="a3">
    <w:name w:val="Цветовое выделение"/>
    <w:rPr>
      <w:b/>
      <w:color w:val="000080"/>
    </w:rPr>
  </w:style>
  <w:style w:type="character" w:customStyle="1" w:styleId="31">
    <w:name w:val="Основной текст с отступом 3 Знак"/>
    <w:rPr>
      <w:rFonts w:cs="Times New Roman"/>
      <w:sz w:val="16"/>
    </w:rPr>
  </w:style>
  <w:style w:type="character" w:customStyle="1" w:styleId="a4">
    <w:name w:val="Цветовое выделение для Текст"/>
    <w:rPr>
      <w:sz w:val="24"/>
    </w:rPr>
  </w:style>
  <w:style w:type="character" w:customStyle="1" w:styleId="a5">
    <w:name w:val="Текст выноски Знак"/>
    <w:rPr>
      <w:rFonts w:ascii="Tahoma" w:hAnsi="Tahoma" w:cs="Times New Roman"/>
      <w:sz w:val="16"/>
    </w:rPr>
  </w:style>
  <w:style w:type="character" w:customStyle="1" w:styleId="a6">
    <w:name w:val="Основной текст Знак"/>
    <w:rPr>
      <w:rFonts w:cs="Times New Roman"/>
      <w:sz w:val="28"/>
    </w:rPr>
  </w:style>
  <w:style w:type="character" w:customStyle="1" w:styleId="21">
    <w:name w:val="Основной текст с отступом 2 Знак"/>
    <w:rPr>
      <w:rFonts w:cs="Times New Roman"/>
      <w:sz w:val="28"/>
    </w:rPr>
  </w:style>
  <w:style w:type="character" w:customStyle="1" w:styleId="32">
    <w:name w:val="Основной текст 3 Знак"/>
    <w:rPr>
      <w:rFonts w:cs="Times New Roman"/>
      <w:sz w:val="16"/>
    </w:rPr>
  </w:style>
  <w:style w:type="character" w:customStyle="1" w:styleId="a7">
    <w:name w:val="Верхний колонтитул Знак"/>
    <w:rPr>
      <w:rFonts w:cs="Times New Roman"/>
      <w:sz w:val="28"/>
    </w:rPr>
  </w:style>
  <w:style w:type="character" w:customStyle="1" w:styleId="a8">
    <w:name w:val="Основной текст с отступом Знак"/>
    <w:rPr>
      <w:rFonts w:cs="Times New Roman"/>
      <w:sz w:val="24"/>
    </w:rPr>
  </w:style>
  <w:style w:type="character" w:customStyle="1" w:styleId="12">
    <w:name w:val="Знак Знак1"/>
    <w:rPr>
      <w:sz w:val="24"/>
    </w:rPr>
  </w:style>
  <w:style w:type="character" w:styleId="a9">
    <w:name w:val="Hyperlink"/>
    <w:rPr>
      <w:rFonts w:cs="Times New Roman"/>
      <w:color w:val="auto"/>
      <w:u w:val="single"/>
    </w:rPr>
  </w:style>
  <w:style w:type="character" w:customStyle="1" w:styleId="aa">
    <w:name w:val="Нижний колонтитул Знак"/>
    <w:rPr>
      <w:rFonts w:cs="Times New Roman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ab">
    <w:name w:val="Без интервала Знак"/>
    <w:rPr>
      <w:lang w:val="ru-RU" w:eastAsia="ar-SA" w:bidi="ar-SA"/>
    </w:rPr>
  </w:style>
  <w:style w:type="character" w:customStyle="1" w:styleId="ac">
    <w:name w:val="Символ нумерации"/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ind w:firstLine="851"/>
      <w:jc w:val="both"/>
    </w:pPr>
    <w:rPr>
      <w:sz w:val="28"/>
      <w:szCs w:val="28"/>
    </w:rPr>
  </w:style>
  <w:style w:type="paragraph" w:styleId="af">
    <w:name w:val="List"/>
    <w:basedOn w:val="ae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310">
    <w:name w:val="Основной текст с отступом 31"/>
    <w:basedOn w:val="a"/>
    <w:pPr>
      <w:spacing w:after="120"/>
      <w:ind w:left="283" w:firstLine="851"/>
      <w:jc w:val="both"/>
    </w:pPr>
    <w:rPr>
      <w:sz w:val="16"/>
      <w:szCs w:val="16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ind w:left="720"/>
    </w:pPr>
  </w:style>
  <w:style w:type="paragraph" w:customStyle="1" w:styleId="210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311">
    <w:name w:val="Основной текст 31"/>
    <w:basedOn w:val="a"/>
    <w:pPr>
      <w:spacing w:after="120"/>
      <w:ind w:firstLine="851"/>
      <w:jc w:val="both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f3">
    <w:name w:val="Body Text Indent"/>
    <w:basedOn w:val="a"/>
    <w:pPr>
      <w:spacing w:after="120"/>
      <w:ind w:left="283" w:firstLine="851"/>
      <w:jc w:val="both"/>
    </w:pPr>
    <w:rPr>
      <w:sz w:val="28"/>
      <w:szCs w:val="28"/>
    </w:rPr>
  </w:style>
  <w:style w:type="paragraph" w:customStyle="1" w:styleId="15">
    <w:name w:val="Знак1 Знак"/>
    <w:basedOn w:val="a"/>
    <w:next w:val="a"/>
    <w:pPr>
      <w:spacing w:after="160" w:line="240" w:lineRule="exact"/>
    </w:pPr>
    <w:rPr>
      <w:rFonts w:ascii="Arial" w:hAnsi="Arial" w:cs="Arial"/>
      <w:lang w:val="en-US"/>
    </w:rPr>
  </w:style>
  <w:style w:type="paragraph" w:styleId="af4">
    <w:name w:val="Normal (Web)"/>
    <w:basedOn w:val="a"/>
    <w:pPr>
      <w:spacing w:before="280" w:after="119"/>
    </w:pPr>
    <w:rPr>
      <w:sz w:val="24"/>
      <w:szCs w:val="24"/>
    </w:r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sz w:val="16"/>
      <w:szCs w:val="16"/>
      <w:lang w:eastAsia="ar-SA"/>
    </w:rPr>
  </w:style>
  <w:style w:type="paragraph" w:customStyle="1" w:styleId="af6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styleId="af7">
    <w:name w:val="No Spacing"/>
    <w:qFormat/>
    <w:pPr>
      <w:suppressAutoHyphens/>
    </w:pPr>
    <w:rPr>
      <w:lang w:eastAsia="ar-SA"/>
    </w:rPr>
  </w:style>
  <w:style w:type="paragraph" w:customStyle="1" w:styleId="af8">
    <w:name w:val="Знак Знак Знак Знак"/>
    <w:basedOn w:val="a"/>
    <w:rPr>
      <w:rFonts w:ascii="Verdana" w:hAnsi="Verdana" w:cs="Verdana"/>
      <w:lang w:val="en-US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_griv_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</cp:revision>
  <cp:lastPrinted>2019-10-01T08:56:00Z</cp:lastPrinted>
  <dcterms:created xsi:type="dcterms:W3CDTF">2019-12-27T05:21:00Z</dcterms:created>
  <dcterms:modified xsi:type="dcterms:W3CDTF">2020-01-09T12:40:00Z</dcterms:modified>
</cp:coreProperties>
</file>