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99" w:rsidRPr="0064331F" w:rsidRDefault="00457E99" w:rsidP="00457E99">
      <w:pPr>
        <w:jc w:val="center"/>
      </w:pPr>
      <w:r>
        <w:rPr>
          <w:noProof/>
        </w:rPr>
        <w:drawing>
          <wp:inline distT="0" distB="0" distL="0" distR="0">
            <wp:extent cx="590550" cy="723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0550" cy="723900"/>
                    </a:xfrm>
                    <a:prstGeom prst="rect">
                      <a:avLst/>
                    </a:prstGeom>
                    <a:noFill/>
                  </pic:spPr>
                </pic:pic>
              </a:graphicData>
            </a:graphic>
          </wp:inline>
        </w:drawing>
      </w:r>
    </w:p>
    <w:p w:rsidR="00457E99" w:rsidRPr="0064331F" w:rsidRDefault="00457E99" w:rsidP="00457E99">
      <w:pPr>
        <w:jc w:val="center"/>
        <w:rPr>
          <w:b/>
          <w:sz w:val="14"/>
          <w:szCs w:val="14"/>
        </w:rPr>
      </w:pPr>
    </w:p>
    <w:p w:rsidR="00457E99" w:rsidRPr="00446F9F" w:rsidRDefault="00457E99" w:rsidP="00457E99">
      <w:pPr>
        <w:jc w:val="center"/>
        <w:rPr>
          <w:rFonts w:ascii="Times New Roman" w:hAnsi="Times New Roman"/>
          <w:b/>
          <w:sz w:val="28"/>
          <w:szCs w:val="28"/>
        </w:rPr>
      </w:pPr>
      <w:r w:rsidRPr="00446F9F">
        <w:rPr>
          <w:rFonts w:ascii="Times New Roman" w:hAnsi="Times New Roman"/>
          <w:b/>
          <w:sz w:val="28"/>
          <w:szCs w:val="28"/>
        </w:rPr>
        <w:t xml:space="preserve">АДМИНИСТРАЦИЯ  </w:t>
      </w:r>
      <w:r>
        <w:rPr>
          <w:rFonts w:ascii="Times New Roman" w:hAnsi="Times New Roman"/>
          <w:b/>
          <w:sz w:val="28"/>
          <w:szCs w:val="28"/>
        </w:rPr>
        <w:t xml:space="preserve"> ГРИВЕНСКОГО </w:t>
      </w:r>
      <w:r w:rsidRPr="00446F9F">
        <w:rPr>
          <w:rFonts w:ascii="Times New Roman" w:hAnsi="Times New Roman"/>
          <w:b/>
          <w:sz w:val="28"/>
          <w:szCs w:val="28"/>
        </w:rPr>
        <w:t xml:space="preserve"> СЕЛЬСКОГО ПОСЕЛЕНИЯ КАЛИНИНСКОГО РАЙОНА</w:t>
      </w:r>
    </w:p>
    <w:p w:rsidR="00457E99" w:rsidRPr="00C6043F" w:rsidRDefault="00457E99" w:rsidP="00457E99">
      <w:pPr>
        <w:jc w:val="center"/>
        <w:rPr>
          <w:rFonts w:ascii="Times New Roman" w:hAnsi="Times New Roman"/>
          <w:b/>
          <w:color w:val="FF0000"/>
          <w:sz w:val="28"/>
          <w:szCs w:val="16"/>
        </w:rPr>
      </w:pPr>
      <w:r w:rsidRPr="00C6043F">
        <w:rPr>
          <w:rFonts w:ascii="Times New Roman" w:hAnsi="Times New Roman"/>
          <w:b/>
          <w:color w:val="FF0000"/>
          <w:sz w:val="28"/>
          <w:szCs w:val="16"/>
        </w:rPr>
        <w:t>ПРОЕКТ</w:t>
      </w:r>
    </w:p>
    <w:p w:rsidR="00457E99" w:rsidRPr="00446F9F" w:rsidRDefault="00457E99" w:rsidP="00457E99">
      <w:pPr>
        <w:jc w:val="center"/>
        <w:rPr>
          <w:rFonts w:ascii="Times New Roman" w:hAnsi="Times New Roman"/>
          <w:b/>
          <w:sz w:val="32"/>
          <w:szCs w:val="32"/>
        </w:rPr>
      </w:pPr>
      <w:r w:rsidRPr="00446F9F">
        <w:rPr>
          <w:rFonts w:ascii="Times New Roman" w:hAnsi="Times New Roman"/>
          <w:b/>
          <w:sz w:val="32"/>
          <w:szCs w:val="32"/>
        </w:rPr>
        <w:t>ПОСТАНОВЛЕНИЕ</w:t>
      </w:r>
    </w:p>
    <w:p w:rsidR="00457E99" w:rsidRDefault="00457E99" w:rsidP="00457E99">
      <w:pPr>
        <w:rPr>
          <w:rFonts w:ascii="Times New Roman" w:hAnsi="Times New Roman"/>
          <w:sz w:val="28"/>
          <w:szCs w:val="28"/>
        </w:rPr>
      </w:pPr>
    </w:p>
    <w:p w:rsidR="00457E99" w:rsidRPr="00446F9F" w:rsidRDefault="00457E99" w:rsidP="00457E99">
      <w:pPr>
        <w:rPr>
          <w:rFonts w:ascii="Times New Roman" w:hAnsi="Times New Roman"/>
          <w:sz w:val="28"/>
          <w:szCs w:val="28"/>
        </w:rPr>
      </w:pPr>
      <w:r w:rsidRPr="00446F9F">
        <w:rPr>
          <w:rFonts w:ascii="Times New Roman" w:hAnsi="Times New Roman"/>
          <w:sz w:val="28"/>
          <w:szCs w:val="28"/>
        </w:rPr>
        <w:t xml:space="preserve"> от </w:t>
      </w:r>
      <w:r>
        <w:rPr>
          <w:rFonts w:ascii="Times New Roman" w:hAnsi="Times New Roman"/>
          <w:sz w:val="28"/>
          <w:szCs w:val="28"/>
        </w:rPr>
        <w:t xml:space="preserve">  _____________        </w:t>
      </w:r>
      <w:r w:rsidRPr="00446F9F">
        <w:rPr>
          <w:rFonts w:ascii="Times New Roman" w:hAnsi="Times New Roman"/>
          <w:sz w:val="28"/>
          <w:szCs w:val="28"/>
        </w:rPr>
        <w:tab/>
      </w:r>
      <w:r w:rsidRPr="00446F9F">
        <w:rPr>
          <w:rFonts w:ascii="Times New Roman" w:hAnsi="Times New Roman"/>
          <w:sz w:val="28"/>
          <w:szCs w:val="28"/>
        </w:rPr>
        <w:tab/>
      </w:r>
      <w:r w:rsidRPr="00446F9F">
        <w:rPr>
          <w:rFonts w:ascii="Times New Roman" w:hAnsi="Times New Roman"/>
          <w:sz w:val="28"/>
          <w:szCs w:val="28"/>
        </w:rPr>
        <w:tab/>
        <w:t xml:space="preserve">                                      №</w:t>
      </w:r>
      <w:r>
        <w:rPr>
          <w:rFonts w:ascii="Times New Roman" w:hAnsi="Times New Roman"/>
          <w:sz w:val="28"/>
          <w:szCs w:val="28"/>
        </w:rPr>
        <w:t xml:space="preserve"> ____ </w:t>
      </w:r>
    </w:p>
    <w:p w:rsidR="00457E99" w:rsidRPr="00446F9F" w:rsidRDefault="00457E99" w:rsidP="00457E99">
      <w:pPr>
        <w:jc w:val="center"/>
        <w:rPr>
          <w:rFonts w:ascii="Times New Roman" w:hAnsi="Times New Roman"/>
        </w:rPr>
      </w:pPr>
      <w:r>
        <w:rPr>
          <w:rFonts w:ascii="Times New Roman" w:hAnsi="Times New Roman"/>
        </w:rPr>
        <w:t>станица</w:t>
      </w:r>
      <w:r w:rsidRPr="00446F9F">
        <w:rPr>
          <w:rFonts w:ascii="Times New Roman" w:hAnsi="Times New Roman"/>
        </w:rPr>
        <w:t xml:space="preserve"> </w:t>
      </w:r>
      <w:r>
        <w:rPr>
          <w:rFonts w:ascii="Times New Roman" w:hAnsi="Times New Roman"/>
        </w:rPr>
        <w:t>Гривенская</w:t>
      </w:r>
    </w:p>
    <w:p w:rsidR="00A73325" w:rsidRPr="00A25728" w:rsidRDefault="00A73325" w:rsidP="00A73325">
      <w:pPr>
        <w:jc w:val="center"/>
        <w:rPr>
          <w:rFonts w:ascii="Times New Roman" w:hAnsi="Times New Roman"/>
        </w:rPr>
      </w:pPr>
      <w:r w:rsidRPr="00A25728">
        <w:rPr>
          <w:rFonts w:ascii="Times New Roman" w:hAnsi="Times New Roman"/>
        </w:rPr>
        <w:t xml:space="preserve"> </w:t>
      </w:r>
    </w:p>
    <w:p w:rsidR="00A73325" w:rsidRPr="00A25728" w:rsidRDefault="00A73325" w:rsidP="00A73325">
      <w:pPr>
        <w:pStyle w:val="a8"/>
        <w:spacing w:before="0" w:beforeAutospacing="0" w:after="0" w:afterAutospacing="0"/>
        <w:ind w:firstLine="567"/>
        <w:jc w:val="center"/>
        <w:rPr>
          <w:b/>
          <w:bCs/>
        </w:rPr>
      </w:pPr>
    </w:p>
    <w:p w:rsidR="00A73325" w:rsidRPr="003D0D6E" w:rsidRDefault="00A73325" w:rsidP="00A73325">
      <w:pPr>
        <w:pStyle w:val="a8"/>
        <w:spacing w:before="0" w:beforeAutospacing="0" w:after="0" w:afterAutospacing="0"/>
        <w:ind w:firstLine="567"/>
        <w:jc w:val="center"/>
        <w:rPr>
          <w:b/>
          <w:sz w:val="28"/>
          <w:szCs w:val="28"/>
        </w:rPr>
      </w:pPr>
      <w:r w:rsidRPr="003D0D6E">
        <w:rPr>
          <w:b/>
          <w:bCs/>
          <w:sz w:val="28"/>
          <w:szCs w:val="28"/>
        </w:rPr>
        <w:t xml:space="preserve">Об утверждении </w:t>
      </w:r>
      <w:r w:rsidR="005B3ACC" w:rsidRPr="003D0D6E">
        <w:rPr>
          <w:b/>
          <w:sz w:val="28"/>
          <w:szCs w:val="28"/>
        </w:rPr>
        <w:t xml:space="preserve">положения о порядке </w:t>
      </w:r>
      <w:r w:rsidR="005B3ACC" w:rsidRPr="003D0D6E">
        <w:rPr>
          <w:rFonts w:eastAsia="Calibri"/>
          <w:b/>
          <w:sz w:val="28"/>
          <w:szCs w:val="28"/>
        </w:rPr>
        <w:t xml:space="preserve">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3D0D6E" w:rsidRPr="00C6043F">
        <w:rPr>
          <w:b/>
          <w:bCs/>
          <w:color w:val="000000"/>
          <w:sz w:val="28"/>
          <w:szCs w:val="28"/>
        </w:rPr>
        <w:t>Гривенского сельского поселения Калининского района</w:t>
      </w:r>
    </w:p>
    <w:p w:rsidR="00A73325" w:rsidRPr="003D0D6E" w:rsidRDefault="00A73325" w:rsidP="00A73325">
      <w:pPr>
        <w:jc w:val="center"/>
        <w:rPr>
          <w:rFonts w:ascii="Times New Roman" w:eastAsia="Calibri" w:hAnsi="Times New Roman"/>
          <w:sz w:val="28"/>
          <w:szCs w:val="28"/>
        </w:rPr>
      </w:pPr>
    </w:p>
    <w:p w:rsidR="00A73325" w:rsidRPr="003D0D6E" w:rsidRDefault="00A73325" w:rsidP="00A73325">
      <w:pPr>
        <w:jc w:val="center"/>
        <w:rPr>
          <w:rFonts w:ascii="Times New Roman" w:eastAsia="Calibri" w:hAnsi="Times New Roman"/>
          <w:sz w:val="28"/>
          <w:szCs w:val="28"/>
        </w:rPr>
      </w:pPr>
    </w:p>
    <w:p w:rsidR="00A73325" w:rsidRPr="003D0D6E" w:rsidRDefault="00A73325" w:rsidP="00A73325">
      <w:pPr>
        <w:rPr>
          <w:rFonts w:ascii="Times New Roman" w:hAnsi="Times New Roman"/>
          <w:sz w:val="28"/>
          <w:szCs w:val="28"/>
        </w:rPr>
      </w:pPr>
      <w:proofErr w:type="gramStart"/>
      <w:r w:rsidRPr="003D0D6E">
        <w:rPr>
          <w:rFonts w:ascii="Times New Roman" w:eastAsia="Calibri" w:hAnsi="Times New Roman"/>
          <w:sz w:val="28"/>
          <w:szCs w:val="28"/>
        </w:rPr>
        <w:t xml:space="preserve">В </w:t>
      </w:r>
      <w:r w:rsidRPr="003D0D6E">
        <w:rPr>
          <w:rFonts w:ascii="Times New Roman" w:hAnsi="Times New Roman"/>
          <w:sz w:val="28"/>
          <w:szCs w:val="28"/>
        </w:rPr>
        <w:t xml:space="preserve">соответствие с Гражданским кодексом Российской Федерации, Федеральными законами от 6 октября 2003 г. № 131-ФЗ «Об общих принципах организации местного самоуправления в Российской Федерации», от 26.07.2006 № 135-ФЗ «О защите конкуренции», </w:t>
      </w:r>
      <w:r w:rsidR="005B3ACC" w:rsidRPr="003D0D6E">
        <w:rPr>
          <w:rFonts w:ascii="Times New Roman" w:eastAsia="Calibri" w:hAnsi="Times New Roman"/>
          <w:sz w:val="28"/>
          <w:szCs w:val="28"/>
        </w:rPr>
        <w:t>руководствуясь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w:t>
      </w:r>
      <w:proofErr w:type="gramEnd"/>
      <w:r w:rsidR="005B3ACC" w:rsidRPr="003D0D6E">
        <w:rPr>
          <w:rFonts w:ascii="Times New Roman" w:eastAsia="Calibri" w:hAnsi="Times New Roman"/>
          <w:sz w:val="28"/>
          <w:szCs w:val="28"/>
        </w:rPr>
        <w:t xml:space="preserve">, иных договоров, предусматривающих переход прав в отношении государственного или муниципального имущества, и перечне видов имущества, в </w:t>
      </w:r>
      <w:proofErr w:type="gramStart"/>
      <w:r w:rsidR="005B3ACC" w:rsidRPr="003D0D6E">
        <w:rPr>
          <w:rFonts w:ascii="Times New Roman" w:eastAsia="Calibri" w:hAnsi="Times New Roman"/>
          <w:sz w:val="28"/>
          <w:szCs w:val="28"/>
        </w:rPr>
        <w:t>отношении</w:t>
      </w:r>
      <w:proofErr w:type="gramEnd"/>
      <w:r w:rsidR="005B3ACC" w:rsidRPr="003D0D6E">
        <w:rPr>
          <w:rFonts w:ascii="Times New Roman" w:eastAsia="Calibri" w:hAnsi="Times New Roman"/>
          <w:sz w:val="28"/>
          <w:szCs w:val="28"/>
        </w:rPr>
        <w:t xml:space="preserve"> которого заключение указанных договоров может осуществляться путем проведения торгов в форме конкурса»,</w:t>
      </w:r>
      <w:r w:rsidRPr="003D0D6E">
        <w:rPr>
          <w:rFonts w:ascii="Times New Roman" w:hAnsi="Times New Roman"/>
          <w:sz w:val="28"/>
          <w:szCs w:val="28"/>
        </w:rPr>
        <w:t xml:space="preserve"> Уставом </w:t>
      </w:r>
      <w:r w:rsidR="003D0D6E">
        <w:rPr>
          <w:rFonts w:ascii="Times New Roman" w:hAnsi="Times New Roman"/>
          <w:sz w:val="28"/>
          <w:szCs w:val="28"/>
        </w:rPr>
        <w:t xml:space="preserve">Гривенского </w:t>
      </w:r>
      <w:r w:rsidRPr="003D0D6E">
        <w:rPr>
          <w:rFonts w:ascii="Times New Roman" w:hAnsi="Times New Roman"/>
          <w:sz w:val="28"/>
          <w:szCs w:val="28"/>
        </w:rPr>
        <w:t xml:space="preserve">сельского поселения </w:t>
      </w:r>
      <w:r w:rsidR="003D0D6E">
        <w:rPr>
          <w:rFonts w:ascii="Times New Roman" w:hAnsi="Times New Roman"/>
          <w:sz w:val="28"/>
          <w:szCs w:val="28"/>
        </w:rPr>
        <w:t>Калининского</w:t>
      </w:r>
      <w:r w:rsidRPr="003D0D6E">
        <w:rPr>
          <w:rFonts w:ascii="Times New Roman" w:hAnsi="Times New Roman"/>
          <w:sz w:val="28"/>
          <w:szCs w:val="28"/>
        </w:rPr>
        <w:t xml:space="preserve"> района постановляю:</w:t>
      </w:r>
    </w:p>
    <w:p w:rsidR="00A73325" w:rsidRPr="003D0D6E" w:rsidRDefault="00A73325" w:rsidP="00A73325">
      <w:pPr>
        <w:rPr>
          <w:rFonts w:ascii="Times New Roman" w:eastAsia="Calibri" w:hAnsi="Times New Roman"/>
          <w:sz w:val="28"/>
          <w:szCs w:val="28"/>
        </w:rPr>
      </w:pPr>
      <w:r w:rsidRPr="003D0D6E">
        <w:rPr>
          <w:rFonts w:ascii="Times New Roman" w:hAnsi="Times New Roman"/>
          <w:sz w:val="28"/>
          <w:szCs w:val="28"/>
        </w:rPr>
        <w:t xml:space="preserve">1. Утвердить положение о порядке </w:t>
      </w:r>
      <w:r w:rsidRPr="003D0D6E">
        <w:rPr>
          <w:rFonts w:ascii="Times New Roman" w:eastAsia="Calibri" w:hAnsi="Times New Roman"/>
          <w:sz w:val="28"/>
          <w:szCs w:val="28"/>
        </w:rPr>
        <w:t xml:space="preserve">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3D0D6E" w:rsidRPr="003D0D6E">
        <w:rPr>
          <w:rFonts w:ascii="Times New Roman" w:eastAsia="Calibri" w:hAnsi="Times New Roman"/>
          <w:sz w:val="28"/>
          <w:szCs w:val="28"/>
        </w:rPr>
        <w:t>Гривенского сельского поселения Калининского района</w:t>
      </w:r>
      <w:r w:rsidRPr="003D0D6E">
        <w:rPr>
          <w:rFonts w:ascii="Times New Roman" w:hAnsi="Times New Roman"/>
          <w:bCs/>
          <w:sz w:val="28"/>
          <w:szCs w:val="28"/>
        </w:rPr>
        <w:t>.</w:t>
      </w:r>
    </w:p>
    <w:p w:rsidR="003D0D6E" w:rsidRDefault="00A73325" w:rsidP="00A73325">
      <w:pPr>
        <w:tabs>
          <w:tab w:val="left" w:pos="8151"/>
        </w:tabs>
        <w:ind w:firstLine="709"/>
        <w:rPr>
          <w:rFonts w:ascii="Times New Roman" w:hAnsi="Times New Roman"/>
          <w:sz w:val="28"/>
          <w:szCs w:val="28"/>
        </w:rPr>
      </w:pPr>
      <w:r w:rsidRPr="003D0D6E">
        <w:rPr>
          <w:rFonts w:ascii="Times New Roman" w:hAnsi="Times New Roman"/>
          <w:sz w:val="28"/>
          <w:szCs w:val="28"/>
        </w:rPr>
        <w:t xml:space="preserve">2. Общему отделу администрации </w:t>
      </w:r>
      <w:r w:rsidR="003D0D6E">
        <w:rPr>
          <w:rFonts w:ascii="Times New Roman" w:hAnsi="Times New Roman"/>
          <w:sz w:val="28"/>
          <w:szCs w:val="28"/>
        </w:rPr>
        <w:t>Гривенского</w:t>
      </w:r>
      <w:r w:rsidRPr="003D0D6E">
        <w:rPr>
          <w:rFonts w:ascii="Times New Roman" w:hAnsi="Times New Roman"/>
          <w:sz w:val="28"/>
          <w:szCs w:val="28"/>
        </w:rPr>
        <w:t xml:space="preserve"> сельского поселения Калининского района (</w:t>
      </w:r>
      <w:proofErr w:type="spellStart"/>
      <w:r w:rsidR="003D0D6E">
        <w:rPr>
          <w:rFonts w:ascii="Times New Roman" w:hAnsi="Times New Roman"/>
          <w:sz w:val="28"/>
          <w:szCs w:val="28"/>
        </w:rPr>
        <w:t>Бреус</w:t>
      </w:r>
      <w:proofErr w:type="spellEnd"/>
      <w:r w:rsidR="003D0D6E">
        <w:rPr>
          <w:rFonts w:ascii="Times New Roman" w:hAnsi="Times New Roman"/>
          <w:sz w:val="28"/>
          <w:szCs w:val="28"/>
        </w:rPr>
        <w:t xml:space="preserve"> Ю.М.</w:t>
      </w:r>
      <w:r w:rsidRPr="003D0D6E">
        <w:rPr>
          <w:rFonts w:ascii="Times New Roman" w:hAnsi="Times New Roman"/>
          <w:sz w:val="28"/>
          <w:szCs w:val="28"/>
        </w:rPr>
        <w:t>)</w:t>
      </w:r>
      <w:r w:rsidR="003D0D6E" w:rsidRPr="003D0D6E">
        <w:t xml:space="preserve"> </w:t>
      </w:r>
      <w:r w:rsidR="003D0D6E" w:rsidRPr="003D0D6E">
        <w:rPr>
          <w:rFonts w:ascii="Times New Roman" w:hAnsi="Times New Roman"/>
          <w:sz w:val="28"/>
          <w:szCs w:val="28"/>
        </w:rPr>
        <w:t xml:space="preserve">обеспечить официальное опубликование настоящего постановление на сайте в информационно-телекоммуникационной сети «Интернет», зарегистрированном в качестве средства массовой информации и </w:t>
      </w:r>
      <w:proofErr w:type="gramStart"/>
      <w:r w:rsidR="003D0D6E" w:rsidRPr="003D0D6E">
        <w:rPr>
          <w:rFonts w:ascii="Times New Roman" w:hAnsi="Times New Roman"/>
          <w:sz w:val="28"/>
          <w:szCs w:val="28"/>
        </w:rPr>
        <w:t>разместить</w:t>
      </w:r>
      <w:proofErr w:type="gramEnd"/>
      <w:r w:rsidR="003D0D6E" w:rsidRPr="003D0D6E">
        <w:rPr>
          <w:rFonts w:ascii="Times New Roman" w:hAnsi="Times New Roman"/>
          <w:sz w:val="28"/>
          <w:szCs w:val="28"/>
        </w:rPr>
        <w:t xml:space="preserve"> настоящее постановление на официальном сайте Гривенского сельского поселения Калининского района в сети «Интернет</w:t>
      </w:r>
      <w:r w:rsidR="003D0D6E">
        <w:rPr>
          <w:rFonts w:ascii="Times New Roman" w:hAnsi="Times New Roman"/>
          <w:sz w:val="28"/>
          <w:szCs w:val="28"/>
        </w:rPr>
        <w:t>».</w:t>
      </w:r>
    </w:p>
    <w:p w:rsidR="00A73325" w:rsidRPr="003D0D6E" w:rsidRDefault="00A73325" w:rsidP="00A73325">
      <w:pPr>
        <w:tabs>
          <w:tab w:val="left" w:pos="8151"/>
        </w:tabs>
        <w:ind w:firstLine="709"/>
        <w:rPr>
          <w:rFonts w:ascii="Times New Roman" w:hAnsi="Times New Roman"/>
          <w:sz w:val="28"/>
          <w:szCs w:val="28"/>
        </w:rPr>
      </w:pPr>
      <w:r w:rsidRPr="003D0D6E">
        <w:rPr>
          <w:rFonts w:ascii="Times New Roman" w:hAnsi="Times New Roman"/>
          <w:sz w:val="28"/>
          <w:szCs w:val="28"/>
        </w:rPr>
        <w:t xml:space="preserve">3. </w:t>
      </w:r>
      <w:proofErr w:type="gramStart"/>
      <w:r w:rsidRPr="003D0D6E">
        <w:rPr>
          <w:rFonts w:ascii="Times New Roman" w:hAnsi="Times New Roman"/>
          <w:sz w:val="28"/>
          <w:szCs w:val="28"/>
        </w:rPr>
        <w:t>Контроль за</w:t>
      </w:r>
      <w:proofErr w:type="gramEnd"/>
      <w:r w:rsidRPr="003D0D6E">
        <w:rPr>
          <w:rFonts w:ascii="Times New Roman" w:hAnsi="Times New Roman"/>
          <w:sz w:val="28"/>
          <w:szCs w:val="28"/>
        </w:rPr>
        <w:t xml:space="preserve"> выполнением настоящего постановления оставляю за собой. </w:t>
      </w:r>
    </w:p>
    <w:p w:rsidR="00A73325" w:rsidRPr="003D0D6E" w:rsidRDefault="00A73325" w:rsidP="00A73325">
      <w:pPr>
        <w:ind w:firstLine="709"/>
        <w:rPr>
          <w:rFonts w:ascii="Times New Roman" w:hAnsi="Times New Roman"/>
          <w:sz w:val="28"/>
          <w:szCs w:val="28"/>
        </w:rPr>
      </w:pPr>
      <w:r w:rsidRPr="003D0D6E">
        <w:rPr>
          <w:rFonts w:ascii="Times New Roman" w:hAnsi="Times New Roman"/>
          <w:sz w:val="28"/>
          <w:szCs w:val="28"/>
        </w:rPr>
        <w:t xml:space="preserve">4. Постановление вступает в силу со дня его официального </w:t>
      </w:r>
      <w:r w:rsidR="00C8184A" w:rsidRPr="003D0D6E">
        <w:rPr>
          <w:rFonts w:ascii="Times New Roman" w:hAnsi="Times New Roman"/>
          <w:sz w:val="28"/>
          <w:szCs w:val="28"/>
        </w:rPr>
        <w:t>опубликования</w:t>
      </w:r>
      <w:r w:rsidRPr="003D0D6E">
        <w:rPr>
          <w:rFonts w:ascii="Times New Roman" w:hAnsi="Times New Roman"/>
          <w:sz w:val="28"/>
          <w:szCs w:val="28"/>
        </w:rPr>
        <w:t xml:space="preserve">. </w:t>
      </w:r>
    </w:p>
    <w:p w:rsidR="00A73325" w:rsidRPr="003D0D6E" w:rsidRDefault="00A73325" w:rsidP="00A73325">
      <w:pPr>
        <w:rPr>
          <w:rFonts w:ascii="Times New Roman" w:hAnsi="Times New Roman"/>
          <w:sz w:val="28"/>
          <w:szCs w:val="28"/>
        </w:rPr>
      </w:pPr>
    </w:p>
    <w:p w:rsidR="00A73325" w:rsidRPr="003D0D6E" w:rsidRDefault="00A73325" w:rsidP="00A73325">
      <w:pPr>
        <w:rPr>
          <w:rFonts w:ascii="Times New Roman" w:hAnsi="Times New Roman"/>
          <w:sz w:val="28"/>
          <w:szCs w:val="28"/>
        </w:rPr>
      </w:pPr>
    </w:p>
    <w:p w:rsidR="00A73325" w:rsidRPr="003D0D6E" w:rsidRDefault="00A73325" w:rsidP="00A73325">
      <w:pPr>
        <w:rPr>
          <w:rFonts w:ascii="Times New Roman" w:hAnsi="Times New Roman"/>
          <w:sz w:val="28"/>
          <w:szCs w:val="28"/>
        </w:rPr>
      </w:pPr>
    </w:p>
    <w:p w:rsidR="00A73325" w:rsidRDefault="00A73325" w:rsidP="00A73325">
      <w:pPr>
        <w:rPr>
          <w:rFonts w:ascii="Times New Roman" w:hAnsi="Times New Roman"/>
          <w:sz w:val="28"/>
          <w:szCs w:val="28"/>
        </w:rPr>
      </w:pPr>
      <w:r w:rsidRPr="003D0D6E">
        <w:rPr>
          <w:rFonts w:ascii="Times New Roman" w:hAnsi="Times New Roman"/>
          <w:sz w:val="28"/>
          <w:szCs w:val="28"/>
        </w:rPr>
        <w:t>Глава</w:t>
      </w:r>
      <w:r w:rsidR="003D0D6E">
        <w:rPr>
          <w:rFonts w:ascii="Times New Roman" w:hAnsi="Times New Roman"/>
          <w:sz w:val="28"/>
          <w:szCs w:val="28"/>
        </w:rPr>
        <w:t xml:space="preserve"> Гривенского сельского поселения</w:t>
      </w:r>
    </w:p>
    <w:p w:rsidR="003D0D6E" w:rsidRPr="003D0D6E" w:rsidRDefault="003D0D6E" w:rsidP="00A73325">
      <w:pPr>
        <w:rPr>
          <w:rFonts w:ascii="Times New Roman" w:hAnsi="Times New Roman"/>
          <w:sz w:val="28"/>
          <w:szCs w:val="28"/>
        </w:rPr>
      </w:pPr>
      <w:r>
        <w:rPr>
          <w:rFonts w:ascii="Times New Roman" w:hAnsi="Times New Roman"/>
          <w:sz w:val="28"/>
          <w:szCs w:val="28"/>
        </w:rPr>
        <w:t>Калининского района                                                                          Л.Г. Фикс</w:t>
      </w:r>
    </w:p>
    <w:p w:rsidR="00A73325" w:rsidRPr="003D0D6E" w:rsidRDefault="00A73325" w:rsidP="00A73325">
      <w:pPr>
        <w:pStyle w:val="a8"/>
        <w:spacing w:before="0" w:beforeAutospacing="0" w:after="0" w:afterAutospacing="0"/>
        <w:ind w:firstLine="567"/>
        <w:jc w:val="both"/>
        <w:rPr>
          <w:sz w:val="28"/>
          <w:szCs w:val="28"/>
        </w:rPr>
      </w:pPr>
    </w:p>
    <w:p w:rsidR="00A73325" w:rsidRPr="003D0D6E" w:rsidRDefault="00A73325" w:rsidP="00A73325">
      <w:pPr>
        <w:pStyle w:val="a8"/>
        <w:spacing w:before="0" w:beforeAutospacing="0" w:after="0" w:afterAutospacing="0"/>
        <w:ind w:firstLine="567"/>
        <w:jc w:val="both"/>
        <w:rPr>
          <w:sz w:val="28"/>
          <w:szCs w:val="28"/>
        </w:rPr>
      </w:pPr>
    </w:p>
    <w:p w:rsidR="00A73325" w:rsidRPr="003D0D6E" w:rsidRDefault="00A73325" w:rsidP="00812CB4">
      <w:pPr>
        <w:ind w:firstLine="0"/>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3D0D6E" w:rsidRDefault="003D0D6E" w:rsidP="003D0D6E">
      <w:pPr>
        <w:ind w:firstLine="5103"/>
        <w:jc w:val="right"/>
        <w:rPr>
          <w:rFonts w:ascii="Times New Roman" w:hAnsi="Times New Roman"/>
          <w:sz w:val="28"/>
          <w:szCs w:val="28"/>
        </w:rPr>
      </w:pPr>
    </w:p>
    <w:p w:rsidR="009A5828" w:rsidRPr="003D0D6E" w:rsidRDefault="009A5828" w:rsidP="003D0D6E">
      <w:pPr>
        <w:ind w:firstLine="5103"/>
        <w:jc w:val="right"/>
        <w:rPr>
          <w:rFonts w:ascii="Times New Roman" w:hAnsi="Times New Roman"/>
          <w:sz w:val="28"/>
          <w:szCs w:val="28"/>
        </w:rPr>
      </w:pPr>
      <w:r w:rsidRPr="003D0D6E">
        <w:rPr>
          <w:rFonts w:ascii="Times New Roman" w:hAnsi="Times New Roman"/>
          <w:sz w:val="28"/>
          <w:szCs w:val="28"/>
        </w:rPr>
        <w:t>Приложение</w:t>
      </w:r>
    </w:p>
    <w:p w:rsidR="009A5828" w:rsidRPr="003D0D6E" w:rsidRDefault="009A5828" w:rsidP="003D0D6E">
      <w:pPr>
        <w:ind w:firstLine="5103"/>
        <w:jc w:val="right"/>
        <w:rPr>
          <w:rFonts w:ascii="Times New Roman" w:hAnsi="Times New Roman"/>
          <w:sz w:val="28"/>
          <w:szCs w:val="28"/>
        </w:rPr>
      </w:pPr>
      <w:r w:rsidRPr="003D0D6E">
        <w:rPr>
          <w:rFonts w:ascii="Times New Roman" w:hAnsi="Times New Roman"/>
          <w:sz w:val="28"/>
          <w:szCs w:val="28"/>
        </w:rPr>
        <w:t>УТВЕРЖДЕНО</w:t>
      </w:r>
    </w:p>
    <w:p w:rsidR="009A5828" w:rsidRPr="003D0D6E" w:rsidRDefault="003D0D6E" w:rsidP="003D0D6E">
      <w:pPr>
        <w:ind w:firstLine="5103"/>
        <w:jc w:val="right"/>
        <w:rPr>
          <w:rFonts w:ascii="Times New Roman" w:hAnsi="Times New Roman"/>
          <w:sz w:val="28"/>
          <w:szCs w:val="28"/>
        </w:rPr>
      </w:pPr>
      <w:r>
        <w:rPr>
          <w:rFonts w:ascii="Times New Roman" w:hAnsi="Times New Roman"/>
          <w:sz w:val="28"/>
          <w:szCs w:val="28"/>
        </w:rPr>
        <w:t>п</w:t>
      </w:r>
      <w:r w:rsidR="009A5828" w:rsidRPr="003D0D6E">
        <w:rPr>
          <w:rFonts w:ascii="Times New Roman" w:hAnsi="Times New Roman"/>
          <w:sz w:val="28"/>
          <w:szCs w:val="28"/>
        </w:rPr>
        <w:t>остановлением</w:t>
      </w:r>
      <w:r>
        <w:rPr>
          <w:rFonts w:ascii="Times New Roman" w:hAnsi="Times New Roman"/>
          <w:sz w:val="28"/>
          <w:szCs w:val="28"/>
        </w:rPr>
        <w:t xml:space="preserve"> </w:t>
      </w:r>
      <w:r w:rsidR="009A5828" w:rsidRPr="003D0D6E">
        <w:rPr>
          <w:rFonts w:ascii="Times New Roman" w:hAnsi="Times New Roman"/>
          <w:sz w:val="28"/>
          <w:szCs w:val="28"/>
        </w:rPr>
        <w:t>администрации</w:t>
      </w:r>
    </w:p>
    <w:p w:rsidR="003D0D6E" w:rsidRDefault="003D0D6E" w:rsidP="003D0D6E">
      <w:pPr>
        <w:ind w:firstLine="5103"/>
        <w:jc w:val="right"/>
        <w:rPr>
          <w:rFonts w:ascii="Times New Roman" w:hAnsi="Times New Roman"/>
          <w:sz w:val="28"/>
          <w:szCs w:val="28"/>
        </w:rPr>
      </w:pPr>
      <w:r>
        <w:rPr>
          <w:rFonts w:ascii="Times New Roman" w:hAnsi="Times New Roman"/>
          <w:sz w:val="28"/>
          <w:szCs w:val="28"/>
        </w:rPr>
        <w:t>Гривенского сельского поселения</w:t>
      </w:r>
    </w:p>
    <w:p w:rsidR="009A5828" w:rsidRPr="003D0D6E" w:rsidRDefault="003D0D6E" w:rsidP="003D0D6E">
      <w:pPr>
        <w:ind w:firstLine="5103"/>
        <w:jc w:val="right"/>
        <w:rPr>
          <w:rFonts w:ascii="Times New Roman" w:hAnsi="Times New Roman"/>
          <w:sz w:val="28"/>
          <w:szCs w:val="28"/>
        </w:rPr>
      </w:pPr>
      <w:r>
        <w:rPr>
          <w:rFonts w:ascii="Times New Roman" w:hAnsi="Times New Roman"/>
          <w:sz w:val="28"/>
          <w:szCs w:val="28"/>
        </w:rPr>
        <w:t>Калининского района</w:t>
      </w:r>
    </w:p>
    <w:p w:rsidR="009A5828" w:rsidRPr="003D0D6E" w:rsidRDefault="00812CB4" w:rsidP="003D0D6E">
      <w:pPr>
        <w:ind w:firstLine="5103"/>
        <w:jc w:val="right"/>
        <w:rPr>
          <w:rFonts w:ascii="Times New Roman" w:hAnsi="Times New Roman"/>
          <w:sz w:val="28"/>
          <w:szCs w:val="28"/>
        </w:rPr>
      </w:pPr>
      <w:r w:rsidRPr="003D0D6E">
        <w:rPr>
          <w:rFonts w:ascii="Times New Roman" w:hAnsi="Times New Roman"/>
          <w:sz w:val="28"/>
          <w:szCs w:val="28"/>
        </w:rPr>
        <w:t>о</w:t>
      </w:r>
      <w:r w:rsidR="009A5828" w:rsidRPr="003D0D6E">
        <w:rPr>
          <w:rFonts w:ascii="Times New Roman" w:hAnsi="Times New Roman"/>
          <w:sz w:val="28"/>
          <w:szCs w:val="28"/>
        </w:rPr>
        <w:t xml:space="preserve">т </w:t>
      </w:r>
      <w:r w:rsidRPr="003D0D6E">
        <w:rPr>
          <w:rFonts w:ascii="Times New Roman" w:hAnsi="Times New Roman"/>
          <w:sz w:val="28"/>
          <w:szCs w:val="28"/>
        </w:rPr>
        <w:t>_________</w:t>
      </w:r>
      <w:r w:rsidR="003D0D6E">
        <w:rPr>
          <w:rFonts w:ascii="Times New Roman" w:hAnsi="Times New Roman"/>
          <w:sz w:val="28"/>
          <w:szCs w:val="28"/>
        </w:rPr>
        <w:t>_____</w:t>
      </w:r>
      <w:proofErr w:type="gramStart"/>
      <w:r w:rsidRPr="003D0D6E">
        <w:rPr>
          <w:rFonts w:ascii="Times New Roman" w:hAnsi="Times New Roman"/>
          <w:sz w:val="28"/>
          <w:szCs w:val="28"/>
        </w:rPr>
        <w:t>г</w:t>
      </w:r>
      <w:proofErr w:type="gramEnd"/>
      <w:r w:rsidRPr="003D0D6E">
        <w:rPr>
          <w:rFonts w:ascii="Times New Roman" w:hAnsi="Times New Roman"/>
          <w:sz w:val="28"/>
          <w:szCs w:val="28"/>
        </w:rPr>
        <w:t>.</w:t>
      </w:r>
      <w:r w:rsidR="009A5828" w:rsidRPr="003D0D6E">
        <w:rPr>
          <w:rFonts w:ascii="Times New Roman" w:hAnsi="Times New Roman"/>
          <w:sz w:val="28"/>
          <w:szCs w:val="28"/>
        </w:rPr>
        <w:t xml:space="preserve"> № </w:t>
      </w:r>
      <w:r w:rsidRPr="003D0D6E">
        <w:rPr>
          <w:rFonts w:ascii="Times New Roman" w:hAnsi="Times New Roman"/>
          <w:sz w:val="28"/>
          <w:szCs w:val="28"/>
        </w:rPr>
        <w:t>_____</w:t>
      </w: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p>
    <w:p w:rsidR="009A5828" w:rsidRPr="003D0D6E" w:rsidRDefault="009A5828" w:rsidP="009A5828">
      <w:pPr>
        <w:jc w:val="center"/>
        <w:rPr>
          <w:rFonts w:ascii="Times New Roman" w:hAnsi="Times New Roman"/>
          <w:b/>
          <w:sz w:val="28"/>
          <w:szCs w:val="28"/>
        </w:rPr>
      </w:pPr>
      <w:r w:rsidRPr="003D0D6E">
        <w:rPr>
          <w:rFonts w:ascii="Times New Roman" w:hAnsi="Times New Roman"/>
          <w:b/>
          <w:sz w:val="28"/>
          <w:szCs w:val="28"/>
        </w:rPr>
        <w:t>ПОЛОЖЕНИЕ</w:t>
      </w:r>
    </w:p>
    <w:p w:rsidR="009A5828" w:rsidRPr="003D0D6E" w:rsidRDefault="009A5828" w:rsidP="00A73325">
      <w:pPr>
        <w:jc w:val="center"/>
        <w:rPr>
          <w:rFonts w:ascii="Times New Roman" w:eastAsia="Calibri" w:hAnsi="Times New Roman"/>
          <w:b/>
          <w:sz w:val="28"/>
          <w:szCs w:val="28"/>
        </w:rPr>
      </w:pPr>
      <w:r w:rsidRPr="003D0D6E">
        <w:rPr>
          <w:rFonts w:ascii="Times New Roman" w:hAnsi="Times New Roman"/>
          <w:b/>
          <w:sz w:val="28"/>
          <w:szCs w:val="28"/>
        </w:rPr>
        <w:t xml:space="preserve">о порядке </w:t>
      </w:r>
      <w:r w:rsidRPr="003D0D6E">
        <w:rPr>
          <w:rFonts w:ascii="Times New Roman" w:eastAsia="Calibri" w:hAnsi="Times New Roman"/>
          <w:b/>
          <w:sz w:val="28"/>
          <w:szCs w:val="28"/>
        </w:rPr>
        <w:t xml:space="preserve">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3D0D6E">
        <w:rPr>
          <w:rFonts w:ascii="Times New Roman" w:eastAsia="Calibri" w:hAnsi="Times New Roman"/>
          <w:b/>
          <w:sz w:val="28"/>
          <w:szCs w:val="28"/>
        </w:rPr>
        <w:t>Гривенского сельского поселения Калининского района</w:t>
      </w:r>
      <w:r w:rsidRPr="003D0D6E">
        <w:rPr>
          <w:rFonts w:ascii="Times New Roman" w:eastAsia="Calibri" w:hAnsi="Times New Roman"/>
          <w:b/>
          <w:sz w:val="28"/>
          <w:szCs w:val="28"/>
        </w:rPr>
        <w:t xml:space="preserve"> </w:t>
      </w:r>
    </w:p>
    <w:p w:rsidR="00A73325" w:rsidRPr="003D0D6E" w:rsidRDefault="00A73325" w:rsidP="00A73325">
      <w:pPr>
        <w:jc w:val="center"/>
        <w:rPr>
          <w:rFonts w:ascii="Times New Roman" w:hAnsi="Times New Roman"/>
          <w:sz w:val="28"/>
          <w:szCs w:val="28"/>
        </w:rPr>
      </w:pP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Общие положения</w:t>
      </w:r>
    </w:p>
    <w:p w:rsidR="009A5828" w:rsidRPr="003D0D6E" w:rsidRDefault="009A5828" w:rsidP="009A5828">
      <w:pPr>
        <w:rPr>
          <w:rFonts w:ascii="Times New Roman" w:hAnsi="Times New Roman"/>
          <w:sz w:val="28"/>
          <w:szCs w:val="28"/>
        </w:rPr>
      </w:pPr>
    </w:p>
    <w:p w:rsidR="0065081B" w:rsidRPr="003D0D6E" w:rsidRDefault="009A5828" w:rsidP="00FE76C2">
      <w:pPr>
        <w:rPr>
          <w:rFonts w:ascii="Times New Roman" w:hAnsi="Times New Roman"/>
          <w:sz w:val="28"/>
          <w:szCs w:val="28"/>
        </w:rPr>
      </w:pPr>
      <w:proofErr w:type="gramStart"/>
      <w:r w:rsidRPr="003D0D6E">
        <w:rPr>
          <w:rFonts w:ascii="Times New Roman" w:hAnsi="Times New Roman"/>
          <w:sz w:val="28"/>
          <w:szCs w:val="28"/>
        </w:rPr>
        <w:t xml:space="preserve">Положение о порядке организации и проведении торгов (в форме аукциона) (далее – Положение) разработано в соответствие с Гражданским кодексом Российской Федерации, </w:t>
      </w:r>
      <w:r w:rsidR="00093945" w:rsidRPr="003D0D6E">
        <w:rPr>
          <w:rFonts w:ascii="Times New Roman" w:hAnsi="Times New Roman"/>
          <w:sz w:val="28"/>
          <w:szCs w:val="28"/>
        </w:rPr>
        <w:t>Федеральными законами от 6 октября 2003 г. № 131-ФЗ «Об общих принципах организации местного самоуправления в Российской Федерации», от 26.07.2006 № 135-ФЗ «О защите конкуренции»</w:t>
      </w:r>
      <w:r w:rsidRPr="003D0D6E">
        <w:rPr>
          <w:rFonts w:ascii="Times New Roman" w:hAnsi="Times New Roman"/>
          <w:sz w:val="28"/>
          <w:szCs w:val="28"/>
        </w:rPr>
        <w:t xml:space="preserve">, </w:t>
      </w:r>
      <w:r w:rsidRPr="003D0D6E">
        <w:rPr>
          <w:rFonts w:ascii="Times New Roman" w:eastAsia="Calibri" w:hAnsi="Times New Roman"/>
          <w:sz w:val="28"/>
          <w:szCs w:val="28"/>
        </w:rPr>
        <w:t>руководствуясь Приказом Федеральной Антимонопольной службы от 21 марта 2023 года № 147/23 «О порядке проведения конкурсов или</w:t>
      </w:r>
      <w:proofErr w:type="gramEnd"/>
      <w:r w:rsidRPr="003D0D6E">
        <w:rPr>
          <w:rFonts w:ascii="Times New Roman" w:eastAsia="Calibri" w:hAnsi="Times New Roman"/>
          <w:sz w:val="28"/>
          <w:szCs w:val="28"/>
        </w:rPr>
        <w:t xml:space="preserve"> </w:t>
      </w:r>
      <w:proofErr w:type="gramStart"/>
      <w:r w:rsidRPr="003D0D6E">
        <w:rPr>
          <w:rFonts w:ascii="Times New Roman" w:eastAsia="Calibri" w:hAnsi="Times New Roman"/>
          <w:sz w:val="28"/>
          <w:szCs w:val="28"/>
        </w:rPr>
        <w:t xml:space="preserve">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3D0D6E">
        <w:rPr>
          <w:rFonts w:ascii="Times New Roman" w:hAnsi="Times New Roman"/>
          <w:sz w:val="28"/>
          <w:szCs w:val="28"/>
        </w:rPr>
        <w:t xml:space="preserve">регламентирует порядок организации и проведения аукционов на право заключения договора на размещение нестационарных торговых объектов на территории </w:t>
      </w:r>
      <w:r w:rsidR="003D0D6E">
        <w:rPr>
          <w:rFonts w:ascii="Times New Roman" w:hAnsi="Times New Roman"/>
          <w:sz w:val="28"/>
          <w:szCs w:val="28"/>
        </w:rPr>
        <w:t>Гривенского</w:t>
      </w:r>
      <w:proofErr w:type="gramEnd"/>
      <w:r w:rsidR="003D0D6E">
        <w:rPr>
          <w:rFonts w:ascii="Times New Roman" w:hAnsi="Times New Roman"/>
          <w:sz w:val="28"/>
          <w:szCs w:val="28"/>
        </w:rPr>
        <w:t xml:space="preserve"> </w:t>
      </w:r>
      <w:proofErr w:type="gramStart"/>
      <w:r w:rsidRPr="003D0D6E">
        <w:rPr>
          <w:rFonts w:ascii="Times New Roman" w:hAnsi="Times New Roman"/>
          <w:sz w:val="28"/>
          <w:szCs w:val="28"/>
        </w:rPr>
        <w:t xml:space="preserve">сельского поселения </w:t>
      </w:r>
      <w:r w:rsidR="003D0D6E">
        <w:rPr>
          <w:rFonts w:ascii="Times New Roman" w:hAnsi="Times New Roman"/>
          <w:sz w:val="28"/>
          <w:szCs w:val="28"/>
        </w:rPr>
        <w:t>Калининского района</w:t>
      </w:r>
      <w:r w:rsidRPr="003D0D6E">
        <w:rPr>
          <w:rFonts w:ascii="Times New Roman" w:hAnsi="Times New Roman"/>
          <w:sz w:val="28"/>
          <w:szCs w:val="28"/>
        </w:rPr>
        <w:t xml:space="preserve"> </w:t>
      </w:r>
      <w:r w:rsidR="0065081B" w:rsidRPr="003D0D6E">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3D0D6E">
        <w:rPr>
          <w:rFonts w:ascii="Times New Roman" w:hAnsi="Times New Roman"/>
          <w:sz w:val="28"/>
          <w:szCs w:val="28"/>
        </w:rPr>
        <w:t>Гривенского</w:t>
      </w:r>
      <w:r w:rsidR="0065081B" w:rsidRPr="003D0D6E">
        <w:rPr>
          <w:rFonts w:ascii="Times New Roman" w:hAnsi="Times New Roman"/>
          <w:sz w:val="28"/>
          <w:szCs w:val="28"/>
        </w:rPr>
        <w:t xml:space="preserve"> сельского поселения </w:t>
      </w:r>
      <w:r w:rsidR="003D0D6E">
        <w:rPr>
          <w:rFonts w:ascii="Times New Roman" w:hAnsi="Times New Roman"/>
          <w:sz w:val="28"/>
          <w:szCs w:val="28"/>
        </w:rPr>
        <w:t xml:space="preserve">Калининского </w:t>
      </w:r>
      <w:r w:rsidR="0065081B" w:rsidRPr="003D0D6E">
        <w:rPr>
          <w:rFonts w:ascii="Times New Roman" w:hAnsi="Times New Roman"/>
          <w:sz w:val="28"/>
          <w:szCs w:val="28"/>
        </w:rPr>
        <w:t>района, а также земельных участках государственная собственность на которые не разграничена</w:t>
      </w:r>
      <w:r w:rsidR="00FE76C2" w:rsidRPr="003D0D6E">
        <w:rPr>
          <w:rFonts w:ascii="Times New Roman" w:hAnsi="Times New Roman"/>
          <w:sz w:val="28"/>
          <w:szCs w:val="28"/>
        </w:rPr>
        <w:t xml:space="preserve"> (далее – аукцион)</w:t>
      </w:r>
      <w:r w:rsidR="0065081B" w:rsidRPr="003D0D6E">
        <w:rPr>
          <w:rFonts w:ascii="Times New Roman" w:hAnsi="Times New Roman"/>
          <w:sz w:val="28"/>
          <w:szCs w:val="28"/>
        </w:rPr>
        <w:t xml:space="preserve">, </w:t>
      </w:r>
      <w:r w:rsidR="00FE76C2" w:rsidRPr="003D0D6E">
        <w:rPr>
          <w:rFonts w:ascii="Times New Roman" w:hAnsi="Times New Roman"/>
          <w:sz w:val="28"/>
          <w:szCs w:val="28"/>
        </w:rPr>
        <w:t>условия участия в них, порядок определения победителей и заключения с ними соответствующих договоров.</w:t>
      </w:r>
      <w:proofErr w:type="gramEnd"/>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Основными целями проведения аукционов являются:</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создание условий для обеспечения жителей муниципального образования </w:t>
      </w:r>
      <w:r w:rsidR="003D0D6E">
        <w:rPr>
          <w:rFonts w:ascii="Times New Roman" w:hAnsi="Times New Roman"/>
          <w:sz w:val="28"/>
          <w:szCs w:val="28"/>
        </w:rPr>
        <w:t>Калининск</w:t>
      </w:r>
      <w:r w:rsidR="00E35E01">
        <w:rPr>
          <w:rFonts w:ascii="Times New Roman" w:hAnsi="Times New Roman"/>
          <w:sz w:val="28"/>
          <w:szCs w:val="28"/>
        </w:rPr>
        <w:t>ого</w:t>
      </w:r>
      <w:r w:rsidR="003D0D6E">
        <w:rPr>
          <w:rFonts w:ascii="Times New Roman" w:hAnsi="Times New Roman"/>
          <w:sz w:val="28"/>
          <w:szCs w:val="28"/>
        </w:rPr>
        <w:t xml:space="preserve"> район</w:t>
      </w:r>
      <w:r w:rsidR="00E35E01">
        <w:rPr>
          <w:rFonts w:ascii="Times New Roman" w:hAnsi="Times New Roman"/>
          <w:sz w:val="28"/>
          <w:szCs w:val="28"/>
        </w:rPr>
        <w:t>а</w:t>
      </w:r>
      <w:r w:rsidRPr="003D0D6E">
        <w:rPr>
          <w:rFonts w:ascii="Times New Roman" w:hAnsi="Times New Roman"/>
          <w:sz w:val="28"/>
          <w:szCs w:val="28"/>
        </w:rPr>
        <w:t xml:space="preserve"> услугами торговли;</w:t>
      </w:r>
    </w:p>
    <w:p w:rsidR="009A5828" w:rsidRPr="003D0D6E" w:rsidRDefault="009A5828" w:rsidP="009A5828">
      <w:pPr>
        <w:rPr>
          <w:rFonts w:ascii="Times New Roman" w:hAnsi="Times New Roman"/>
          <w:sz w:val="28"/>
          <w:szCs w:val="28"/>
        </w:rPr>
      </w:pPr>
      <w:proofErr w:type="gramStart"/>
      <w:r w:rsidRPr="003D0D6E">
        <w:rPr>
          <w:rFonts w:ascii="Times New Roman" w:hAnsi="Times New Roman"/>
          <w:sz w:val="28"/>
          <w:szCs w:val="28"/>
        </w:rPr>
        <w:t xml:space="preserve">установка и эксплуатация нестационарных торговых объектов на территории </w:t>
      </w:r>
      <w:r w:rsidR="00E35E01">
        <w:rPr>
          <w:rFonts w:ascii="Times New Roman" w:hAnsi="Times New Roman"/>
          <w:sz w:val="28"/>
          <w:szCs w:val="28"/>
        </w:rPr>
        <w:t>Гривенского сельского поселения</w:t>
      </w:r>
      <w:r w:rsidRPr="003D0D6E">
        <w:rPr>
          <w:rFonts w:ascii="Times New Roman" w:hAnsi="Times New Roman"/>
          <w:sz w:val="28"/>
          <w:szCs w:val="28"/>
        </w:rPr>
        <w:t xml:space="preserve"> </w:t>
      </w:r>
      <w:r w:rsidR="00B542A8" w:rsidRPr="003D0D6E">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552499">
        <w:rPr>
          <w:rFonts w:ascii="Times New Roman" w:hAnsi="Times New Roman"/>
          <w:sz w:val="28"/>
          <w:szCs w:val="28"/>
        </w:rPr>
        <w:t>Гривенского</w:t>
      </w:r>
      <w:r w:rsidR="00B542A8" w:rsidRPr="003D0D6E">
        <w:rPr>
          <w:rFonts w:ascii="Times New Roman" w:hAnsi="Times New Roman"/>
          <w:sz w:val="28"/>
          <w:szCs w:val="28"/>
        </w:rPr>
        <w:t xml:space="preserve"> сельского поселения </w:t>
      </w:r>
      <w:r w:rsidR="00552499">
        <w:rPr>
          <w:rFonts w:ascii="Times New Roman" w:hAnsi="Times New Roman"/>
          <w:sz w:val="28"/>
          <w:szCs w:val="28"/>
        </w:rPr>
        <w:t xml:space="preserve">Калининского </w:t>
      </w:r>
      <w:r w:rsidR="00B542A8" w:rsidRPr="003D0D6E">
        <w:rPr>
          <w:rFonts w:ascii="Times New Roman" w:hAnsi="Times New Roman"/>
          <w:sz w:val="28"/>
          <w:szCs w:val="28"/>
        </w:rPr>
        <w:t xml:space="preserve">района, а также земельных участках государственная собственность на которые не разграничена (далее – аукцион), согласно схеме размещения нестационарных торговых объектов на территории </w:t>
      </w:r>
      <w:r w:rsidR="00552499">
        <w:rPr>
          <w:rFonts w:ascii="Times New Roman" w:hAnsi="Times New Roman"/>
          <w:sz w:val="28"/>
          <w:szCs w:val="28"/>
        </w:rPr>
        <w:t>Гривенского сельского поселения</w:t>
      </w:r>
      <w:r w:rsidR="00B542A8" w:rsidRPr="003D0D6E">
        <w:rPr>
          <w:rFonts w:ascii="Times New Roman" w:hAnsi="Times New Roman"/>
          <w:sz w:val="28"/>
          <w:szCs w:val="28"/>
        </w:rPr>
        <w:t>, утверждённой постановлением</w:t>
      </w:r>
      <w:proofErr w:type="gramEnd"/>
      <w:r w:rsidR="00B542A8" w:rsidRPr="003D0D6E">
        <w:rPr>
          <w:rFonts w:ascii="Times New Roman" w:hAnsi="Times New Roman"/>
          <w:sz w:val="28"/>
          <w:szCs w:val="28"/>
        </w:rPr>
        <w:t xml:space="preserve"> администрации муниципального образования Калининский район </w:t>
      </w:r>
      <w:r w:rsidR="00E47F28" w:rsidRPr="00E47F28">
        <w:rPr>
          <w:rFonts w:ascii="Times New Roman" w:hAnsi="Times New Roman"/>
          <w:color w:val="FF0000"/>
          <w:sz w:val="28"/>
          <w:szCs w:val="28"/>
        </w:rPr>
        <w:t>от 09.06.2022г. № 655</w:t>
      </w:r>
      <w:r w:rsidR="00E47F28" w:rsidRPr="002D2D19">
        <w:rPr>
          <w:rFonts w:ascii="Times New Roman" w:hAnsi="Times New Roman"/>
          <w:sz w:val="28"/>
          <w:szCs w:val="28"/>
        </w:rPr>
        <w:t xml:space="preserve"> </w:t>
      </w:r>
      <w:r w:rsidR="00B542A8" w:rsidRPr="003D0D6E">
        <w:rPr>
          <w:rFonts w:ascii="Times New Roman" w:hAnsi="Times New Roman"/>
          <w:sz w:val="28"/>
          <w:szCs w:val="28"/>
        </w:rPr>
        <w:t>(далее – Схема)</w:t>
      </w:r>
      <w:r w:rsidRPr="003D0D6E">
        <w:rPr>
          <w:rFonts w:ascii="Times New Roman" w:hAnsi="Times New Roman"/>
          <w:sz w:val="28"/>
          <w:szCs w:val="28"/>
        </w:rPr>
        <w:t>;</w:t>
      </w:r>
    </w:p>
    <w:p w:rsidR="00A45707" w:rsidRPr="003D0D6E" w:rsidRDefault="009A5828" w:rsidP="00A45707">
      <w:pPr>
        <w:rPr>
          <w:rFonts w:ascii="Times New Roman" w:hAnsi="Times New Roman"/>
          <w:sz w:val="28"/>
          <w:szCs w:val="28"/>
        </w:rPr>
      </w:pPr>
      <w:proofErr w:type="gramStart"/>
      <w:r w:rsidRPr="003D0D6E">
        <w:rPr>
          <w:rFonts w:ascii="Times New Roman" w:hAnsi="Times New Roman"/>
          <w:sz w:val="28"/>
          <w:szCs w:val="28"/>
        </w:rPr>
        <w:t xml:space="preserve">создание равных условий и возможностей для участников аукциона на право заключения договора на размещение нестационарных торговых объектов на территории </w:t>
      </w:r>
      <w:r w:rsidR="00552499">
        <w:rPr>
          <w:rFonts w:ascii="Times New Roman" w:hAnsi="Times New Roman"/>
          <w:sz w:val="28"/>
          <w:szCs w:val="28"/>
        </w:rPr>
        <w:t>Гривенского сельского поселения</w:t>
      </w:r>
      <w:r w:rsidRPr="003D0D6E">
        <w:rPr>
          <w:rFonts w:ascii="Times New Roman" w:hAnsi="Times New Roman"/>
          <w:sz w:val="28"/>
          <w:szCs w:val="28"/>
        </w:rPr>
        <w:t xml:space="preserve"> </w:t>
      </w:r>
      <w:r w:rsidR="00A45707" w:rsidRPr="003D0D6E">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552499">
        <w:rPr>
          <w:rFonts w:ascii="Times New Roman" w:hAnsi="Times New Roman"/>
          <w:sz w:val="28"/>
          <w:szCs w:val="28"/>
        </w:rPr>
        <w:t xml:space="preserve">Гривенского </w:t>
      </w:r>
      <w:r w:rsidR="00A45707" w:rsidRPr="003D0D6E">
        <w:rPr>
          <w:rFonts w:ascii="Times New Roman" w:hAnsi="Times New Roman"/>
          <w:sz w:val="28"/>
          <w:szCs w:val="28"/>
        </w:rPr>
        <w:t xml:space="preserve">сельского поселения </w:t>
      </w:r>
      <w:r w:rsidR="00552499">
        <w:rPr>
          <w:rFonts w:ascii="Times New Roman" w:hAnsi="Times New Roman"/>
          <w:sz w:val="28"/>
          <w:szCs w:val="28"/>
        </w:rPr>
        <w:t xml:space="preserve">Калининского </w:t>
      </w:r>
      <w:r w:rsidR="00A45707" w:rsidRPr="003D0D6E">
        <w:rPr>
          <w:rFonts w:ascii="Times New Roman" w:hAnsi="Times New Roman"/>
          <w:sz w:val="28"/>
          <w:szCs w:val="28"/>
        </w:rPr>
        <w:t>района, а также земельных участках государственная собственность на которые не разграничена.</w:t>
      </w:r>
      <w:proofErr w:type="gramEnd"/>
    </w:p>
    <w:p w:rsidR="009A5828" w:rsidRPr="003D0D6E" w:rsidRDefault="009A5828" w:rsidP="00A45707">
      <w:pPr>
        <w:rPr>
          <w:rFonts w:ascii="Times New Roman" w:hAnsi="Times New Roman"/>
          <w:sz w:val="28"/>
          <w:szCs w:val="28"/>
        </w:rPr>
      </w:pPr>
      <w:r w:rsidRPr="003D0D6E">
        <w:rPr>
          <w:rFonts w:ascii="Times New Roman" w:hAnsi="Times New Roman"/>
          <w:sz w:val="28"/>
          <w:szCs w:val="28"/>
        </w:rPr>
        <w:t>Основными принципами проведения аукционов являются: единство требований для всех участников, открытость и доступность информации о проведении торгов, гласность и состязательность при проведении торгов.</w:t>
      </w:r>
    </w:p>
    <w:p w:rsidR="009A5828" w:rsidRPr="003D0D6E" w:rsidRDefault="009A5828" w:rsidP="009A5828">
      <w:pPr>
        <w:rPr>
          <w:rFonts w:ascii="Times New Roman" w:hAnsi="Times New Roman"/>
          <w:sz w:val="28"/>
          <w:szCs w:val="28"/>
        </w:rPr>
      </w:pPr>
      <w:proofErr w:type="gramStart"/>
      <w:r w:rsidRPr="003D0D6E">
        <w:rPr>
          <w:rFonts w:ascii="Times New Roman" w:hAnsi="Times New Roman"/>
          <w:sz w:val="28"/>
          <w:szCs w:val="28"/>
        </w:rPr>
        <w:t xml:space="preserve">Предметом аукциона является право на заключение договора на установку и эксплуатацию нестационарного торгового объекта на территории </w:t>
      </w:r>
      <w:r w:rsidR="00552499">
        <w:rPr>
          <w:rFonts w:ascii="Times New Roman" w:hAnsi="Times New Roman"/>
          <w:sz w:val="28"/>
          <w:szCs w:val="28"/>
        </w:rPr>
        <w:t>Гривенского сельского поселения</w:t>
      </w:r>
      <w:r w:rsidRPr="003D0D6E">
        <w:rPr>
          <w:rFonts w:ascii="Times New Roman" w:hAnsi="Times New Roman"/>
          <w:sz w:val="28"/>
          <w:szCs w:val="28"/>
        </w:rPr>
        <w:t xml:space="preserve"> </w:t>
      </w:r>
      <w:r w:rsidR="00A45707" w:rsidRPr="003D0D6E">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552499">
        <w:rPr>
          <w:rFonts w:ascii="Times New Roman" w:hAnsi="Times New Roman"/>
          <w:sz w:val="28"/>
          <w:szCs w:val="28"/>
        </w:rPr>
        <w:t>Гривенского</w:t>
      </w:r>
      <w:r w:rsidR="00A45707" w:rsidRPr="003D0D6E">
        <w:rPr>
          <w:rFonts w:ascii="Times New Roman" w:hAnsi="Times New Roman"/>
          <w:sz w:val="28"/>
          <w:szCs w:val="28"/>
        </w:rPr>
        <w:t xml:space="preserve"> сельского поселения </w:t>
      </w:r>
      <w:r w:rsidR="00552499">
        <w:rPr>
          <w:rFonts w:ascii="Times New Roman" w:hAnsi="Times New Roman"/>
          <w:sz w:val="28"/>
          <w:szCs w:val="28"/>
        </w:rPr>
        <w:t xml:space="preserve">Калининского </w:t>
      </w:r>
      <w:r w:rsidR="00A45707" w:rsidRPr="003D0D6E">
        <w:rPr>
          <w:rFonts w:ascii="Times New Roman" w:hAnsi="Times New Roman"/>
          <w:sz w:val="28"/>
          <w:szCs w:val="28"/>
        </w:rPr>
        <w:t xml:space="preserve">района, а также земельных участках государственная собственность на которые не разграничена </w:t>
      </w:r>
      <w:r w:rsidRPr="003D0D6E">
        <w:rPr>
          <w:rFonts w:ascii="Times New Roman" w:hAnsi="Times New Roman"/>
          <w:sz w:val="28"/>
          <w:szCs w:val="28"/>
        </w:rPr>
        <w:t>(далее – договор на размещение нестационарного торгового объекта).</w:t>
      </w:r>
      <w:proofErr w:type="gramEnd"/>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Уполномоченным органом по заключению договоров на размещение нестационарных торговых объектов от имени администрации </w:t>
      </w:r>
      <w:r w:rsidR="00552499">
        <w:rPr>
          <w:rFonts w:ascii="Times New Roman" w:hAnsi="Times New Roman"/>
          <w:sz w:val="28"/>
          <w:szCs w:val="28"/>
        </w:rPr>
        <w:t xml:space="preserve">Гривенского сельского поселения </w:t>
      </w:r>
      <w:r w:rsidRPr="003D0D6E">
        <w:rPr>
          <w:rFonts w:ascii="Times New Roman" w:hAnsi="Times New Roman"/>
          <w:sz w:val="28"/>
          <w:szCs w:val="28"/>
        </w:rPr>
        <w:t xml:space="preserve">является </w:t>
      </w:r>
      <w:r w:rsidR="005D3BC8" w:rsidRPr="002C54B3">
        <w:rPr>
          <w:rFonts w:ascii="Times New Roman" w:hAnsi="Times New Roman"/>
          <w:sz w:val="28"/>
          <w:szCs w:val="28"/>
        </w:rPr>
        <w:t>финансовый отдел</w:t>
      </w:r>
      <w:r w:rsidRPr="002C54B3">
        <w:rPr>
          <w:rFonts w:ascii="Times New Roman" w:hAnsi="Times New Roman"/>
          <w:sz w:val="28"/>
          <w:szCs w:val="28"/>
        </w:rPr>
        <w:t>.</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Решение о проведении торгов в целях заключения договора на размещение нестационарного торгового объекта оформляется в виде правового акта администрации </w:t>
      </w:r>
      <w:r w:rsidR="00552499">
        <w:rPr>
          <w:rFonts w:ascii="Times New Roman" w:hAnsi="Times New Roman"/>
          <w:sz w:val="28"/>
          <w:szCs w:val="28"/>
        </w:rPr>
        <w:t>Гривенского сельского поселения</w:t>
      </w:r>
      <w:r w:rsidRPr="003D0D6E">
        <w:rPr>
          <w:rFonts w:ascii="Times New Roman" w:hAnsi="Times New Roman"/>
          <w:sz w:val="28"/>
          <w:szCs w:val="28"/>
        </w:rPr>
        <w:t>. В данном правовом акте указываются следующие данные: предмет торгов; местоположение нестационарных торговых объектов; начальная цена предмета торгов, определяемая на основании отчета независимого оценщика, составленного в соответствии с законодательством Российской Федерации об оценочной деятельности; величину повышения начальной цены предмета торгов («шаг аукциона» устанавливается в размере 5 процентов начальной цены на право заключения договора, указанной в извещении о проведении аукциона), а также размер задатка, определяемый в размере 10 процентов от начальной цены предмета торгов, срок действия договора на размещение нестационарных торговых объектов, срок, в течение которого должен быть подписан договор.</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Аукцион является открытым по составу участников и по способу подачи предложений о цене.</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Выигравшим торги на аукционе признается лицо, предложившее наиболее высокую цену.</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Аукцион проводится при наличии не менее двух заявок по предмету торгов (по каждому лоту).</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 </w:t>
      </w:r>
      <w:r w:rsidRPr="003D0D6E">
        <w:rPr>
          <w:rFonts w:ascii="Times New Roman" w:eastAsia="Calibri" w:hAnsi="Times New Roman"/>
          <w:sz w:val="28"/>
          <w:szCs w:val="28"/>
        </w:rPr>
        <w:t xml:space="preserve">В случае если подана одна заявка на участие в аукционе, то с единственным претендентом заключается договор на размещение нестационарного торгового объекта по начальной цене. </w:t>
      </w: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Организатор торгов</w:t>
      </w: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В качестве организатора торгов выступает </w:t>
      </w:r>
      <w:r w:rsidR="005D3BC8">
        <w:rPr>
          <w:rFonts w:ascii="Times New Roman" w:hAnsi="Times New Roman"/>
          <w:sz w:val="28"/>
          <w:szCs w:val="28"/>
        </w:rPr>
        <w:t>финансовый отдел</w:t>
      </w:r>
      <w:r w:rsidRPr="003D0D6E">
        <w:rPr>
          <w:rFonts w:ascii="Times New Roman" w:hAnsi="Times New Roman"/>
          <w:sz w:val="28"/>
          <w:szCs w:val="28"/>
        </w:rPr>
        <w:t xml:space="preserve"> администрации </w:t>
      </w:r>
      <w:r w:rsidR="005D3BC8">
        <w:rPr>
          <w:rFonts w:ascii="Times New Roman" w:hAnsi="Times New Roman"/>
          <w:sz w:val="28"/>
          <w:szCs w:val="28"/>
        </w:rPr>
        <w:t>Гривенского сельского поселения Калининского района</w:t>
      </w:r>
      <w:r w:rsidR="005D3BC8" w:rsidRPr="003D0D6E">
        <w:rPr>
          <w:rFonts w:ascii="Times New Roman" w:hAnsi="Times New Roman"/>
          <w:sz w:val="28"/>
          <w:szCs w:val="28"/>
        </w:rPr>
        <w:t xml:space="preserve"> </w:t>
      </w:r>
      <w:r w:rsidR="0019276D" w:rsidRPr="003D7823">
        <w:rPr>
          <w:rFonts w:ascii="Times New Roman" w:hAnsi="Times New Roman"/>
          <w:sz w:val="28"/>
          <w:szCs w:val="28"/>
        </w:rPr>
        <w:t xml:space="preserve">(далее – </w:t>
      </w:r>
      <w:r w:rsidR="003D7823">
        <w:rPr>
          <w:rFonts w:ascii="Times New Roman" w:hAnsi="Times New Roman"/>
          <w:sz w:val="28"/>
          <w:szCs w:val="28"/>
        </w:rPr>
        <w:t>финансовый отдел</w:t>
      </w:r>
      <w:r w:rsidRPr="003D7823">
        <w:rPr>
          <w:rFonts w:ascii="Times New Roman" w:hAnsi="Times New Roman"/>
          <w:sz w:val="28"/>
          <w:szCs w:val="28"/>
        </w:rPr>
        <w:t>).</w:t>
      </w:r>
      <w:r w:rsidRPr="003D0D6E">
        <w:rPr>
          <w:rFonts w:ascii="Times New Roman" w:hAnsi="Times New Roman"/>
          <w:sz w:val="28"/>
          <w:szCs w:val="28"/>
        </w:rPr>
        <w:t xml:space="preserve"> </w:t>
      </w:r>
      <w:proofErr w:type="gramStart"/>
      <w:r w:rsidRPr="003D0D6E">
        <w:rPr>
          <w:rFonts w:ascii="Times New Roman" w:hAnsi="Times New Roman"/>
          <w:sz w:val="28"/>
          <w:szCs w:val="28"/>
        </w:rPr>
        <w:t xml:space="preserve">Допускается привлечение на основании договора с администрацией </w:t>
      </w:r>
      <w:r w:rsidR="005D3BC8">
        <w:rPr>
          <w:rFonts w:ascii="Times New Roman" w:hAnsi="Times New Roman"/>
          <w:sz w:val="28"/>
          <w:szCs w:val="28"/>
        </w:rPr>
        <w:t>Гривенского сельского поселения Калининского района</w:t>
      </w:r>
      <w:r w:rsidRPr="003D0D6E">
        <w:rPr>
          <w:rFonts w:ascii="Times New Roman" w:hAnsi="Times New Roman"/>
          <w:sz w:val="28"/>
          <w:szCs w:val="28"/>
        </w:rPr>
        <w:t xml:space="preserve"> специализированной организации (далее - специализированная организация) для осуществлений функций по организации и проведению аукциона: разработки документации об аукционе, опубликования и размещения извещения о проведении аукциона и иных связанных с обеспечением их проведения функцией.</w:t>
      </w:r>
      <w:proofErr w:type="gramEnd"/>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Организатор торгов в соответствии с законодательством Российской Федерации и настоящим Положением:</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принимает решение о дате и месте проведения аукциона на право заключения договора на установку и эксплуатацию нестационарного торгового объекта; </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устанавливает перечень лотов, выставляемых на торги;</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устанавливает требование о внесении задатка, которое в равной мере распространяется на всех участников аукциона и указывается в извещении о проведение аукциона;</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определяет место, дату и время начала и окончания приема заявок на участие в торгах (далее – заявки);</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 место, дату и время определения участников торгов;</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 место, дату и время подведения итогов торгов;</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организует подготовку и размещение извещений о проведении торгов (или об отказе в их проведении), а также информации о результатах торгов в сети «Интернет» на официальном сайте </w:t>
      </w:r>
      <w:r w:rsidR="005D3BC8">
        <w:rPr>
          <w:rFonts w:ascii="Times New Roman" w:hAnsi="Times New Roman"/>
          <w:sz w:val="28"/>
          <w:szCs w:val="28"/>
        </w:rPr>
        <w:t>Гривенского сельского поселения</w:t>
      </w:r>
      <w:r w:rsidRPr="003D0D6E">
        <w:rPr>
          <w:rFonts w:ascii="Times New Roman" w:hAnsi="Times New Roman"/>
          <w:sz w:val="28"/>
          <w:szCs w:val="28"/>
        </w:rPr>
        <w:t xml:space="preserve"> и на официальном сайте Российской Федерации для размещения информации о проведении торгов;</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по письменным запросам претендентов дает разъяснения по процедуре проведения торгов, если указанный запрос поступил к нему не </w:t>
      </w:r>
      <w:proofErr w:type="gramStart"/>
      <w:r w:rsidRPr="003D0D6E">
        <w:rPr>
          <w:rFonts w:ascii="Times New Roman" w:hAnsi="Times New Roman"/>
          <w:sz w:val="28"/>
          <w:szCs w:val="28"/>
        </w:rPr>
        <w:t>позднее</w:t>
      </w:r>
      <w:proofErr w:type="gramEnd"/>
      <w:r w:rsidRPr="003D0D6E">
        <w:rPr>
          <w:rFonts w:ascii="Times New Roman" w:hAnsi="Times New Roman"/>
          <w:sz w:val="28"/>
          <w:szCs w:val="28"/>
        </w:rPr>
        <w:t xml:space="preserve"> чем за 5 рабочих дней до дня окончания подачи заявок на участие в торгах;</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проверяет правильность оформления документов, представленных претендентами;</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принимает решение о признании претендентов участниками торгов или </w:t>
      </w:r>
      <w:proofErr w:type="gramStart"/>
      <w:r w:rsidRPr="003D0D6E">
        <w:rPr>
          <w:rFonts w:ascii="Times New Roman" w:hAnsi="Times New Roman"/>
          <w:sz w:val="28"/>
          <w:szCs w:val="28"/>
        </w:rPr>
        <w:t>об отказе в допуске к участию в торгах по основаниям</w:t>
      </w:r>
      <w:proofErr w:type="gramEnd"/>
      <w:r w:rsidRPr="003D0D6E">
        <w:rPr>
          <w:rFonts w:ascii="Times New Roman" w:hAnsi="Times New Roman"/>
          <w:sz w:val="28"/>
          <w:szCs w:val="28"/>
        </w:rPr>
        <w:t xml:space="preserve">, установленным действующим законодательством, и уведомляет претендентов о принятом решении; </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принимает на счет, указанный в извещении о проведении торгов, задатки;</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возвращает задатки в случаях, предусмотренных настоящим положением; </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определяет победителя торгов и оформляет протокол о результатах торгов, который подписывается организатором торгов и победителем аукциона в день проведения аукциона;</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принимает решение о признании торгов несостоявшимися в установленных настоящим Положением случаях;</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осуществляет иные функции, возложенные на Организатора торгов настоящим Положением.</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Финансирование расходов по привлечению специализированной организации осуществляется в пределах средств, предусмотренных в местном бюджете.</w:t>
      </w: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Извещение о проведении торгов</w:t>
      </w: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Извещение о проведении торгов в форме электронного аукциона формируется Организатором торгов с использованием государственной информационной системы «Официальный сайт Российской Федерации в информационно-телекоммуникационной сети «Интернет» www.torgi.gov.ru,  подписывается усиленной квалифицированной подписью лица, уполномоченного действовать от имени организатора аукциона, размещается не менее чем за двадцать дней до окончания подачи заявок на участие в аукционе. Также извещение  о проведении торгов размещается на официальном сайте организатора торгов не менее чем за двадцать дней до дня окончания подачи заявок на участие в аукционе. </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Сформированное с использованием официального сайта извещение о проведении торгов должно содержать следующие сведения:</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место расположения, описание и технические характеристики места расположения НТО права на которое передается по договору (в том числе цветные фотографии в количестве не менее 3 штук);</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назначение НТО;</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начальную (минимальную) цены договора (цену лота) с указанием при необходимости начальной (минимальной) цены договора (цены лота, </w:t>
      </w:r>
      <w:proofErr w:type="gramStart"/>
      <w:r w:rsidRPr="003D0D6E">
        <w:rPr>
          <w:rFonts w:ascii="Times New Roman" w:hAnsi="Times New Roman"/>
          <w:sz w:val="28"/>
          <w:szCs w:val="28"/>
        </w:rPr>
        <w:t>права</w:t>
      </w:r>
      <w:proofErr w:type="gramEnd"/>
      <w:r w:rsidRPr="003D0D6E">
        <w:rPr>
          <w:rFonts w:ascii="Times New Roman" w:hAnsi="Times New Roman"/>
          <w:sz w:val="28"/>
          <w:szCs w:val="28"/>
        </w:rPr>
        <w:t xml:space="preserve"> на которое передаются по договору, в размере ежемесячного или ежегодного платежа за право размещения, в размере платежа за право заключить договор;</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срок действия договора;</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требование о внесении задатка, размер задатка, срок и порядок внесения задатка, реквизиты счета для перечисления задатка;</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указание на то, что участниками аукциона могут являться только юридическое лицо независимо от организационно-правовой формы, места нахождения, а также места происхождения капитала, любое физическое лицо, в том числе физическое лицо, применяющее специальный налоговый режим («налог на профессиональный доход») и индивидуальный предприниматель;</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дату и время начала рассмотрения заявок на участие в аукционе;</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величину повышения начальной цены договора («шаг аукциона»);</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дату и время начала проведения аукциона;</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сроки и порядок оплаты по договору;</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 срок, в течение которого организатор аукциона вправе отказаться от проведения аукциона;</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срок, в течение которого должен быть подписан договор. </w:t>
      </w: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Условия участия в торгах</w:t>
      </w: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proofErr w:type="gramStart"/>
      <w:r w:rsidRPr="003D0D6E">
        <w:rPr>
          <w:rFonts w:ascii="Times New Roman" w:hAnsi="Times New Roman"/>
          <w:sz w:val="28"/>
          <w:szCs w:val="28"/>
        </w:rPr>
        <w:t>Претендентами для участия в торгах может быть любое юридическое лицо независимо от организационно-правовой формы, места нахождения, а также места происхождения капитала, любое физическое лицо, в том числе физическое лицо, применяющее специальный налоговый режим («налог на профессиональный доход») и индивидуальный предприниматель, претендующие на заключение договора и подавшие заявку на участие в торгах.</w:t>
      </w:r>
      <w:proofErr w:type="gramEnd"/>
    </w:p>
    <w:p w:rsidR="009A5828" w:rsidRPr="003D0D6E" w:rsidRDefault="009A5828" w:rsidP="009A5828">
      <w:pPr>
        <w:rPr>
          <w:rFonts w:ascii="Times New Roman" w:hAnsi="Times New Roman"/>
          <w:sz w:val="28"/>
          <w:szCs w:val="28"/>
        </w:rPr>
      </w:pPr>
      <w:proofErr w:type="gramStart"/>
      <w:r w:rsidRPr="003D0D6E">
        <w:rPr>
          <w:rFonts w:ascii="Times New Roman" w:hAnsi="Times New Roman"/>
          <w:sz w:val="28"/>
          <w:szCs w:val="28"/>
        </w:rPr>
        <w:t xml:space="preserve">Участие в торгах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декабря 2021 г. № 38н. </w:t>
      </w:r>
      <w:proofErr w:type="gramEnd"/>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Заявка на участие в торгах подается в срок и по форме, которые установлены документацией о торгах.</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Заявка на участие в торгах подается в сроки, указанные в извещении о проведен</w:t>
      </w:r>
      <w:proofErr w:type="gramStart"/>
      <w:r w:rsidRPr="003D0D6E">
        <w:rPr>
          <w:rFonts w:ascii="Times New Roman" w:hAnsi="Times New Roman"/>
          <w:sz w:val="28"/>
          <w:szCs w:val="28"/>
        </w:rPr>
        <w:t>ии ау</w:t>
      </w:r>
      <w:proofErr w:type="gramEnd"/>
      <w:r w:rsidRPr="003D0D6E">
        <w:rPr>
          <w:rFonts w:ascii="Times New Roman" w:hAnsi="Times New Roman"/>
          <w:sz w:val="28"/>
          <w:szCs w:val="28"/>
        </w:rPr>
        <w:t xml:space="preserve">кциона, направляется оператору электронной площадки в форме электронного документа и подписывается усиленной квалифицированной подписью заявителя. </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Заявка на участие в аукционе должна содержать следующие документы и сведения:</w:t>
      </w:r>
    </w:p>
    <w:p w:rsidR="009A5828" w:rsidRPr="003D0D6E" w:rsidRDefault="009A5828" w:rsidP="009A5828">
      <w:pPr>
        <w:rPr>
          <w:rFonts w:ascii="Times New Roman" w:eastAsia="Calibri" w:hAnsi="Times New Roman"/>
          <w:sz w:val="28"/>
          <w:szCs w:val="28"/>
        </w:rPr>
      </w:pPr>
      <w:proofErr w:type="gramStart"/>
      <w:r w:rsidRPr="003D0D6E">
        <w:rPr>
          <w:rFonts w:ascii="Times New Roman" w:eastAsia="Calibri" w:hAnsi="Times New Roman"/>
          <w:sz w:val="28"/>
          <w:szCs w:val="28"/>
        </w:rPr>
        <w:t>1) полное и сокращенное (при наличии) наименования юридического лица,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roofErr w:type="gramEnd"/>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2) идентификационный номер налогоплательщика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код причины постановки на учет юридического лица (если заявителем является юридическое лицо);</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A5828" w:rsidRPr="003D0D6E" w:rsidRDefault="009A5828" w:rsidP="009A5828">
      <w:pPr>
        <w:rPr>
          <w:rFonts w:ascii="Times New Roman" w:eastAsia="Calibri" w:hAnsi="Times New Roman"/>
          <w:sz w:val="28"/>
          <w:szCs w:val="28"/>
        </w:rPr>
      </w:pPr>
      <w:bookmarkStart w:id="0" w:name="Par5"/>
      <w:bookmarkEnd w:id="0"/>
      <w:proofErr w:type="gramStart"/>
      <w:r w:rsidRPr="003D0D6E">
        <w:rPr>
          <w:rFonts w:ascii="Times New Roman" w:eastAsia="Calibri" w:hAnsi="Times New Roman"/>
          <w:sz w:val="28"/>
          <w:szCs w:val="28"/>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w:t>
      </w:r>
      <w:proofErr w:type="gramEnd"/>
      <w:r w:rsidRPr="003D0D6E">
        <w:rPr>
          <w:rFonts w:ascii="Times New Roman" w:eastAsia="Calibri" w:hAnsi="Times New Roman"/>
          <w:sz w:val="28"/>
          <w:szCs w:val="28"/>
        </w:rPr>
        <w:t xml:space="preserve">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A5828" w:rsidRPr="003D0D6E" w:rsidRDefault="009A5828" w:rsidP="009A5828">
      <w:pPr>
        <w:rPr>
          <w:rFonts w:ascii="Times New Roman" w:eastAsia="Calibri" w:hAnsi="Times New Roman"/>
          <w:sz w:val="28"/>
          <w:szCs w:val="28"/>
        </w:rPr>
      </w:pPr>
      <w:bookmarkStart w:id="1" w:name="Par9"/>
      <w:bookmarkEnd w:id="1"/>
      <w:r w:rsidRPr="003D0D6E">
        <w:rPr>
          <w:rFonts w:ascii="Times New Roman" w:eastAsia="Calibri" w:hAnsi="Times New Roman"/>
          <w:sz w:val="28"/>
          <w:szCs w:val="28"/>
        </w:rPr>
        <w:t>5)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6) документы или копии документов, подтверждающие внесение задатка.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4.5 Информация и документы, предусмотренные подпунктами 1-3 и 5 пункта 4.4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4.6. Заявитель вправе подать только одну заявку в отношении каждого предмета аукциона (лота).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4.7. Прием заявок на участие в аукционе осуществляется до даты и времени окончания срока подачи таких заявок.</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4.8. Каждая заявка на участие в аукционе, поступившая в срок, указанный в извещении о проведен</w:t>
      </w:r>
      <w:proofErr w:type="gramStart"/>
      <w:r w:rsidRPr="003D0D6E">
        <w:rPr>
          <w:rFonts w:ascii="Times New Roman" w:eastAsia="Calibri" w:hAnsi="Times New Roman"/>
          <w:sz w:val="28"/>
          <w:szCs w:val="28"/>
        </w:rPr>
        <w:t>ии ау</w:t>
      </w:r>
      <w:proofErr w:type="gramEnd"/>
      <w:r w:rsidRPr="003D0D6E">
        <w:rPr>
          <w:rFonts w:ascii="Times New Roman" w:eastAsia="Calibri" w:hAnsi="Times New Roman"/>
          <w:sz w:val="28"/>
          <w:szCs w:val="28"/>
        </w:rPr>
        <w:t xml:space="preserve">кциона, регистрируется оператором электронной площадки с указанием даты, времени ее получения и порядкового номера заявки. </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 xml:space="preserve">4.9.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3D0D6E">
        <w:rPr>
          <w:rFonts w:ascii="Times New Roman" w:eastAsia="Calibri" w:hAnsi="Times New Roman"/>
          <w:sz w:val="28"/>
          <w:szCs w:val="28"/>
        </w:rPr>
        <w:t>с даты окончания</w:t>
      </w:r>
      <w:proofErr w:type="gramEnd"/>
      <w:r w:rsidRPr="003D0D6E">
        <w:rPr>
          <w:rFonts w:ascii="Times New Roman" w:eastAsia="Calibri" w:hAnsi="Times New Roman"/>
          <w:sz w:val="28"/>
          <w:szCs w:val="28"/>
        </w:rPr>
        <w:t xml:space="preserve"> срока приема заявок.</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 xml:space="preserve">4.10.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3D0D6E">
        <w:rPr>
          <w:rFonts w:ascii="Times New Roman" w:eastAsia="Calibri" w:hAnsi="Times New Roman"/>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Pr="003D0D6E">
        <w:rPr>
          <w:rFonts w:ascii="Times New Roman" w:eastAsia="Calibri" w:hAnsi="Times New Roman"/>
          <w:sz w:val="28"/>
          <w:szCs w:val="28"/>
        </w:rPr>
        <w:t>.</w:t>
      </w:r>
    </w:p>
    <w:p w:rsidR="009A5828" w:rsidRPr="003D0D6E" w:rsidRDefault="009A5828" w:rsidP="009A5828">
      <w:pPr>
        <w:rPr>
          <w:rFonts w:ascii="Times New Roman" w:eastAsia="Calibri" w:hAnsi="Times New Roman"/>
          <w:sz w:val="28"/>
          <w:szCs w:val="28"/>
        </w:rPr>
      </w:pP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5. Порядок рассмотрения заявок на участие в торгах</w:t>
      </w:r>
    </w:p>
    <w:p w:rsidR="009A5828" w:rsidRPr="003D0D6E" w:rsidRDefault="009A5828" w:rsidP="009A5828">
      <w:pPr>
        <w:rPr>
          <w:rFonts w:ascii="Times New Roman" w:eastAsia="Calibri" w:hAnsi="Times New Roman"/>
          <w:sz w:val="28"/>
          <w:szCs w:val="28"/>
        </w:rPr>
      </w:pP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5.1. Организатор аукциона до размещения извещения о проведен</w:t>
      </w:r>
      <w:proofErr w:type="gramStart"/>
      <w:r w:rsidRPr="003D0D6E">
        <w:rPr>
          <w:rFonts w:ascii="Times New Roman" w:eastAsia="Calibri" w:hAnsi="Times New Roman"/>
          <w:sz w:val="28"/>
          <w:szCs w:val="28"/>
        </w:rPr>
        <w:t>ии ау</w:t>
      </w:r>
      <w:proofErr w:type="gramEnd"/>
      <w:r w:rsidRPr="003D0D6E">
        <w:rPr>
          <w:rFonts w:ascii="Times New Roman" w:eastAsia="Calibri" w:hAnsi="Times New Roman"/>
          <w:sz w:val="28"/>
          <w:szCs w:val="28"/>
        </w:rPr>
        <w:t>кциона принимает решение о создании комиссии, определяет ее состав и порядок работы, назначает председателя комиссии.</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Аукционная комиссия рассматривает заявки на участие в торгах на предмет соответствия требованиям, установленным документацией об аукционе.</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 xml:space="preserve">5.2. Срок рассмотрения заявок на участие в аукционе не может превышать двух дней </w:t>
      </w:r>
      <w:proofErr w:type="gramStart"/>
      <w:r w:rsidRPr="003D0D6E">
        <w:rPr>
          <w:rFonts w:ascii="Times New Roman" w:eastAsia="Calibri" w:hAnsi="Times New Roman"/>
          <w:sz w:val="28"/>
          <w:szCs w:val="28"/>
        </w:rPr>
        <w:t>с даты окончания</w:t>
      </w:r>
      <w:proofErr w:type="gramEnd"/>
      <w:r w:rsidRPr="003D0D6E">
        <w:rPr>
          <w:rFonts w:ascii="Times New Roman" w:eastAsia="Calibri" w:hAnsi="Times New Roman"/>
          <w:sz w:val="28"/>
          <w:szCs w:val="28"/>
        </w:rPr>
        <w:t xml:space="preserve"> срока подачи заявок.</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 xml:space="preserve">5.3. </w:t>
      </w:r>
      <w:proofErr w:type="gramStart"/>
      <w:r w:rsidRPr="003D0D6E">
        <w:rPr>
          <w:rFonts w:ascii="Times New Roman" w:eastAsia="Calibri" w:hAnsi="Times New Roman"/>
          <w:sz w:val="28"/>
          <w:szCs w:val="28"/>
        </w:rPr>
        <w:t>В случае установления факта подачи одним заявителем двух и более заявок на участие в торгах в отношении одного и того же лота при условии, что поданные ранее заявки таким заявителем не отозваны, все заявки на участие в торгах такого заявителя, поданные в отношении данного лота, не рассматриваются и возвращаются такому заявителю.</w:t>
      </w:r>
      <w:proofErr w:type="gramEnd"/>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 xml:space="preserve">5.4. На основании результатов рассмотрения заявок на участие в торгах комиссией принимается решение о допуске к участию в аукционе заявителя и о признании заявителя участником аукциона или </w:t>
      </w:r>
      <w:proofErr w:type="gramStart"/>
      <w:r w:rsidRPr="003D0D6E">
        <w:rPr>
          <w:rFonts w:ascii="Times New Roman" w:eastAsia="Calibri" w:hAnsi="Times New Roman"/>
          <w:sz w:val="28"/>
          <w:szCs w:val="28"/>
        </w:rPr>
        <w:t>об отказе в допуске такого заявителя к участию в аукционе в случае</w:t>
      </w:r>
      <w:proofErr w:type="gramEnd"/>
      <w:r w:rsidRPr="003D0D6E">
        <w:rPr>
          <w:rFonts w:ascii="Times New Roman" w:eastAsia="Calibri" w:hAnsi="Times New Roman"/>
          <w:sz w:val="28"/>
          <w:szCs w:val="28"/>
        </w:rPr>
        <w:t>:</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1) непредставления документов и (или) сведений, определенных пунктом  4.4 настоящего Порядка, либо наличия в таких документах и (или) сведениях недостоверной информации;</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2) невнесения задатка;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3) несоответствия заявки на участие в торгах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Решение оформляется протоколом рассмотрения заявок на участие в аукционе.</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 xml:space="preserve">5.5. </w:t>
      </w:r>
      <w:proofErr w:type="gramStart"/>
      <w:r w:rsidRPr="003D0D6E">
        <w:rPr>
          <w:rFonts w:ascii="Times New Roman" w:eastAsia="Calibri" w:hAnsi="Times New Roman"/>
          <w:sz w:val="28"/>
          <w:szCs w:val="28"/>
        </w:rPr>
        <w:t>Протокол рассмотрения заявок на участие в торгах должен содержать сведения о заявителях, решение о допуске заявителя к участию в торгах и признании его участником торгов или об отказе в допуске к участию в торгах с обоснованием такого решения и с указанием пунктов Положения, которым не соответствует заявитель, положений документации об аукционе, которым не соответствует его заявка на участие в аукционе</w:t>
      </w:r>
      <w:proofErr w:type="gramEnd"/>
      <w:r w:rsidRPr="003D0D6E">
        <w:rPr>
          <w:rFonts w:ascii="Times New Roman" w:eastAsia="Calibri" w:hAnsi="Times New Roman"/>
          <w:sz w:val="28"/>
          <w:szCs w:val="28"/>
        </w:rPr>
        <w:t>, положений такой заявки, не соответствующих требованиям документации об аукционе.</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В случае</w:t>
      </w:r>
      <w:proofErr w:type="gramStart"/>
      <w:r w:rsidRPr="003D0D6E">
        <w:rPr>
          <w:rFonts w:ascii="Times New Roman" w:eastAsia="Calibri" w:hAnsi="Times New Roman"/>
          <w:sz w:val="28"/>
          <w:szCs w:val="28"/>
        </w:rPr>
        <w:t>,</w:t>
      </w:r>
      <w:proofErr w:type="gramEnd"/>
      <w:r w:rsidRPr="003D0D6E">
        <w:rPr>
          <w:rFonts w:ascii="Times New Roman" w:eastAsia="Calibri" w:hAnsi="Times New Roman"/>
          <w:sz w:val="28"/>
          <w:szCs w:val="28"/>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5.6. В день оформления протокола рассмотрения заявок на участие в торгах информация о заявителях, которым было отказано в допуске к участию в торгах,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 xml:space="preserve">Не позднее следующего рабочего дня после дня оформления протокола рассмотрения заявок на участие в торгах оператор электронной площадки направляет заявителям уведомление о признании их участниками аукциона или </w:t>
      </w:r>
      <w:proofErr w:type="gramStart"/>
      <w:r w:rsidRPr="003D0D6E">
        <w:rPr>
          <w:rFonts w:ascii="Times New Roman" w:eastAsia="Calibri" w:hAnsi="Times New Roman"/>
          <w:sz w:val="28"/>
          <w:szCs w:val="28"/>
        </w:rPr>
        <w:t>об отказе в допуске к участию в аукционе с указанием</w:t>
      </w:r>
      <w:proofErr w:type="gramEnd"/>
      <w:r w:rsidRPr="003D0D6E">
        <w:rPr>
          <w:rFonts w:ascii="Times New Roman" w:eastAsia="Calibri" w:hAnsi="Times New Roman"/>
          <w:sz w:val="28"/>
          <w:szCs w:val="28"/>
        </w:rPr>
        <w:t xml:space="preserve"> оснований такого отказа.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 xml:space="preserve">5.7. Задаток возвращается заявителям, не допущенным к участию в аукционе, в течение пяти рабочих дней </w:t>
      </w:r>
      <w:proofErr w:type="gramStart"/>
      <w:r w:rsidRPr="003D0D6E">
        <w:rPr>
          <w:rFonts w:ascii="Times New Roman" w:eastAsia="Calibri" w:hAnsi="Times New Roman"/>
          <w:sz w:val="28"/>
          <w:szCs w:val="28"/>
        </w:rPr>
        <w:t>с даты подписания</w:t>
      </w:r>
      <w:proofErr w:type="gramEnd"/>
      <w:r w:rsidRPr="003D0D6E">
        <w:rPr>
          <w:rFonts w:ascii="Times New Roman" w:eastAsia="Calibri" w:hAnsi="Times New Roman"/>
          <w:sz w:val="28"/>
          <w:szCs w:val="28"/>
        </w:rPr>
        <w:t xml:space="preserve"> протокола рассмотрения заявок на участие в аукционе.</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5.8. В случае</w:t>
      </w:r>
      <w:proofErr w:type="gramStart"/>
      <w:r w:rsidRPr="003D0D6E">
        <w:rPr>
          <w:rFonts w:ascii="Times New Roman" w:eastAsia="Calibri" w:hAnsi="Times New Roman"/>
          <w:sz w:val="28"/>
          <w:szCs w:val="28"/>
        </w:rPr>
        <w:t>,</w:t>
      </w:r>
      <w:proofErr w:type="gramEnd"/>
      <w:r w:rsidRPr="003D0D6E">
        <w:rPr>
          <w:rFonts w:ascii="Times New Roman" w:eastAsia="Calibri" w:hAnsi="Times New Roman"/>
          <w:sz w:val="28"/>
          <w:szCs w:val="28"/>
        </w:rPr>
        <w:t xml:space="preserve"> если по окончании срока подачи заявок на участие в торгах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торги признаются несостоявшимися.</w:t>
      </w:r>
    </w:p>
    <w:p w:rsidR="009A5828" w:rsidRPr="003D0D6E" w:rsidRDefault="009A5828" w:rsidP="009A5828">
      <w:pPr>
        <w:rPr>
          <w:rFonts w:ascii="Times New Roman" w:eastAsia="Calibri" w:hAnsi="Times New Roman"/>
          <w:sz w:val="28"/>
          <w:szCs w:val="28"/>
        </w:rPr>
      </w:pPr>
      <w:proofErr w:type="gramStart"/>
      <w:r w:rsidRPr="003D0D6E">
        <w:rPr>
          <w:rFonts w:ascii="Times New Roman" w:eastAsia="Calibri" w:hAnsi="Times New Roman"/>
          <w:sz w:val="28"/>
          <w:szCs w:val="28"/>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w:t>
      </w:r>
      <w:proofErr w:type="gramEnd"/>
      <w:r w:rsidRPr="003D0D6E">
        <w:rPr>
          <w:rFonts w:ascii="Times New Roman" w:eastAsia="Calibri" w:hAnsi="Times New Roman"/>
          <w:sz w:val="28"/>
          <w:szCs w:val="28"/>
        </w:rPr>
        <w:t xml:space="preserve"> </w:t>
      </w:r>
      <w:proofErr w:type="gramStart"/>
      <w:r w:rsidRPr="003D0D6E">
        <w:rPr>
          <w:rFonts w:ascii="Times New Roman" w:eastAsia="Calibri" w:hAnsi="Times New Roman"/>
          <w:sz w:val="28"/>
          <w:szCs w:val="28"/>
        </w:rPr>
        <w:t>аукционе</w:t>
      </w:r>
      <w:proofErr w:type="gramEnd"/>
      <w:r w:rsidRPr="003D0D6E">
        <w:rPr>
          <w:rFonts w:ascii="Times New Roman" w:eastAsia="Calibri" w:hAnsi="Times New Roman"/>
          <w:sz w:val="28"/>
          <w:szCs w:val="28"/>
        </w:rPr>
        <w:t xml:space="preserve"> всех заявителей.</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5.9. В случае</w:t>
      </w:r>
      <w:proofErr w:type="gramStart"/>
      <w:r w:rsidRPr="003D0D6E">
        <w:rPr>
          <w:rFonts w:ascii="Times New Roman" w:eastAsia="Calibri" w:hAnsi="Times New Roman"/>
          <w:sz w:val="28"/>
          <w:szCs w:val="28"/>
        </w:rPr>
        <w:t>,</w:t>
      </w:r>
      <w:proofErr w:type="gramEnd"/>
      <w:r w:rsidRPr="003D0D6E">
        <w:rPr>
          <w:rFonts w:ascii="Times New Roman" w:eastAsia="Calibri" w:hAnsi="Times New Roman"/>
          <w:sz w:val="28"/>
          <w:szCs w:val="28"/>
        </w:rPr>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5.10. В случае</w:t>
      </w:r>
      <w:proofErr w:type="gramStart"/>
      <w:r w:rsidRPr="003D0D6E">
        <w:rPr>
          <w:rFonts w:ascii="Times New Roman" w:eastAsia="Calibri" w:hAnsi="Times New Roman"/>
          <w:sz w:val="28"/>
          <w:szCs w:val="28"/>
        </w:rPr>
        <w:t>,</w:t>
      </w:r>
      <w:proofErr w:type="gramEnd"/>
      <w:r w:rsidRPr="003D0D6E">
        <w:rPr>
          <w:rFonts w:ascii="Times New Roman" w:eastAsia="Calibri" w:hAnsi="Times New Roman"/>
          <w:sz w:val="28"/>
          <w:szCs w:val="28"/>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3D0D6E">
        <w:rPr>
          <w:rFonts w:ascii="Times New Roman" w:eastAsia="Calibri" w:hAnsi="Times New Roman"/>
          <w:sz w:val="28"/>
          <w:szCs w:val="28"/>
        </w:rPr>
        <w:t>ии ау</w:t>
      </w:r>
      <w:proofErr w:type="gramEnd"/>
      <w:r w:rsidRPr="003D0D6E">
        <w:rPr>
          <w:rFonts w:ascii="Times New Roman" w:eastAsia="Calibri" w:hAnsi="Times New Roman"/>
          <w:sz w:val="28"/>
          <w:szCs w:val="28"/>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9A5828" w:rsidRPr="003D0D6E" w:rsidRDefault="009A5828" w:rsidP="009A5828">
      <w:pPr>
        <w:rPr>
          <w:rFonts w:ascii="Times New Roman" w:eastAsia="Calibri" w:hAnsi="Times New Roman"/>
          <w:sz w:val="28"/>
          <w:szCs w:val="28"/>
        </w:rPr>
      </w:pP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6. Порядок проведения электронного аукциона</w:t>
      </w:r>
    </w:p>
    <w:p w:rsidR="009A5828" w:rsidRPr="003D0D6E" w:rsidRDefault="009A5828" w:rsidP="009A5828">
      <w:pPr>
        <w:rPr>
          <w:rFonts w:ascii="Times New Roman" w:eastAsia="Calibri" w:hAnsi="Times New Roman"/>
          <w:sz w:val="28"/>
          <w:szCs w:val="28"/>
        </w:rPr>
      </w:pP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6.1. В аукционе могут участвовать только заявители, признанные участниками аукциона.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6.2. Аукцион проводится не позднее одного рабочего дня со дня размещения на официальном сайте информации, предусмотренной пунктом 5.6 настоящего Положения, на электронной площадке путем повышения начальной (минимальной) цены договора (цены лота), указанной в извещении о проведен</w:t>
      </w:r>
      <w:proofErr w:type="gramStart"/>
      <w:r w:rsidRPr="003D0D6E">
        <w:rPr>
          <w:rFonts w:ascii="Times New Roman" w:eastAsia="Calibri" w:hAnsi="Times New Roman"/>
          <w:sz w:val="28"/>
          <w:szCs w:val="28"/>
        </w:rPr>
        <w:t>ии ау</w:t>
      </w:r>
      <w:proofErr w:type="gramEnd"/>
      <w:r w:rsidRPr="003D0D6E">
        <w:rPr>
          <w:rFonts w:ascii="Times New Roman" w:eastAsia="Calibri" w:hAnsi="Times New Roman"/>
          <w:sz w:val="28"/>
          <w:szCs w:val="28"/>
        </w:rPr>
        <w:t>кциона, на "шаг аукциона".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6.2.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3D0D6E">
        <w:rPr>
          <w:rFonts w:ascii="Times New Roman" w:eastAsia="Calibri" w:hAnsi="Times New Roman"/>
          <w:sz w:val="28"/>
          <w:szCs w:val="28"/>
        </w:rPr>
        <w:t>ии ау</w:t>
      </w:r>
      <w:proofErr w:type="gramEnd"/>
      <w:r w:rsidRPr="003D0D6E">
        <w:rPr>
          <w:rFonts w:ascii="Times New Roman" w:eastAsia="Calibri" w:hAnsi="Times New Roman"/>
          <w:sz w:val="28"/>
          <w:szCs w:val="28"/>
        </w:rPr>
        <w:t>кциона.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6.3. При проведен</w:t>
      </w:r>
      <w:proofErr w:type="gramStart"/>
      <w:r w:rsidRPr="003D0D6E">
        <w:rPr>
          <w:rFonts w:ascii="Times New Roman" w:eastAsia="Calibri" w:hAnsi="Times New Roman"/>
          <w:sz w:val="28"/>
          <w:szCs w:val="28"/>
        </w:rPr>
        <w:t>ии ау</w:t>
      </w:r>
      <w:proofErr w:type="gramEnd"/>
      <w:r w:rsidRPr="003D0D6E">
        <w:rPr>
          <w:rFonts w:ascii="Times New Roman" w:eastAsia="Calibri" w:hAnsi="Times New Roman"/>
          <w:sz w:val="28"/>
          <w:szCs w:val="28"/>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 xml:space="preserve">6.4.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3D0D6E">
        <w:rPr>
          <w:rFonts w:ascii="Times New Roman" w:eastAsia="Calibri" w:hAnsi="Times New Roman"/>
          <w:sz w:val="28"/>
          <w:szCs w:val="28"/>
        </w:rPr>
        <w:t>предложение</w:t>
      </w:r>
      <w:proofErr w:type="gramEnd"/>
      <w:r w:rsidRPr="003D0D6E">
        <w:rPr>
          <w:rFonts w:ascii="Times New Roman" w:eastAsia="Calibri" w:hAnsi="Times New Roman"/>
          <w:sz w:val="28"/>
          <w:szCs w:val="28"/>
        </w:rPr>
        <w:t xml:space="preserve"> о цене договора которого является лучшим текущим предложением о цене договора, не вправе делать следующее предложение о цене.</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6.5. Победителем аукциона признается лицо, предложившее наиболее высокую цену договора.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6.6.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6.7.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1) дата и время проведения аукциона;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2) полные наименования (для юридических лиц), фамилии, имена, отчества (при наличии) (для физических лиц) участников аукциона;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3) начальная (минимальная) цена договора (цена лота), последнее и предпоследнее предложения о цене договора;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6.8.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 xml:space="preserve">6.9.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3D0D6E">
        <w:rPr>
          <w:rFonts w:ascii="Times New Roman" w:eastAsia="Calibri" w:hAnsi="Times New Roman"/>
          <w:sz w:val="28"/>
          <w:szCs w:val="28"/>
        </w:rPr>
        <w:t>размещения протокола проведения итогов аукциона</w:t>
      </w:r>
      <w:proofErr w:type="gramEnd"/>
      <w:r w:rsidRPr="003D0D6E">
        <w:rPr>
          <w:rFonts w:ascii="Times New Roman" w:eastAsia="Calibri" w:hAnsi="Times New Roman"/>
          <w:sz w:val="28"/>
          <w:szCs w:val="28"/>
        </w:rPr>
        <w:t xml:space="preserve"> на официальном сайте.</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3D0D6E">
        <w:rPr>
          <w:rFonts w:ascii="Times New Roman" w:eastAsia="Calibri" w:hAnsi="Times New Roman"/>
          <w:sz w:val="28"/>
          <w:szCs w:val="28"/>
        </w:rPr>
        <w:t>с даты подписания</w:t>
      </w:r>
      <w:proofErr w:type="gramEnd"/>
      <w:r w:rsidRPr="003D0D6E">
        <w:rPr>
          <w:rFonts w:ascii="Times New Roman" w:eastAsia="Calibri" w:hAnsi="Times New Roman"/>
          <w:sz w:val="28"/>
          <w:szCs w:val="28"/>
        </w:rPr>
        <w:t xml:space="preserve"> договора с победителем аукциона.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 xml:space="preserve">6.10. Организатор аукциона или специализированная организация направляет победителю аукциона уведомление о принятом комиссией решении не позднее дня, следующего после дня подписания указанного протокола. </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 xml:space="preserve">6.11.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3D0D6E">
        <w:rPr>
          <w:rFonts w:ascii="Times New Roman" w:eastAsia="Calibri" w:hAnsi="Times New Roman"/>
          <w:sz w:val="28"/>
          <w:szCs w:val="28"/>
        </w:rPr>
        <w:t>связи</w:t>
      </w:r>
      <w:proofErr w:type="gramEnd"/>
      <w:r w:rsidRPr="003D0D6E">
        <w:rPr>
          <w:rFonts w:ascii="Times New Roman" w:eastAsia="Calibri" w:hAnsi="Times New Roman"/>
          <w:sz w:val="28"/>
          <w:szCs w:val="28"/>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sidRPr="003D0D6E">
        <w:rPr>
          <w:rFonts w:ascii="Times New Roman" w:eastAsia="Calibri" w:hAnsi="Times New Roman"/>
          <w:sz w:val="28"/>
          <w:szCs w:val="28"/>
        </w:rPr>
        <w:t>несостоявшимся</w:t>
      </w:r>
      <w:proofErr w:type="gramEnd"/>
      <w:r w:rsidRPr="003D0D6E">
        <w:rPr>
          <w:rFonts w:ascii="Times New Roman" w:eastAsia="Calibri" w:hAnsi="Times New Roman"/>
          <w:sz w:val="28"/>
          <w:szCs w:val="28"/>
        </w:rPr>
        <w:t>.</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3D0D6E">
        <w:rPr>
          <w:rFonts w:ascii="Times New Roman" w:eastAsia="Calibri" w:hAnsi="Times New Roman"/>
          <w:sz w:val="28"/>
          <w:szCs w:val="28"/>
        </w:rPr>
        <w:t>ии ау</w:t>
      </w:r>
      <w:proofErr w:type="gramEnd"/>
      <w:r w:rsidRPr="003D0D6E">
        <w:rPr>
          <w:rFonts w:ascii="Times New Roman" w:eastAsia="Calibri" w:hAnsi="Times New Roman"/>
          <w:sz w:val="28"/>
          <w:szCs w:val="28"/>
        </w:rPr>
        <w:t>кциона несостоявшимся на электронной площадке указанный протокол размещается оператором электронной площадки на официальном сайте. В случае</w:t>
      </w:r>
      <w:proofErr w:type="gramStart"/>
      <w:r w:rsidRPr="003D0D6E">
        <w:rPr>
          <w:rFonts w:ascii="Times New Roman" w:eastAsia="Calibri" w:hAnsi="Times New Roman"/>
          <w:sz w:val="28"/>
          <w:szCs w:val="28"/>
        </w:rPr>
        <w:t>,</w:t>
      </w:r>
      <w:proofErr w:type="gramEnd"/>
      <w:r w:rsidRPr="003D0D6E">
        <w:rPr>
          <w:rFonts w:ascii="Times New Roman" w:eastAsia="Calibri" w:hAnsi="Times New Roman"/>
          <w:sz w:val="28"/>
          <w:szCs w:val="28"/>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6.12. В случае</w:t>
      </w:r>
      <w:proofErr w:type="gramStart"/>
      <w:r w:rsidRPr="003D0D6E">
        <w:rPr>
          <w:rFonts w:ascii="Times New Roman" w:eastAsia="Calibri" w:hAnsi="Times New Roman"/>
          <w:sz w:val="28"/>
          <w:szCs w:val="28"/>
        </w:rPr>
        <w:t>,</w:t>
      </w:r>
      <w:proofErr w:type="gramEnd"/>
      <w:r w:rsidRPr="003D0D6E">
        <w:rPr>
          <w:rFonts w:ascii="Times New Roman" w:eastAsia="Calibri" w:hAnsi="Times New Roman"/>
          <w:sz w:val="28"/>
          <w:szCs w:val="28"/>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9A5828" w:rsidRPr="003D0D6E" w:rsidRDefault="009A5828" w:rsidP="009A5828">
      <w:pPr>
        <w:rPr>
          <w:rFonts w:ascii="Times New Roman" w:eastAsia="Calibri" w:hAnsi="Times New Roman"/>
          <w:sz w:val="28"/>
          <w:szCs w:val="28"/>
        </w:rPr>
      </w:pPr>
      <w:r w:rsidRPr="003D0D6E">
        <w:rPr>
          <w:rFonts w:ascii="Times New Roman" w:eastAsia="Calibri" w:hAnsi="Times New Roman"/>
          <w:sz w:val="28"/>
          <w:szCs w:val="28"/>
        </w:rPr>
        <w:t>6.13.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9A5828" w:rsidRPr="003D0D6E" w:rsidRDefault="009A5828" w:rsidP="009A5828">
      <w:pPr>
        <w:rPr>
          <w:rFonts w:ascii="Times New Roman" w:eastAsia="Calibri" w:hAnsi="Times New Roman"/>
          <w:sz w:val="28"/>
          <w:szCs w:val="28"/>
        </w:rPr>
      </w:pPr>
    </w:p>
    <w:p w:rsidR="009A5828" w:rsidRPr="003D0D6E" w:rsidRDefault="009A5828" w:rsidP="009A5828">
      <w:pPr>
        <w:rPr>
          <w:rFonts w:ascii="Times New Roman" w:eastAsia="Calibri" w:hAnsi="Times New Roman"/>
          <w:sz w:val="28"/>
          <w:szCs w:val="28"/>
        </w:rPr>
      </w:pPr>
    </w:p>
    <w:p w:rsidR="009A5828" w:rsidRPr="003D0D6E" w:rsidRDefault="009A5828" w:rsidP="009A5828">
      <w:pPr>
        <w:rPr>
          <w:rFonts w:ascii="Times New Roman" w:eastAsia="Calibri" w:hAnsi="Times New Roman"/>
          <w:sz w:val="28"/>
          <w:szCs w:val="28"/>
        </w:rPr>
      </w:pPr>
    </w:p>
    <w:p w:rsidR="009A5828" w:rsidRDefault="00406B21" w:rsidP="009A5828">
      <w:pPr>
        <w:rPr>
          <w:rFonts w:ascii="Times New Roman" w:hAnsi="Times New Roman"/>
          <w:sz w:val="28"/>
          <w:szCs w:val="28"/>
        </w:rPr>
      </w:pPr>
      <w:r w:rsidRPr="003D0D6E">
        <w:rPr>
          <w:rFonts w:ascii="Times New Roman" w:hAnsi="Times New Roman"/>
          <w:sz w:val="28"/>
          <w:szCs w:val="28"/>
        </w:rPr>
        <w:t>Глава</w:t>
      </w:r>
      <w:r w:rsidR="00F37DEF">
        <w:rPr>
          <w:rFonts w:ascii="Times New Roman" w:hAnsi="Times New Roman"/>
          <w:sz w:val="28"/>
          <w:szCs w:val="28"/>
        </w:rPr>
        <w:t xml:space="preserve"> Гривенского сельского поселения</w:t>
      </w:r>
    </w:p>
    <w:p w:rsidR="00F37DEF" w:rsidRPr="003D0D6E" w:rsidRDefault="00F37DEF" w:rsidP="009A5828">
      <w:pPr>
        <w:rPr>
          <w:rFonts w:ascii="Times New Roman" w:hAnsi="Times New Roman"/>
          <w:sz w:val="28"/>
          <w:szCs w:val="28"/>
        </w:rPr>
      </w:pPr>
      <w:r>
        <w:rPr>
          <w:rFonts w:ascii="Times New Roman" w:hAnsi="Times New Roman"/>
          <w:sz w:val="28"/>
          <w:szCs w:val="28"/>
        </w:rPr>
        <w:t>Калининского района                                                                        Л.Г.Фикс</w:t>
      </w: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F37DEF" w:rsidRDefault="00F37DEF" w:rsidP="009A5828">
      <w:pPr>
        <w:rPr>
          <w:rFonts w:ascii="Times New Roman" w:hAnsi="Times New Roman"/>
          <w:sz w:val="28"/>
          <w:szCs w:val="28"/>
        </w:rPr>
      </w:pPr>
    </w:p>
    <w:p w:rsidR="009A5828" w:rsidRPr="003D0D6E" w:rsidRDefault="009A5828" w:rsidP="00F37DEF">
      <w:pPr>
        <w:jc w:val="right"/>
        <w:rPr>
          <w:rFonts w:ascii="Times New Roman" w:hAnsi="Times New Roman"/>
          <w:sz w:val="28"/>
          <w:szCs w:val="28"/>
        </w:rPr>
      </w:pPr>
      <w:r w:rsidRPr="003D0D6E">
        <w:rPr>
          <w:rFonts w:ascii="Times New Roman" w:hAnsi="Times New Roman"/>
          <w:sz w:val="28"/>
          <w:szCs w:val="28"/>
        </w:rPr>
        <w:t xml:space="preserve">Приложение </w:t>
      </w:r>
    </w:p>
    <w:p w:rsidR="009A5828" w:rsidRPr="003D0D6E" w:rsidRDefault="009A5828" w:rsidP="00F37DEF">
      <w:pPr>
        <w:jc w:val="right"/>
        <w:rPr>
          <w:rFonts w:ascii="Times New Roman" w:hAnsi="Times New Roman"/>
          <w:sz w:val="28"/>
          <w:szCs w:val="28"/>
        </w:rPr>
      </w:pPr>
      <w:r w:rsidRPr="003D0D6E">
        <w:rPr>
          <w:rFonts w:ascii="Times New Roman" w:hAnsi="Times New Roman"/>
          <w:sz w:val="28"/>
          <w:szCs w:val="28"/>
        </w:rPr>
        <w:t>к Положению о порядке организации</w:t>
      </w:r>
    </w:p>
    <w:p w:rsidR="009A5828" w:rsidRPr="003D0D6E" w:rsidRDefault="009A5828" w:rsidP="00F37DEF">
      <w:pPr>
        <w:jc w:val="right"/>
        <w:rPr>
          <w:rFonts w:ascii="Times New Roman" w:hAnsi="Times New Roman"/>
          <w:sz w:val="28"/>
          <w:szCs w:val="28"/>
        </w:rPr>
      </w:pPr>
      <w:r w:rsidRPr="003D0D6E">
        <w:rPr>
          <w:rFonts w:ascii="Times New Roman" w:hAnsi="Times New Roman"/>
          <w:sz w:val="28"/>
          <w:szCs w:val="28"/>
        </w:rPr>
        <w:t xml:space="preserve">и проведения торгов (в форме аукциона) </w:t>
      </w:r>
    </w:p>
    <w:p w:rsidR="009A5828" w:rsidRPr="003D0D6E" w:rsidRDefault="009A5828" w:rsidP="00F37DEF">
      <w:pPr>
        <w:jc w:val="right"/>
        <w:rPr>
          <w:rFonts w:ascii="Times New Roman" w:hAnsi="Times New Roman"/>
          <w:sz w:val="28"/>
          <w:szCs w:val="28"/>
        </w:rPr>
      </w:pPr>
      <w:r w:rsidRPr="003D0D6E">
        <w:rPr>
          <w:rFonts w:ascii="Times New Roman" w:hAnsi="Times New Roman"/>
          <w:sz w:val="28"/>
          <w:szCs w:val="28"/>
        </w:rPr>
        <w:t xml:space="preserve">на право заключения договора </w:t>
      </w:r>
    </w:p>
    <w:p w:rsidR="009A5828" w:rsidRPr="003D0D6E" w:rsidRDefault="009A5828" w:rsidP="00F37DEF">
      <w:pPr>
        <w:jc w:val="right"/>
        <w:rPr>
          <w:rFonts w:ascii="Times New Roman" w:hAnsi="Times New Roman"/>
          <w:sz w:val="28"/>
          <w:szCs w:val="28"/>
        </w:rPr>
      </w:pPr>
      <w:r w:rsidRPr="003D0D6E">
        <w:rPr>
          <w:rFonts w:ascii="Times New Roman" w:hAnsi="Times New Roman"/>
          <w:sz w:val="28"/>
          <w:szCs w:val="28"/>
        </w:rPr>
        <w:t xml:space="preserve">на размещение </w:t>
      </w:r>
      <w:proofErr w:type="gramStart"/>
      <w:r w:rsidRPr="003D0D6E">
        <w:rPr>
          <w:rFonts w:ascii="Times New Roman" w:hAnsi="Times New Roman"/>
          <w:sz w:val="28"/>
          <w:szCs w:val="28"/>
        </w:rPr>
        <w:t>нестационарных</w:t>
      </w:r>
      <w:proofErr w:type="gramEnd"/>
      <w:r w:rsidRPr="003D0D6E">
        <w:rPr>
          <w:rFonts w:ascii="Times New Roman" w:hAnsi="Times New Roman"/>
          <w:sz w:val="28"/>
          <w:szCs w:val="28"/>
        </w:rPr>
        <w:t xml:space="preserve"> </w:t>
      </w:r>
    </w:p>
    <w:p w:rsidR="009A5828" w:rsidRPr="003D0D6E" w:rsidRDefault="009A5828" w:rsidP="00F37DEF">
      <w:pPr>
        <w:jc w:val="right"/>
        <w:rPr>
          <w:rFonts w:ascii="Times New Roman" w:hAnsi="Times New Roman"/>
          <w:sz w:val="28"/>
          <w:szCs w:val="28"/>
        </w:rPr>
      </w:pPr>
      <w:r w:rsidRPr="003D0D6E">
        <w:rPr>
          <w:rFonts w:ascii="Times New Roman" w:hAnsi="Times New Roman"/>
          <w:sz w:val="28"/>
          <w:szCs w:val="28"/>
        </w:rPr>
        <w:t xml:space="preserve">торговых объектов на территории </w:t>
      </w:r>
    </w:p>
    <w:p w:rsidR="009A5828" w:rsidRDefault="00F37DEF" w:rsidP="00F37DEF">
      <w:pPr>
        <w:jc w:val="right"/>
        <w:rPr>
          <w:rFonts w:ascii="Times New Roman" w:hAnsi="Times New Roman"/>
          <w:sz w:val="28"/>
          <w:szCs w:val="28"/>
        </w:rPr>
      </w:pPr>
      <w:r>
        <w:rPr>
          <w:rFonts w:ascii="Times New Roman" w:hAnsi="Times New Roman"/>
          <w:sz w:val="28"/>
          <w:szCs w:val="28"/>
        </w:rPr>
        <w:t>Гривенского сельского поселения</w:t>
      </w:r>
    </w:p>
    <w:p w:rsidR="00F37DEF" w:rsidRPr="003D0D6E" w:rsidRDefault="00F37DEF" w:rsidP="00F37DEF">
      <w:pPr>
        <w:jc w:val="right"/>
        <w:rPr>
          <w:rFonts w:ascii="Times New Roman" w:hAnsi="Times New Roman"/>
          <w:sz w:val="28"/>
          <w:szCs w:val="28"/>
        </w:rPr>
      </w:pPr>
      <w:r>
        <w:rPr>
          <w:rFonts w:ascii="Times New Roman" w:hAnsi="Times New Roman"/>
          <w:sz w:val="28"/>
          <w:szCs w:val="28"/>
        </w:rPr>
        <w:t>Калининского района</w:t>
      </w: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p>
    <w:p w:rsidR="009A5828" w:rsidRPr="003D0D6E" w:rsidRDefault="009A5828" w:rsidP="009A5828">
      <w:pPr>
        <w:jc w:val="center"/>
        <w:rPr>
          <w:rFonts w:ascii="Times New Roman" w:hAnsi="Times New Roman"/>
          <w:sz w:val="28"/>
          <w:szCs w:val="28"/>
        </w:rPr>
      </w:pPr>
      <w:r w:rsidRPr="003D0D6E">
        <w:rPr>
          <w:rFonts w:ascii="Times New Roman" w:hAnsi="Times New Roman"/>
          <w:sz w:val="28"/>
          <w:szCs w:val="28"/>
        </w:rPr>
        <w:t>ЗАЯВКА</w:t>
      </w:r>
    </w:p>
    <w:p w:rsidR="009A5828" w:rsidRPr="003D0D6E" w:rsidRDefault="009A5828" w:rsidP="009A5828">
      <w:pPr>
        <w:jc w:val="center"/>
        <w:rPr>
          <w:rFonts w:ascii="Times New Roman" w:hAnsi="Times New Roman"/>
          <w:sz w:val="28"/>
          <w:szCs w:val="28"/>
        </w:rPr>
      </w:pPr>
      <w:proofErr w:type="gramStart"/>
      <w:r w:rsidRPr="003D0D6E">
        <w:rPr>
          <w:rFonts w:ascii="Times New Roman" w:hAnsi="Times New Roman"/>
          <w:sz w:val="28"/>
          <w:szCs w:val="28"/>
        </w:rPr>
        <w:t xml:space="preserve">на участие в электронном аукционе на право заключения договоров на размещение нестационарных торговых </w:t>
      </w:r>
      <w:r w:rsidR="006C1B66">
        <w:rPr>
          <w:rFonts w:ascii="Times New Roman" w:hAnsi="Times New Roman"/>
          <w:sz w:val="28"/>
          <w:szCs w:val="28"/>
        </w:rPr>
        <w:t>объектов на территории</w:t>
      </w:r>
      <w:proofErr w:type="gramEnd"/>
      <w:r w:rsidR="006C1B66">
        <w:rPr>
          <w:rFonts w:ascii="Times New Roman" w:hAnsi="Times New Roman"/>
          <w:sz w:val="28"/>
          <w:szCs w:val="28"/>
        </w:rPr>
        <w:t xml:space="preserve"> </w:t>
      </w:r>
      <w:bookmarkStart w:id="2" w:name="_GoBack"/>
      <w:bookmarkEnd w:id="2"/>
      <w:r w:rsidR="003D7823">
        <w:rPr>
          <w:rFonts w:ascii="Times New Roman" w:hAnsi="Times New Roman"/>
          <w:sz w:val="28"/>
          <w:szCs w:val="28"/>
        </w:rPr>
        <w:t>Гривенского сельского поселения Калининского района</w:t>
      </w: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«____» ______________ 20__ </w:t>
      </w:r>
      <w:r w:rsidRPr="003D7823">
        <w:rPr>
          <w:rFonts w:ascii="Times New Roman" w:hAnsi="Times New Roman"/>
          <w:sz w:val="28"/>
          <w:szCs w:val="28"/>
        </w:rPr>
        <w:t>г.</w:t>
      </w:r>
      <w:r w:rsidR="003D7823">
        <w:rPr>
          <w:rFonts w:ascii="Times New Roman" w:hAnsi="Times New Roman"/>
          <w:sz w:val="28"/>
          <w:szCs w:val="28"/>
        </w:rPr>
        <w:t xml:space="preserve">                                                 ст. Гривенская</w:t>
      </w: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Заявитель ________________________________________________________________________</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(полное наименование юридического лица, подающего заявку; фамилия, имя, отчество, паспортные данные физического лица, подающего заявку)</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___________________________________________________________________</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в лице____________________________________________________________________</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 (фамилия, имя, отчество, должность)</w:t>
      </w:r>
    </w:p>
    <w:p w:rsidR="009A5828" w:rsidRPr="003D0D6E" w:rsidRDefault="009A5828" w:rsidP="009A5828">
      <w:pPr>
        <w:rPr>
          <w:rFonts w:ascii="Times New Roman" w:hAnsi="Times New Roman"/>
          <w:sz w:val="28"/>
          <w:szCs w:val="28"/>
        </w:rPr>
      </w:pPr>
      <w:proofErr w:type="gramStart"/>
      <w:r w:rsidRPr="003D0D6E">
        <w:rPr>
          <w:rFonts w:ascii="Times New Roman" w:hAnsi="Times New Roman"/>
          <w:sz w:val="28"/>
          <w:szCs w:val="28"/>
        </w:rPr>
        <w:t>действующего</w:t>
      </w:r>
      <w:proofErr w:type="gramEnd"/>
      <w:r w:rsidRPr="003D0D6E">
        <w:rPr>
          <w:rFonts w:ascii="Times New Roman" w:hAnsi="Times New Roman"/>
          <w:sz w:val="28"/>
          <w:szCs w:val="28"/>
        </w:rPr>
        <w:t xml:space="preserve"> на основании______________________________________________________________</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 (наименование документа)</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 именуемый далее - Претендент, ознакомившись с извещением о проведен</w:t>
      </w:r>
      <w:proofErr w:type="gramStart"/>
      <w:r w:rsidRPr="003D0D6E">
        <w:rPr>
          <w:rFonts w:ascii="Times New Roman" w:hAnsi="Times New Roman"/>
          <w:sz w:val="28"/>
          <w:szCs w:val="28"/>
        </w:rPr>
        <w:t>ии ау</w:t>
      </w:r>
      <w:proofErr w:type="gramEnd"/>
      <w:r w:rsidRPr="003D0D6E">
        <w:rPr>
          <w:rFonts w:ascii="Times New Roman" w:hAnsi="Times New Roman"/>
          <w:sz w:val="28"/>
          <w:szCs w:val="28"/>
        </w:rPr>
        <w:t xml:space="preserve">кциона, опубликованного на ________________ от «____» _______________ 20__ г. № _____, принимая решение и подавая заявку на участие в аукционе на право заключения договоров на размещение нестационарных торговых объектов на территории </w:t>
      </w:r>
      <w:r w:rsidR="00F37DEF">
        <w:rPr>
          <w:rFonts w:ascii="Times New Roman" w:hAnsi="Times New Roman"/>
          <w:sz w:val="28"/>
          <w:szCs w:val="28"/>
        </w:rPr>
        <w:t>Гривенского сельского поселения Калининского района</w:t>
      </w:r>
      <w:r w:rsidRPr="003D0D6E">
        <w:rPr>
          <w:rFonts w:ascii="Times New Roman" w:hAnsi="Times New Roman"/>
          <w:sz w:val="28"/>
          <w:szCs w:val="28"/>
        </w:rPr>
        <w:t xml:space="preserve"> на лот № _____, расположенный по адресу: _______________________________________________________________________</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___________________________________________________________________</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просит допустить </w:t>
      </w:r>
      <w:proofErr w:type="gramStart"/>
      <w:r w:rsidRPr="003D0D6E">
        <w:rPr>
          <w:rFonts w:ascii="Times New Roman" w:hAnsi="Times New Roman"/>
          <w:sz w:val="28"/>
          <w:szCs w:val="28"/>
        </w:rPr>
        <w:t>к участию в аукционе на право заключения договора на размещение нестационарных торговых объектов на территории</w:t>
      </w:r>
      <w:proofErr w:type="gramEnd"/>
      <w:r w:rsidRPr="003D0D6E">
        <w:rPr>
          <w:rFonts w:ascii="Times New Roman" w:hAnsi="Times New Roman"/>
          <w:sz w:val="28"/>
          <w:szCs w:val="28"/>
        </w:rPr>
        <w:t xml:space="preserve"> </w:t>
      </w:r>
      <w:r w:rsidR="00F37DEF">
        <w:rPr>
          <w:rFonts w:ascii="Times New Roman" w:hAnsi="Times New Roman"/>
          <w:sz w:val="28"/>
          <w:szCs w:val="28"/>
        </w:rPr>
        <w:t>Гривенского сельского поселения Калининского района</w:t>
      </w:r>
      <w:r w:rsidRPr="003D0D6E">
        <w:rPr>
          <w:rFonts w:ascii="Times New Roman" w:hAnsi="Times New Roman"/>
          <w:sz w:val="28"/>
          <w:szCs w:val="28"/>
        </w:rPr>
        <w:t>, и обязуется:</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1. </w:t>
      </w:r>
      <w:proofErr w:type="gramStart"/>
      <w:r w:rsidRPr="003D0D6E">
        <w:rPr>
          <w:rFonts w:ascii="Times New Roman" w:hAnsi="Times New Roman"/>
          <w:sz w:val="28"/>
          <w:szCs w:val="28"/>
        </w:rPr>
        <w:t xml:space="preserve">Выполнять условия и порядок проведения аукциона, содержащиеся в порядке 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F37DEF">
        <w:rPr>
          <w:rFonts w:ascii="Times New Roman" w:hAnsi="Times New Roman"/>
          <w:sz w:val="28"/>
          <w:szCs w:val="28"/>
        </w:rPr>
        <w:t>Гривенского сельского поселения Калининского района</w:t>
      </w:r>
      <w:r w:rsidR="00F37DEF" w:rsidRPr="003D0D6E">
        <w:rPr>
          <w:rFonts w:ascii="Times New Roman" w:hAnsi="Times New Roman"/>
          <w:sz w:val="28"/>
          <w:szCs w:val="28"/>
        </w:rPr>
        <w:t xml:space="preserve"> </w:t>
      </w:r>
      <w:r w:rsidR="00117C9C" w:rsidRPr="003D0D6E">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F37DEF">
        <w:rPr>
          <w:rFonts w:ascii="Times New Roman" w:hAnsi="Times New Roman"/>
          <w:sz w:val="28"/>
          <w:szCs w:val="28"/>
        </w:rPr>
        <w:t xml:space="preserve">Гривенского </w:t>
      </w:r>
      <w:r w:rsidR="00117C9C" w:rsidRPr="003D0D6E">
        <w:rPr>
          <w:rFonts w:ascii="Times New Roman" w:hAnsi="Times New Roman"/>
          <w:sz w:val="28"/>
          <w:szCs w:val="28"/>
        </w:rPr>
        <w:t xml:space="preserve">сельского поселения </w:t>
      </w:r>
      <w:r w:rsidR="00F37DEF">
        <w:rPr>
          <w:rFonts w:ascii="Times New Roman" w:hAnsi="Times New Roman"/>
          <w:sz w:val="28"/>
          <w:szCs w:val="28"/>
        </w:rPr>
        <w:t xml:space="preserve">Калининского </w:t>
      </w:r>
      <w:r w:rsidR="00117C9C" w:rsidRPr="003D0D6E">
        <w:rPr>
          <w:rFonts w:ascii="Times New Roman" w:hAnsi="Times New Roman"/>
          <w:sz w:val="28"/>
          <w:szCs w:val="28"/>
        </w:rPr>
        <w:t>района, а также земельных</w:t>
      </w:r>
      <w:proofErr w:type="gramEnd"/>
      <w:r w:rsidR="00117C9C" w:rsidRPr="003D0D6E">
        <w:rPr>
          <w:rFonts w:ascii="Times New Roman" w:hAnsi="Times New Roman"/>
          <w:sz w:val="28"/>
          <w:szCs w:val="28"/>
        </w:rPr>
        <w:t xml:space="preserve"> участках государственная </w:t>
      </w:r>
      <w:proofErr w:type="gramStart"/>
      <w:r w:rsidR="00117C9C" w:rsidRPr="003D0D6E">
        <w:rPr>
          <w:rFonts w:ascii="Times New Roman" w:hAnsi="Times New Roman"/>
          <w:sz w:val="28"/>
          <w:szCs w:val="28"/>
        </w:rPr>
        <w:t>собственность</w:t>
      </w:r>
      <w:proofErr w:type="gramEnd"/>
      <w:r w:rsidR="00117C9C" w:rsidRPr="003D0D6E">
        <w:rPr>
          <w:rFonts w:ascii="Times New Roman" w:hAnsi="Times New Roman"/>
          <w:sz w:val="28"/>
          <w:szCs w:val="28"/>
        </w:rPr>
        <w:t xml:space="preserve"> на которые не разграничена</w:t>
      </w:r>
      <w:r w:rsidRPr="003D0D6E">
        <w:rPr>
          <w:rFonts w:ascii="Times New Roman" w:hAnsi="Times New Roman"/>
          <w:sz w:val="28"/>
          <w:szCs w:val="28"/>
        </w:rPr>
        <w:t xml:space="preserve">. </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2. В случае признания победителем торгов (в форме электронного аукциона):</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 уполномоченный орган в течение трех рабочих дней </w:t>
      </w:r>
      <w:proofErr w:type="gramStart"/>
      <w:r w:rsidRPr="003D0D6E">
        <w:rPr>
          <w:rFonts w:ascii="Times New Roman" w:hAnsi="Times New Roman"/>
          <w:sz w:val="28"/>
          <w:szCs w:val="28"/>
        </w:rPr>
        <w:t>с даты размещения</w:t>
      </w:r>
      <w:proofErr w:type="gramEnd"/>
      <w:r w:rsidRPr="003D0D6E">
        <w:rPr>
          <w:rFonts w:ascii="Times New Roman" w:hAnsi="Times New Roman"/>
          <w:sz w:val="28"/>
          <w:szCs w:val="28"/>
        </w:rPr>
        <w:t xml:space="preserve"> протокола об итогах аукциона на электронной площадке,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-денежные средства в счет оплаты права на заключение Договора, равные цене аукциона на право заключение договора на размещение нестационарных торговых объектов, перечисляются единовременным платежом в течени</w:t>
      </w:r>
      <w:proofErr w:type="gramStart"/>
      <w:r w:rsidRPr="003D0D6E">
        <w:rPr>
          <w:rFonts w:ascii="Times New Roman" w:hAnsi="Times New Roman"/>
          <w:sz w:val="28"/>
          <w:szCs w:val="28"/>
        </w:rPr>
        <w:t>и</w:t>
      </w:r>
      <w:proofErr w:type="gramEnd"/>
      <w:r w:rsidRPr="003D0D6E">
        <w:rPr>
          <w:rFonts w:ascii="Times New Roman" w:hAnsi="Times New Roman"/>
          <w:sz w:val="28"/>
          <w:szCs w:val="28"/>
        </w:rPr>
        <w:t xml:space="preserve"> 5 (пяти) рабочих дней с момента заключения Договора.</w:t>
      </w:r>
    </w:p>
    <w:p w:rsidR="00117C9C" w:rsidRPr="003D0D6E" w:rsidRDefault="009A5828" w:rsidP="009A5828">
      <w:pPr>
        <w:rPr>
          <w:rFonts w:ascii="Times New Roman" w:hAnsi="Times New Roman"/>
          <w:sz w:val="28"/>
          <w:szCs w:val="28"/>
        </w:rPr>
      </w:pPr>
      <w:r w:rsidRPr="003D0D6E">
        <w:rPr>
          <w:rFonts w:ascii="Times New Roman" w:hAnsi="Times New Roman"/>
          <w:sz w:val="28"/>
          <w:szCs w:val="28"/>
        </w:rPr>
        <w:t xml:space="preserve">Юридический (почтовый) адрес </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Претендента ________________________________________</w:t>
      </w:r>
    </w:p>
    <w:p w:rsidR="00117C9C" w:rsidRPr="003D0D6E" w:rsidRDefault="009A5828" w:rsidP="009A5828">
      <w:pPr>
        <w:rPr>
          <w:rFonts w:ascii="Times New Roman" w:hAnsi="Times New Roman"/>
          <w:sz w:val="28"/>
          <w:szCs w:val="28"/>
        </w:rPr>
      </w:pPr>
      <w:r w:rsidRPr="003D0D6E">
        <w:rPr>
          <w:rFonts w:ascii="Times New Roman" w:hAnsi="Times New Roman"/>
          <w:sz w:val="28"/>
          <w:szCs w:val="28"/>
        </w:rPr>
        <w:t xml:space="preserve">Идентификационный номер </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Претендента (ИНН)_____________________________________</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Банковские реквизиты Претендента, /платежные реквизиты гражданина, счет в банке, на который перечисляется сумма возвращаемого задатка/ _________</w:t>
      </w:r>
      <w:r w:rsidR="00117C9C" w:rsidRPr="003D0D6E">
        <w:rPr>
          <w:rFonts w:ascii="Times New Roman" w:hAnsi="Times New Roman"/>
          <w:sz w:val="28"/>
          <w:szCs w:val="28"/>
        </w:rPr>
        <w:t>___________________</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__________________________</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xml:space="preserve">подпись Заявителя </w:t>
      </w:r>
    </w:p>
    <w:p w:rsidR="00117C9C" w:rsidRPr="003D0D6E" w:rsidRDefault="009A5828" w:rsidP="009A5828">
      <w:pPr>
        <w:rPr>
          <w:rFonts w:ascii="Times New Roman" w:hAnsi="Times New Roman"/>
          <w:sz w:val="28"/>
          <w:szCs w:val="28"/>
        </w:rPr>
      </w:pPr>
      <w:r w:rsidRPr="003D0D6E">
        <w:rPr>
          <w:rFonts w:ascii="Times New Roman" w:hAnsi="Times New Roman"/>
          <w:sz w:val="28"/>
          <w:szCs w:val="28"/>
        </w:rPr>
        <w:t>(</w:t>
      </w:r>
      <w:r w:rsidR="00117C9C" w:rsidRPr="003D0D6E">
        <w:rPr>
          <w:rFonts w:ascii="Times New Roman" w:hAnsi="Times New Roman"/>
          <w:sz w:val="28"/>
          <w:szCs w:val="28"/>
        </w:rPr>
        <w:t xml:space="preserve">его полномочного представителя) </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Отметка о принятии заявки организатором торгов:</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___ час</w:t>
      </w:r>
      <w:proofErr w:type="gramStart"/>
      <w:r w:rsidRPr="003D0D6E">
        <w:rPr>
          <w:rFonts w:ascii="Times New Roman" w:hAnsi="Times New Roman"/>
          <w:sz w:val="28"/>
          <w:szCs w:val="28"/>
        </w:rPr>
        <w:t>.</w:t>
      </w:r>
      <w:proofErr w:type="gramEnd"/>
      <w:r w:rsidRPr="003D0D6E">
        <w:rPr>
          <w:rFonts w:ascii="Times New Roman" w:hAnsi="Times New Roman"/>
          <w:sz w:val="28"/>
          <w:szCs w:val="28"/>
        </w:rPr>
        <w:t xml:space="preserve"> __ </w:t>
      </w:r>
      <w:proofErr w:type="gramStart"/>
      <w:r w:rsidRPr="003D0D6E">
        <w:rPr>
          <w:rFonts w:ascii="Times New Roman" w:hAnsi="Times New Roman"/>
          <w:sz w:val="28"/>
          <w:szCs w:val="28"/>
        </w:rPr>
        <w:t>м</w:t>
      </w:r>
      <w:proofErr w:type="gramEnd"/>
      <w:r w:rsidRPr="003D0D6E">
        <w:rPr>
          <w:rFonts w:ascii="Times New Roman" w:hAnsi="Times New Roman"/>
          <w:sz w:val="28"/>
          <w:szCs w:val="28"/>
        </w:rPr>
        <w:t xml:space="preserve">ин. </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 ____ «_____» ______________ 20__ г.</w:t>
      </w: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М.П. ___________________________</w:t>
      </w: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(подпись уполномоченного лица)</w:t>
      </w: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r w:rsidRPr="003D0D6E">
        <w:rPr>
          <w:rFonts w:ascii="Times New Roman" w:hAnsi="Times New Roman"/>
          <w:sz w:val="28"/>
          <w:szCs w:val="28"/>
        </w:rPr>
        <w:t>*Заявка и опись документов составляются в двух экземплярах, один из которых остается у организатора торгов, другой – у Заявителя.</w:t>
      </w: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p>
    <w:p w:rsidR="009A5828" w:rsidRPr="003D0D6E" w:rsidRDefault="009A5828" w:rsidP="009A5828">
      <w:pPr>
        <w:rPr>
          <w:rFonts w:ascii="Times New Roman" w:hAnsi="Times New Roman"/>
          <w:sz w:val="28"/>
          <w:szCs w:val="28"/>
        </w:rPr>
      </w:pPr>
    </w:p>
    <w:p w:rsidR="009A5828" w:rsidRDefault="00117C9C" w:rsidP="009A5828">
      <w:pPr>
        <w:rPr>
          <w:rFonts w:ascii="Times New Roman" w:hAnsi="Times New Roman"/>
          <w:sz w:val="28"/>
          <w:szCs w:val="28"/>
        </w:rPr>
      </w:pPr>
      <w:r w:rsidRPr="003D0D6E">
        <w:rPr>
          <w:rFonts w:ascii="Times New Roman" w:hAnsi="Times New Roman"/>
          <w:sz w:val="28"/>
          <w:szCs w:val="28"/>
        </w:rPr>
        <w:t>Глава</w:t>
      </w:r>
      <w:r w:rsidR="00F37DEF">
        <w:rPr>
          <w:rFonts w:ascii="Times New Roman" w:hAnsi="Times New Roman"/>
          <w:sz w:val="28"/>
          <w:szCs w:val="28"/>
        </w:rPr>
        <w:t xml:space="preserve"> Гривенского сельского поселения</w:t>
      </w:r>
    </w:p>
    <w:p w:rsidR="004427CA" w:rsidRPr="003D0D6E" w:rsidRDefault="00F37DEF">
      <w:pPr>
        <w:rPr>
          <w:rFonts w:ascii="Times New Roman" w:hAnsi="Times New Roman"/>
          <w:sz w:val="28"/>
          <w:szCs w:val="28"/>
        </w:rPr>
      </w:pPr>
      <w:r>
        <w:rPr>
          <w:rFonts w:ascii="Times New Roman" w:hAnsi="Times New Roman"/>
          <w:sz w:val="28"/>
          <w:szCs w:val="28"/>
        </w:rPr>
        <w:t>Калининского района                                                                       Л.Г.Фикс</w:t>
      </w:r>
    </w:p>
    <w:sectPr w:rsidR="004427CA" w:rsidRPr="003D0D6E" w:rsidSect="00457E99">
      <w:pgSz w:w="11906" w:h="16838"/>
      <w:pgMar w:top="39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068" w:rsidRDefault="00787068" w:rsidP="00007F48">
      <w:r>
        <w:separator/>
      </w:r>
    </w:p>
  </w:endnote>
  <w:endnote w:type="continuationSeparator" w:id="0">
    <w:p w:rsidR="00787068" w:rsidRDefault="00787068" w:rsidP="00007F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068" w:rsidRDefault="00787068" w:rsidP="00007F48">
      <w:r>
        <w:separator/>
      </w:r>
    </w:p>
  </w:footnote>
  <w:footnote w:type="continuationSeparator" w:id="0">
    <w:p w:rsidR="00787068" w:rsidRDefault="00787068" w:rsidP="00007F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9A5828"/>
    <w:rsid w:val="00007F48"/>
    <w:rsid w:val="00093945"/>
    <w:rsid w:val="00117C9C"/>
    <w:rsid w:val="0018557D"/>
    <w:rsid w:val="0019276D"/>
    <w:rsid w:val="002609D1"/>
    <w:rsid w:val="002C54B3"/>
    <w:rsid w:val="003260D6"/>
    <w:rsid w:val="003609EA"/>
    <w:rsid w:val="003D0D6E"/>
    <w:rsid w:val="003D7823"/>
    <w:rsid w:val="00406B21"/>
    <w:rsid w:val="004427CA"/>
    <w:rsid w:val="00457E99"/>
    <w:rsid w:val="00552499"/>
    <w:rsid w:val="005B3ACC"/>
    <w:rsid w:val="005D3BC8"/>
    <w:rsid w:val="00604976"/>
    <w:rsid w:val="0065081B"/>
    <w:rsid w:val="006A0281"/>
    <w:rsid w:val="006C1B66"/>
    <w:rsid w:val="00787068"/>
    <w:rsid w:val="00812CB4"/>
    <w:rsid w:val="008A16BF"/>
    <w:rsid w:val="009A5828"/>
    <w:rsid w:val="009D0273"/>
    <w:rsid w:val="00A25728"/>
    <w:rsid w:val="00A45707"/>
    <w:rsid w:val="00A73325"/>
    <w:rsid w:val="00B239A7"/>
    <w:rsid w:val="00B27829"/>
    <w:rsid w:val="00B3233C"/>
    <w:rsid w:val="00B45EB3"/>
    <w:rsid w:val="00B542A8"/>
    <w:rsid w:val="00B85D0F"/>
    <w:rsid w:val="00C8184A"/>
    <w:rsid w:val="00CF005C"/>
    <w:rsid w:val="00CF0D3B"/>
    <w:rsid w:val="00DA0F7D"/>
    <w:rsid w:val="00E35E01"/>
    <w:rsid w:val="00E47F28"/>
    <w:rsid w:val="00E71D63"/>
    <w:rsid w:val="00F22281"/>
    <w:rsid w:val="00F37DEF"/>
    <w:rsid w:val="00F57857"/>
    <w:rsid w:val="00FE76C2"/>
    <w:rsid w:val="00FF4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82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828"/>
    <w:pPr>
      <w:tabs>
        <w:tab w:val="center" w:pos="4677"/>
        <w:tab w:val="right" w:pos="9355"/>
      </w:tabs>
    </w:pPr>
  </w:style>
  <w:style w:type="character" w:customStyle="1" w:styleId="a4">
    <w:name w:val="Верхний колонтитул Знак"/>
    <w:basedOn w:val="a0"/>
    <w:link w:val="a3"/>
    <w:uiPriority w:val="99"/>
    <w:rsid w:val="009A5828"/>
    <w:rPr>
      <w:rFonts w:ascii="Arial" w:eastAsia="Times New Roman" w:hAnsi="Arial" w:cs="Times New Roman"/>
      <w:sz w:val="24"/>
      <w:szCs w:val="24"/>
      <w:lang w:eastAsia="ru-RU"/>
    </w:rPr>
  </w:style>
  <w:style w:type="paragraph" w:styleId="a5">
    <w:name w:val="footer"/>
    <w:basedOn w:val="a"/>
    <w:link w:val="a6"/>
    <w:uiPriority w:val="99"/>
    <w:unhideWhenUsed/>
    <w:rsid w:val="009A5828"/>
    <w:pPr>
      <w:tabs>
        <w:tab w:val="center" w:pos="4677"/>
        <w:tab w:val="right" w:pos="9355"/>
      </w:tabs>
    </w:pPr>
  </w:style>
  <w:style w:type="character" w:customStyle="1" w:styleId="a6">
    <w:name w:val="Нижний колонтитул Знак"/>
    <w:basedOn w:val="a0"/>
    <w:link w:val="a5"/>
    <w:uiPriority w:val="99"/>
    <w:rsid w:val="009A5828"/>
    <w:rPr>
      <w:rFonts w:ascii="Arial" w:eastAsia="Times New Roman" w:hAnsi="Arial" w:cs="Times New Roman"/>
      <w:sz w:val="24"/>
      <w:szCs w:val="24"/>
      <w:lang w:eastAsia="ru-RU"/>
    </w:rPr>
  </w:style>
  <w:style w:type="character" w:styleId="a7">
    <w:name w:val="Hyperlink"/>
    <w:basedOn w:val="a0"/>
    <w:rsid w:val="009A5828"/>
    <w:rPr>
      <w:color w:val="0000FF"/>
      <w:u w:val="none"/>
    </w:rPr>
  </w:style>
  <w:style w:type="paragraph" w:customStyle="1" w:styleId="ConsPlusNormal">
    <w:name w:val="ConsPlusNormal"/>
    <w:uiPriority w:val="99"/>
    <w:rsid w:val="006508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semiHidden/>
    <w:unhideWhenUsed/>
    <w:rsid w:val="00A73325"/>
    <w:pPr>
      <w:spacing w:before="100" w:beforeAutospacing="1" w:after="100" w:afterAutospacing="1"/>
      <w:ind w:firstLine="0"/>
      <w:jc w:val="left"/>
    </w:pPr>
    <w:rPr>
      <w:rFonts w:ascii="Times New Roman" w:hAnsi="Times New Roman"/>
    </w:rPr>
  </w:style>
  <w:style w:type="paragraph" w:styleId="a9">
    <w:name w:val="Balloon Text"/>
    <w:basedOn w:val="a"/>
    <w:link w:val="aa"/>
    <w:uiPriority w:val="99"/>
    <w:semiHidden/>
    <w:unhideWhenUsed/>
    <w:rsid w:val="00457E99"/>
    <w:rPr>
      <w:rFonts w:ascii="Tahoma" w:hAnsi="Tahoma" w:cs="Tahoma"/>
      <w:sz w:val="16"/>
      <w:szCs w:val="16"/>
    </w:rPr>
  </w:style>
  <w:style w:type="character" w:customStyle="1" w:styleId="aa">
    <w:name w:val="Текст выноски Знак"/>
    <w:basedOn w:val="a0"/>
    <w:link w:val="a9"/>
    <w:uiPriority w:val="99"/>
    <w:semiHidden/>
    <w:rsid w:val="00457E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82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828"/>
    <w:pPr>
      <w:tabs>
        <w:tab w:val="center" w:pos="4677"/>
        <w:tab w:val="right" w:pos="9355"/>
      </w:tabs>
    </w:pPr>
  </w:style>
  <w:style w:type="character" w:customStyle="1" w:styleId="a4">
    <w:name w:val="Верхний колонтитул Знак"/>
    <w:basedOn w:val="a0"/>
    <w:link w:val="a3"/>
    <w:uiPriority w:val="99"/>
    <w:rsid w:val="009A5828"/>
    <w:rPr>
      <w:rFonts w:ascii="Arial" w:eastAsia="Times New Roman" w:hAnsi="Arial" w:cs="Times New Roman"/>
      <w:sz w:val="24"/>
      <w:szCs w:val="24"/>
      <w:lang w:eastAsia="ru-RU"/>
    </w:rPr>
  </w:style>
  <w:style w:type="paragraph" w:styleId="a5">
    <w:name w:val="footer"/>
    <w:basedOn w:val="a"/>
    <w:link w:val="a6"/>
    <w:uiPriority w:val="99"/>
    <w:unhideWhenUsed/>
    <w:rsid w:val="009A5828"/>
    <w:pPr>
      <w:tabs>
        <w:tab w:val="center" w:pos="4677"/>
        <w:tab w:val="right" w:pos="9355"/>
      </w:tabs>
    </w:pPr>
  </w:style>
  <w:style w:type="character" w:customStyle="1" w:styleId="a6">
    <w:name w:val="Нижний колонтитул Знак"/>
    <w:basedOn w:val="a0"/>
    <w:link w:val="a5"/>
    <w:uiPriority w:val="99"/>
    <w:rsid w:val="009A5828"/>
    <w:rPr>
      <w:rFonts w:ascii="Arial" w:eastAsia="Times New Roman" w:hAnsi="Arial" w:cs="Times New Roman"/>
      <w:sz w:val="24"/>
      <w:szCs w:val="24"/>
      <w:lang w:eastAsia="ru-RU"/>
    </w:rPr>
  </w:style>
  <w:style w:type="character" w:styleId="a7">
    <w:name w:val="Hyperlink"/>
    <w:basedOn w:val="a0"/>
    <w:rsid w:val="009A5828"/>
    <w:rPr>
      <w:color w:val="0000FF"/>
      <w:u w:val="none"/>
    </w:rPr>
  </w:style>
  <w:style w:type="paragraph" w:customStyle="1" w:styleId="ConsPlusNormal">
    <w:name w:val="ConsPlusNormal"/>
    <w:uiPriority w:val="99"/>
    <w:rsid w:val="006508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semiHidden/>
    <w:unhideWhenUsed/>
    <w:rsid w:val="00A73325"/>
    <w:pPr>
      <w:spacing w:before="100" w:beforeAutospacing="1" w:after="100" w:afterAutospacing="1"/>
      <w:ind w:firstLine="0"/>
      <w:jc w:val="left"/>
    </w:pPr>
    <w:rPr>
      <w:rFonts w:ascii="Times New Roman" w:hAnsi="Times New Roman"/>
    </w:rPr>
  </w:style>
  <w:style w:type="paragraph" w:styleId="a9">
    <w:name w:val="Balloon Text"/>
    <w:basedOn w:val="a"/>
    <w:link w:val="aa"/>
    <w:uiPriority w:val="99"/>
    <w:semiHidden/>
    <w:unhideWhenUsed/>
    <w:rsid w:val="00457E99"/>
    <w:rPr>
      <w:rFonts w:ascii="Tahoma" w:hAnsi="Tahoma" w:cs="Tahoma"/>
      <w:sz w:val="16"/>
      <w:szCs w:val="16"/>
    </w:rPr>
  </w:style>
  <w:style w:type="character" w:customStyle="1" w:styleId="aa">
    <w:name w:val="Текст выноски Знак"/>
    <w:basedOn w:val="a0"/>
    <w:link w:val="a9"/>
    <w:uiPriority w:val="99"/>
    <w:semiHidden/>
    <w:rsid w:val="00457E9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703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2D1C2-35C7-468B-80BB-E631D160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5031</Words>
  <Characters>28678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Юлия Васильевна</dc:creator>
  <cp:lastModifiedBy>User</cp:lastModifiedBy>
  <cp:revision>2</cp:revision>
  <dcterms:created xsi:type="dcterms:W3CDTF">2025-02-27T09:31:00Z</dcterms:created>
  <dcterms:modified xsi:type="dcterms:W3CDTF">2025-02-27T09:31:00Z</dcterms:modified>
</cp:coreProperties>
</file>