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B6" w:rsidRDefault="00C62CBE" w:rsidP="00E95F7C">
      <w:pPr>
        <w:jc w:val="center"/>
        <w:rPr>
          <w:noProof/>
        </w:rPr>
      </w:pPr>
      <w:r>
        <w:rPr>
          <w:noProof/>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7D0D6D" w:rsidRPr="00C34ED8" w:rsidTr="00FB64F1">
        <w:tc>
          <w:tcPr>
            <w:tcW w:w="9944" w:type="dxa"/>
            <w:gridSpan w:val="7"/>
            <w:tcBorders>
              <w:top w:val="nil"/>
              <w:left w:val="nil"/>
              <w:bottom w:val="nil"/>
              <w:right w:val="nil"/>
            </w:tcBorders>
          </w:tcPr>
          <w:p w:rsidR="007D0D6D" w:rsidRPr="00CD38E2" w:rsidRDefault="007D0D6D" w:rsidP="00FB64F1">
            <w:pPr>
              <w:jc w:val="center"/>
            </w:pPr>
          </w:p>
          <w:p w:rsidR="007D0D6D" w:rsidRPr="00C34ED8" w:rsidRDefault="007D0D6D" w:rsidP="00FB64F1">
            <w:pPr>
              <w:pStyle w:val="3"/>
              <w:spacing w:before="0"/>
              <w:jc w:val="center"/>
              <w:rPr>
                <w:rFonts w:ascii="Times New Roman" w:hAnsi="Times New Roman"/>
                <w:sz w:val="27"/>
                <w:szCs w:val="27"/>
              </w:rPr>
            </w:pPr>
            <w:r w:rsidRPr="00C34ED8">
              <w:rPr>
                <w:rFonts w:ascii="Times New Roman" w:hAnsi="Times New Roman"/>
                <w:sz w:val="27"/>
                <w:szCs w:val="27"/>
              </w:rPr>
              <w:t>АДМИНИСТРАЦИЯ ГРИВЕНСКОГО СЕЛЬСКОГО ПОСЕЛЕНИЯ</w:t>
            </w:r>
          </w:p>
          <w:p w:rsidR="007D0D6D" w:rsidRPr="00C34ED8" w:rsidRDefault="007D0D6D" w:rsidP="00FB64F1">
            <w:pPr>
              <w:pStyle w:val="3"/>
              <w:spacing w:before="0"/>
              <w:jc w:val="center"/>
              <w:rPr>
                <w:rFonts w:ascii="Times New Roman" w:hAnsi="Times New Roman"/>
                <w:sz w:val="27"/>
                <w:szCs w:val="27"/>
              </w:rPr>
            </w:pPr>
            <w:r w:rsidRPr="00C34ED8">
              <w:rPr>
                <w:rFonts w:ascii="Times New Roman" w:hAnsi="Times New Roman"/>
                <w:sz w:val="27"/>
                <w:szCs w:val="27"/>
              </w:rPr>
              <w:t>КАЛИНИНСКОГО РАЙОНА</w:t>
            </w:r>
          </w:p>
        </w:tc>
      </w:tr>
      <w:tr w:rsidR="007D0D6D" w:rsidRPr="00FB1B37" w:rsidTr="00FB64F1">
        <w:tc>
          <w:tcPr>
            <w:tcW w:w="9944" w:type="dxa"/>
            <w:gridSpan w:val="7"/>
            <w:tcBorders>
              <w:top w:val="nil"/>
              <w:left w:val="nil"/>
              <w:bottom w:val="nil"/>
              <w:right w:val="nil"/>
            </w:tcBorders>
          </w:tcPr>
          <w:p w:rsidR="007D0D6D" w:rsidRPr="00F81959" w:rsidRDefault="00F81959" w:rsidP="00FB64F1">
            <w:pPr>
              <w:jc w:val="center"/>
              <w:rPr>
                <w:b/>
                <w:color w:val="FF0000"/>
                <w:sz w:val="27"/>
                <w:szCs w:val="27"/>
              </w:rPr>
            </w:pPr>
            <w:r>
              <w:rPr>
                <w:b/>
                <w:color w:val="FF0000"/>
                <w:sz w:val="27"/>
                <w:szCs w:val="27"/>
              </w:rPr>
              <w:t>ПРОЕКТ</w:t>
            </w:r>
          </w:p>
        </w:tc>
      </w:tr>
      <w:tr w:rsidR="007D0D6D" w:rsidRPr="00CD38E2" w:rsidTr="00FB64F1">
        <w:tc>
          <w:tcPr>
            <w:tcW w:w="9944" w:type="dxa"/>
            <w:gridSpan w:val="7"/>
            <w:tcBorders>
              <w:top w:val="nil"/>
              <w:left w:val="nil"/>
              <w:bottom w:val="nil"/>
              <w:right w:val="nil"/>
            </w:tcBorders>
          </w:tcPr>
          <w:p w:rsidR="007D0D6D" w:rsidRPr="00CD38E2" w:rsidRDefault="007D0D6D" w:rsidP="00FB64F1">
            <w:pPr>
              <w:pStyle w:val="afff"/>
              <w:jc w:val="center"/>
              <w:rPr>
                <w:rFonts w:ascii="Times New Roman" w:hAnsi="Times New Roman" w:cs="Times New Roman"/>
                <w:b/>
                <w:sz w:val="28"/>
                <w:szCs w:val="28"/>
              </w:rPr>
            </w:pPr>
            <w:r w:rsidRPr="00CD38E2">
              <w:rPr>
                <w:rFonts w:ascii="Times New Roman" w:hAnsi="Times New Roman" w:cs="Times New Roman"/>
                <w:b/>
                <w:sz w:val="32"/>
                <w:szCs w:val="32"/>
              </w:rPr>
              <w:t>ПОСТАНОВЛЕНИЕ</w:t>
            </w:r>
          </w:p>
        </w:tc>
      </w:tr>
      <w:tr w:rsidR="007D0D6D" w:rsidRPr="00CD38E2" w:rsidTr="00FB64F1">
        <w:tc>
          <w:tcPr>
            <w:tcW w:w="9944" w:type="dxa"/>
            <w:gridSpan w:val="7"/>
            <w:tcBorders>
              <w:top w:val="nil"/>
              <w:left w:val="nil"/>
              <w:bottom w:val="nil"/>
              <w:right w:val="nil"/>
            </w:tcBorders>
          </w:tcPr>
          <w:p w:rsidR="007D0D6D" w:rsidRPr="00CD38E2" w:rsidRDefault="007D0D6D" w:rsidP="00FB64F1">
            <w:pPr>
              <w:jc w:val="center"/>
              <w:rPr>
                <w:sz w:val="28"/>
                <w:szCs w:val="28"/>
              </w:rPr>
            </w:pPr>
          </w:p>
        </w:tc>
      </w:tr>
      <w:tr w:rsidR="007D0D6D" w:rsidRPr="00CD38E2" w:rsidTr="00FB64F1">
        <w:tc>
          <w:tcPr>
            <w:tcW w:w="9944" w:type="dxa"/>
            <w:gridSpan w:val="7"/>
            <w:tcBorders>
              <w:top w:val="nil"/>
              <w:left w:val="nil"/>
              <w:bottom w:val="nil"/>
              <w:right w:val="nil"/>
            </w:tcBorders>
          </w:tcPr>
          <w:p w:rsidR="007D0D6D" w:rsidRPr="00CD38E2" w:rsidRDefault="007D0D6D" w:rsidP="00FB64F1">
            <w:pPr>
              <w:pStyle w:val="afff"/>
              <w:rPr>
                <w:rFonts w:ascii="Times New Roman" w:hAnsi="Times New Roman" w:cs="Times New Roman"/>
                <w:sz w:val="28"/>
                <w:szCs w:val="28"/>
              </w:rPr>
            </w:pPr>
          </w:p>
        </w:tc>
      </w:tr>
      <w:tr w:rsidR="007D0D6D" w:rsidRPr="00CD38E2" w:rsidTr="00FB64F1">
        <w:tc>
          <w:tcPr>
            <w:tcW w:w="984" w:type="dxa"/>
            <w:tcBorders>
              <w:top w:val="nil"/>
              <w:left w:val="nil"/>
              <w:bottom w:val="nil"/>
              <w:right w:val="nil"/>
            </w:tcBorders>
          </w:tcPr>
          <w:p w:rsidR="007D0D6D" w:rsidRPr="00CD38E2" w:rsidRDefault="007D0D6D" w:rsidP="00FB64F1">
            <w:pPr>
              <w:pStyle w:val="afff"/>
              <w:rPr>
                <w:rFonts w:ascii="Times New Roman" w:hAnsi="Times New Roman" w:cs="Times New Roman"/>
              </w:rPr>
            </w:pPr>
          </w:p>
        </w:tc>
        <w:tc>
          <w:tcPr>
            <w:tcW w:w="560" w:type="dxa"/>
            <w:tcBorders>
              <w:top w:val="nil"/>
              <w:left w:val="nil"/>
              <w:bottom w:val="nil"/>
              <w:right w:val="nil"/>
            </w:tcBorders>
          </w:tcPr>
          <w:p w:rsidR="007D0D6D" w:rsidRPr="00CD38E2" w:rsidRDefault="007D0D6D" w:rsidP="00FB64F1">
            <w:pPr>
              <w:pStyle w:val="afff"/>
              <w:rPr>
                <w:rFonts w:ascii="Times New Roman" w:hAnsi="Times New Roman" w:cs="Times New Roman"/>
                <w:b/>
              </w:rPr>
            </w:pPr>
            <w:r w:rsidRPr="00CD38E2">
              <w:rPr>
                <w:rFonts w:ascii="Times New Roman" w:hAnsi="Times New Roman" w:cs="Times New Roman"/>
                <w:b/>
              </w:rPr>
              <w:t>от</w:t>
            </w:r>
          </w:p>
        </w:tc>
        <w:tc>
          <w:tcPr>
            <w:tcW w:w="1820" w:type="dxa"/>
            <w:tcBorders>
              <w:top w:val="nil"/>
              <w:left w:val="nil"/>
              <w:bottom w:val="single" w:sz="4" w:space="0" w:color="auto"/>
              <w:right w:val="nil"/>
            </w:tcBorders>
          </w:tcPr>
          <w:p w:rsidR="00F81959" w:rsidRPr="00F81959" w:rsidRDefault="00F81959" w:rsidP="00F81959"/>
        </w:tc>
        <w:tc>
          <w:tcPr>
            <w:tcW w:w="3500" w:type="dxa"/>
            <w:tcBorders>
              <w:top w:val="nil"/>
              <w:left w:val="nil"/>
              <w:bottom w:val="nil"/>
              <w:right w:val="nil"/>
            </w:tcBorders>
          </w:tcPr>
          <w:p w:rsidR="007D0D6D" w:rsidRPr="00CD38E2" w:rsidRDefault="007D0D6D" w:rsidP="00FB64F1">
            <w:pPr>
              <w:pStyle w:val="afff"/>
              <w:rPr>
                <w:rFonts w:ascii="Times New Roman" w:hAnsi="Times New Roman" w:cs="Times New Roman"/>
              </w:rPr>
            </w:pPr>
          </w:p>
        </w:tc>
        <w:tc>
          <w:tcPr>
            <w:tcW w:w="560" w:type="dxa"/>
            <w:tcBorders>
              <w:top w:val="nil"/>
              <w:left w:val="nil"/>
              <w:bottom w:val="nil"/>
              <w:right w:val="nil"/>
            </w:tcBorders>
          </w:tcPr>
          <w:p w:rsidR="007D0D6D" w:rsidRPr="00CD38E2" w:rsidRDefault="007D0D6D" w:rsidP="00FB64F1">
            <w:pPr>
              <w:pStyle w:val="afff"/>
              <w:rPr>
                <w:rFonts w:ascii="Times New Roman" w:hAnsi="Times New Roman" w:cs="Times New Roman"/>
                <w:b/>
              </w:rPr>
            </w:pPr>
            <w:r w:rsidRPr="00CD38E2">
              <w:rPr>
                <w:rFonts w:ascii="Times New Roman" w:hAnsi="Times New Roman" w:cs="Times New Roman"/>
                <w:b/>
              </w:rPr>
              <w:t>№</w:t>
            </w:r>
          </w:p>
        </w:tc>
        <w:tc>
          <w:tcPr>
            <w:tcW w:w="1820" w:type="dxa"/>
            <w:tcBorders>
              <w:top w:val="nil"/>
              <w:left w:val="nil"/>
              <w:bottom w:val="single" w:sz="4" w:space="0" w:color="auto"/>
              <w:right w:val="nil"/>
            </w:tcBorders>
          </w:tcPr>
          <w:p w:rsidR="007D0D6D" w:rsidRPr="00CD38E2" w:rsidRDefault="007D0D6D" w:rsidP="00FB64F1">
            <w:pPr>
              <w:pStyle w:val="afff"/>
              <w:rPr>
                <w:rFonts w:ascii="Times New Roman" w:hAnsi="Times New Roman" w:cs="Times New Roman"/>
              </w:rPr>
            </w:pPr>
          </w:p>
        </w:tc>
        <w:tc>
          <w:tcPr>
            <w:tcW w:w="700" w:type="dxa"/>
            <w:tcBorders>
              <w:top w:val="nil"/>
              <w:left w:val="nil"/>
              <w:bottom w:val="nil"/>
              <w:right w:val="nil"/>
            </w:tcBorders>
          </w:tcPr>
          <w:p w:rsidR="007D0D6D" w:rsidRPr="00CD38E2" w:rsidRDefault="007D0D6D" w:rsidP="00FB64F1">
            <w:pPr>
              <w:pStyle w:val="afff"/>
              <w:rPr>
                <w:rFonts w:ascii="Times New Roman" w:hAnsi="Times New Roman" w:cs="Times New Roman"/>
              </w:rPr>
            </w:pPr>
          </w:p>
        </w:tc>
      </w:tr>
      <w:tr w:rsidR="007D0D6D" w:rsidRPr="00CD38E2" w:rsidTr="00FB64F1">
        <w:tc>
          <w:tcPr>
            <w:tcW w:w="9944" w:type="dxa"/>
            <w:gridSpan w:val="7"/>
            <w:tcBorders>
              <w:top w:val="nil"/>
              <w:left w:val="nil"/>
              <w:bottom w:val="nil"/>
              <w:right w:val="nil"/>
            </w:tcBorders>
          </w:tcPr>
          <w:p w:rsidR="007D0D6D" w:rsidRPr="00CD38E2" w:rsidRDefault="007D0D6D" w:rsidP="00FB64F1">
            <w:pPr>
              <w:pStyle w:val="afff"/>
              <w:jc w:val="center"/>
              <w:rPr>
                <w:rFonts w:ascii="Times New Roman" w:hAnsi="Times New Roman" w:cs="Times New Roman"/>
              </w:rPr>
            </w:pPr>
            <w:r>
              <w:rPr>
                <w:rFonts w:ascii="Times New Roman" w:hAnsi="Times New Roman" w:cs="Times New Roman"/>
              </w:rPr>
              <w:t>станица Гривенская</w:t>
            </w:r>
          </w:p>
        </w:tc>
      </w:tr>
    </w:tbl>
    <w:p w:rsidR="007D0D6D" w:rsidRDefault="007D0D6D" w:rsidP="007D0D6D">
      <w:pPr>
        <w:rPr>
          <w:sz w:val="28"/>
        </w:rPr>
      </w:pPr>
    </w:p>
    <w:p w:rsidR="007D0D6D" w:rsidRPr="000E39F7" w:rsidRDefault="000E592C" w:rsidP="007D0D6D">
      <w:pPr>
        <w:spacing w:line="100" w:lineRule="atLeast"/>
        <w:jc w:val="center"/>
        <w:rPr>
          <w:b/>
          <w:bCs/>
          <w:sz w:val="28"/>
          <w:szCs w:val="28"/>
        </w:rPr>
      </w:pPr>
      <w:r w:rsidRPr="000E39F7">
        <w:rPr>
          <w:b/>
          <w:sz w:val="28"/>
        </w:rPr>
        <w:t>Об утверждении Порядка предоставления субсидии</w:t>
      </w:r>
      <w:r w:rsidR="001D7CB6" w:rsidRPr="000E39F7">
        <w:rPr>
          <w:b/>
          <w:sz w:val="28"/>
        </w:rPr>
        <w:t xml:space="preserve"> </w:t>
      </w:r>
      <w:r w:rsidRPr="000E39F7">
        <w:rPr>
          <w:b/>
          <w:sz w:val="28"/>
        </w:rPr>
        <w:t>юридическим лицам (за</w:t>
      </w:r>
      <w:r w:rsidR="007D0D6D" w:rsidRPr="000E39F7">
        <w:rPr>
          <w:b/>
          <w:sz w:val="28"/>
        </w:rPr>
        <w:t xml:space="preserve"> </w:t>
      </w:r>
      <w:r w:rsidRPr="000E39F7">
        <w:rPr>
          <w:b/>
          <w:sz w:val="28"/>
        </w:rPr>
        <w:t>исключением субсидии</w:t>
      </w:r>
      <w:r w:rsidR="001D7CB6" w:rsidRPr="000E39F7">
        <w:rPr>
          <w:b/>
          <w:sz w:val="28"/>
        </w:rPr>
        <w:t xml:space="preserve"> </w:t>
      </w:r>
      <w:r w:rsidRPr="000E39F7">
        <w:rPr>
          <w:b/>
          <w:sz w:val="28"/>
        </w:rPr>
        <w:t>государственным (муниципальным) учреждениям),</w:t>
      </w:r>
      <w:r w:rsidR="001D7CB6" w:rsidRPr="000E39F7">
        <w:rPr>
          <w:b/>
          <w:sz w:val="28"/>
        </w:rPr>
        <w:t xml:space="preserve"> </w:t>
      </w:r>
      <w:r w:rsidR="007D0D6D" w:rsidRPr="000E39F7">
        <w:rPr>
          <w:b/>
          <w:sz w:val="28"/>
        </w:rPr>
        <w:t xml:space="preserve"> </w:t>
      </w:r>
      <w:r w:rsidRPr="000E39F7">
        <w:rPr>
          <w:b/>
          <w:sz w:val="28"/>
        </w:rPr>
        <w:t>индивидуальным предпринимателям, физическим</w:t>
      </w:r>
      <w:r w:rsidR="001D7CB6" w:rsidRPr="000E39F7">
        <w:rPr>
          <w:b/>
          <w:sz w:val="28"/>
        </w:rPr>
        <w:t xml:space="preserve"> </w:t>
      </w:r>
      <w:r w:rsidRPr="000E39F7">
        <w:rPr>
          <w:b/>
          <w:sz w:val="28"/>
        </w:rPr>
        <w:t xml:space="preserve">лицам – производителям товаров, </w:t>
      </w:r>
      <w:r w:rsidR="007D0D6D" w:rsidRPr="000E39F7">
        <w:rPr>
          <w:b/>
          <w:sz w:val="28"/>
        </w:rPr>
        <w:t xml:space="preserve"> </w:t>
      </w:r>
      <w:r w:rsidRPr="000E39F7">
        <w:rPr>
          <w:b/>
          <w:sz w:val="28"/>
        </w:rPr>
        <w:t>работ, услуг</w:t>
      </w:r>
      <w:r w:rsidR="001D7CB6" w:rsidRPr="000E39F7">
        <w:rPr>
          <w:b/>
          <w:sz w:val="28"/>
        </w:rPr>
        <w:t xml:space="preserve"> </w:t>
      </w:r>
      <w:r w:rsidRPr="000E39F7">
        <w:rPr>
          <w:b/>
          <w:sz w:val="28"/>
        </w:rPr>
        <w:t xml:space="preserve">из бюджета </w:t>
      </w:r>
      <w:r w:rsidR="007D0D6D" w:rsidRPr="000E39F7">
        <w:rPr>
          <w:b/>
          <w:bCs/>
          <w:sz w:val="28"/>
          <w:szCs w:val="28"/>
        </w:rPr>
        <w:t>Гривенского сельского поселения Калининского района</w:t>
      </w:r>
    </w:p>
    <w:p w:rsidR="002A0BC2" w:rsidRPr="007D0D6D" w:rsidRDefault="002A0BC2" w:rsidP="007D0D6D">
      <w:pPr>
        <w:jc w:val="center"/>
        <w:rPr>
          <w:b/>
          <w:sz w:val="28"/>
        </w:rPr>
      </w:pPr>
    </w:p>
    <w:p w:rsidR="002A0BC2" w:rsidRDefault="002A0BC2">
      <w:pPr>
        <w:jc w:val="center"/>
        <w:rPr>
          <w:b/>
          <w:sz w:val="28"/>
        </w:rPr>
      </w:pPr>
    </w:p>
    <w:p w:rsidR="001D7CB6" w:rsidRDefault="000E592C" w:rsidP="00F81959">
      <w:pPr>
        <w:widowControl w:val="0"/>
        <w:tabs>
          <w:tab w:val="left" w:pos="1196"/>
        </w:tabs>
        <w:ind w:firstLine="709"/>
        <w:jc w:val="both"/>
        <w:rPr>
          <w:sz w:val="28"/>
        </w:rPr>
      </w:pPr>
      <w:r>
        <w:rPr>
          <w:sz w:val="28"/>
        </w:rPr>
        <w:t xml:space="preserve">В соответствии с пунктом 2 статьи 78 Бюджетного кодекса Российской Федерации, Федеральным законом от 06.10.2003 № 131-ФЗ </w:t>
      </w:r>
      <w:r w:rsidR="00635BB5">
        <w:rPr>
          <w:sz w:val="28"/>
        </w:rPr>
        <w:t>«</w:t>
      </w:r>
      <w:r>
        <w:rPr>
          <w:sz w:val="28"/>
        </w:rPr>
        <w:t>Об общих принципах организации местного самоуправления в Российской Федерации</w:t>
      </w:r>
      <w:r w:rsidR="00635BB5">
        <w:rPr>
          <w:sz w:val="28"/>
        </w:rPr>
        <w:t>»</w:t>
      </w:r>
      <w:r>
        <w:rPr>
          <w:sz w:val="28"/>
        </w:rPr>
        <w:t xml:space="preserve">, Постановлением Правительства Российской Федерации от 25.10.2023 № 1782 </w:t>
      </w:r>
      <w:r w:rsidR="00635BB5">
        <w:rPr>
          <w:sz w:val="28"/>
        </w:rPr>
        <w:t>«</w:t>
      </w:r>
      <w:r>
        <w:rPr>
          <w:sz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273D72">
        <w:rPr>
          <w:sz w:val="28"/>
        </w:rPr>
        <w:t>–</w:t>
      </w:r>
      <w:r>
        <w:rPr>
          <w:sz w:val="28"/>
        </w:rPr>
        <w:t xml:space="preserve"> производителям</w:t>
      </w:r>
      <w:r w:rsidR="00273D72">
        <w:rPr>
          <w:sz w:val="28"/>
        </w:rPr>
        <w:t xml:space="preserve"> </w:t>
      </w:r>
      <w:r>
        <w:rPr>
          <w:sz w:val="28"/>
        </w:rPr>
        <w:t>товаров, работ, услуг и проведение отборов получателей указанных субсидий, в том числе грантов в форме субсидий</w:t>
      </w:r>
      <w:r w:rsidR="00635BB5">
        <w:rPr>
          <w:sz w:val="28"/>
        </w:rPr>
        <w:t>»</w:t>
      </w:r>
      <w:r>
        <w:rPr>
          <w:sz w:val="28"/>
        </w:rPr>
        <w:t xml:space="preserve">, руководствуясь Уставом </w:t>
      </w:r>
      <w:r w:rsidR="007D0D6D">
        <w:rPr>
          <w:sz w:val="28"/>
          <w:szCs w:val="28"/>
        </w:rPr>
        <w:t>Гривенского сельского поселения Калининского района, администрация Гривенского сельского поселения Калининского района</w:t>
      </w:r>
      <w:r w:rsidR="00F81959">
        <w:rPr>
          <w:sz w:val="28"/>
          <w:szCs w:val="28"/>
        </w:rPr>
        <w:t>, п о с т а н о в л я ю:</w:t>
      </w:r>
    </w:p>
    <w:p w:rsidR="00F81959" w:rsidRDefault="00F81959" w:rsidP="00F81959">
      <w:pPr>
        <w:spacing w:line="100" w:lineRule="atLeast"/>
        <w:ind w:firstLine="708"/>
        <w:jc w:val="both"/>
        <w:rPr>
          <w:sz w:val="28"/>
        </w:rPr>
      </w:pPr>
      <w:r>
        <w:rPr>
          <w:sz w:val="28"/>
        </w:rPr>
        <w:t>1. Признать утратившим силу постановление администрации Гривенского сельского поселения Калининского района от 24.10.2022 № 138 «</w:t>
      </w:r>
      <w:r w:rsidRPr="007D0D6D">
        <w:rPr>
          <w:sz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Гривенского сельского поселения Калининского района</w:t>
      </w:r>
      <w:r w:rsidRPr="00E95F7C">
        <w:rPr>
          <w:sz w:val="28"/>
        </w:rPr>
        <w:t>».</w:t>
      </w:r>
    </w:p>
    <w:p w:rsidR="002A0BC2" w:rsidRDefault="00F81959" w:rsidP="007D0D6D">
      <w:pPr>
        <w:ind w:firstLine="708"/>
        <w:jc w:val="both"/>
        <w:rPr>
          <w:sz w:val="28"/>
        </w:rPr>
      </w:pPr>
      <w:r>
        <w:rPr>
          <w:sz w:val="28"/>
        </w:rPr>
        <w:t>2</w:t>
      </w:r>
      <w:r w:rsidR="00E95F7C" w:rsidRPr="00E95F7C">
        <w:rPr>
          <w:sz w:val="28"/>
        </w:rPr>
        <w:t>.</w:t>
      </w:r>
      <w:r w:rsidR="00E95F7C">
        <w:rPr>
          <w:sz w:val="28"/>
        </w:rPr>
        <w:t xml:space="preserve"> </w:t>
      </w:r>
      <w:r w:rsidR="000E592C">
        <w:rPr>
          <w:sz w:val="28"/>
        </w:rPr>
        <w:t xml:space="preserve">Утвердить </w:t>
      </w:r>
      <w:r w:rsidR="000E592C" w:rsidRPr="00904CAD">
        <w:rPr>
          <w:sz w:val="28"/>
        </w:rPr>
        <w:t>Порядок предоставления субсиди</w:t>
      </w:r>
      <w:r w:rsidR="000E592C">
        <w:rPr>
          <w:sz w:val="28"/>
        </w:rPr>
        <w:t xml:space="preserve">и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7D0D6D">
        <w:rPr>
          <w:sz w:val="28"/>
        </w:rPr>
        <w:t>Гривенского сельского поселения Калининского района</w:t>
      </w:r>
      <w:r w:rsidR="00E95F7C">
        <w:rPr>
          <w:sz w:val="28"/>
        </w:rPr>
        <w:t xml:space="preserve"> </w:t>
      </w:r>
      <w:r w:rsidR="000E592C">
        <w:rPr>
          <w:sz w:val="28"/>
        </w:rPr>
        <w:t>согласно Приложению к настоящему постановлению.</w:t>
      </w:r>
    </w:p>
    <w:p w:rsidR="002A0BC2" w:rsidRDefault="00E95F7C" w:rsidP="00C62CBE">
      <w:pPr>
        <w:ind w:firstLine="567"/>
        <w:jc w:val="both"/>
        <w:rPr>
          <w:sz w:val="28"/>
        </w:rPr>
      </w:pPr>
      <w:r>
        <w:rPr>
          <w:sz w:val="28"/>
        </w:rPr>
        <w:lastRenderedPageBreak/>
        <w:t>3</w:t>
      </w:r>
      <w:r w:rsidR="000E592C">
        <w:rPr>
          <w:sz w:val="28"/>
        </w:rPr>
        <w:t xml:space="preserve">. </w:t>
      </w:r>
      <w:bookmarkStart w:id="0" w:name="sub_3"/>
      <w:r w:rsidR="00C62CBE" w:rsidRPr="00430428">
        <w:rPr>
          <w:sz w:val="28"/>
          <w:szCs w:val="28"/>
        </w:rPr>
        <w:t>Общему отделу администрации Гривенского сельского поселения Калининского района (</w:t>
      </w:r>
      <w:r w:rsidR="00C62CBE">
        <w:rPr>
          <w:sz w:val="28"/>
          <w:szCs w:val="28"/>
        </w:rPr>
        <w:t>Юрьева Т.Н.)</w:t>
      </w:r>
      <w:r w:rsidR="00C62CBE" w:rsidRPr="00430428">
        <w:rPr>
          <w:sz w:val="28"/>
          <w:szCs w:val="28"/>
        </w:rPr>
        <w:t xml:space="preserve"> обеспечить официальное опубликование настоящего постановление на сайте в информационно-телекоммуникационной сети «Интернет», зарегистрированном в качестве средства массовой информации и разместить настоящее постановление на официальном сайте Гривенского сельского поселения Калининского района в сети «Интернет»</w:t>
      </w:r>
      <w:r w:rsidR="00C62CBE" w:rsidRPr="002D52AC">
        <w:rPr>
          <w:sz w:val="28"/>
          <w:szCs w:val="28"/>
        </w:rPr>
        <w:t xml:space="preserve"> </w:t>
      </w:r>
      <w:r w:rsidR="00C62CBE" w:rsidRPr="00C62CBE">
        <w:rPr>
          <w:sz w:val="28"/>
          <w:szCs w:val="28"/>
          <w:lang w:val="en-US"/>
        </w:rPr>
        <w:t>http</w:t>
      </w:r>
      <w:r w:rsidR="00C62CBE" w:rsidRPr="00C62CBE">
        <w:rPr>
          <w:sz w:val="28"/>
          <w:szCs w:val="28"/>
        </w:rPr>
        <w:t>://</w:t>
      </w:r>
      <w:r w:rsidR="00C62CBE" w:rsidRPr="00C62CBE">
        <w:rPr>
          <w:sz w:val="28"/>
          <w:szCs w:val="28"/>
          <w:lang w:val="en-US"/>
        </w:rPr>
        <w:t>www</w:t>
      </w:r>
      <w:r w:rsidR="00C62CBE" w:rsidRPr="00C62CBE">
        <w:rPr>
          <w:sz w:val="28"/>
          <w:szCs w:val="28"/>
        </w:rPr>
        <w:t>.</w:t>
      </w:r>
      <w:r w:rsidR="00C62CBE" w:rsidRPr="00C62CBE">
        <w:rPr>
          <w:sz w:val="28"/>
          <w:szCs w:val="28"/>
          <w:lang w:val="en-US"/>
        </w:rPr>
        <w:t>grivenskoesp</w:t>
      </w:r>
      <w:r w:rsidR="00C62CBE" w:rsidRPr="00C62CBE">
        <w:rPr>
          <w:sz w:val="28"/>
          <w:szCs w:val="28"/>
        </w:rPr>
        <w:t>.</w:t>
      </w:r>
      <w:r w:rsidR="00C62CBE" w:rsidRPr="00C62CBE">
        <w:rPr>
          <w:sz w:val="28"/>
          <w:szCs w:val="28"/>
          <w:lang w:val="en-US"/>
        </w:rPr>
        <w:t>ru</w:t>
      </w:r>
      <w:r w:rsidR="00C62CBE" w:rsidRPr="00C62CBE">
        <w:rPr>
          <w:sz w:val="28"/>
          <w:szCs w:val="28"/>
        </w:rPr>
        <w:t>/</w:t>
      </w:r>
      <w:r w:rsidR="00C62CBE" w:rsidRPr="002D52AC">
        <w:rPr>
          <w:sz w:val="28"/>
          <w:szCs w:val="28"/>
        </w:rPr>
        <w:t>.</w:t>
      </w:r>
    </w:p>
    <w:bookmarkEnd w:id="0"/>
    <w:p w:rsidR="002A0BC2" w:rsidRDefault="00E95F7C">
      <w:pPr>
        <w:widowControl w:val="0"/>
        <w:ind w:firstLine="709"/>
        <w:jc w:val="both"/>
        <w:rPr>
          <w:sz w:val="28"/>
        </w:rPr>
      </w:pPr>
      <w:r>
        <w:rPr>
          <w:sz w:val="28"/>
        </w:rPr>
        <w:t>4</w:t>
      </w:r>
      <w:r w:rsidR="000E592C">
        <w:rPr>
          <w:sz w:val="28"/>
        </w:rPr>
        <w:t xml:space="preserve">. Настоящее постановление вступает в силу </w:t>
      </w:r>
      <w:r w:rsidR="0017615B">
        <w:rPr>
          <w:sz w:val="28"/>
        </w:rPr>
        <w:t>с</w:t>
      </w:r>
      <w:r w:rsidR="00273D72">
        <w:rPr>
          <w:sz w:val="28"/>
        </w:rPr>
        <w:t>о</w:t>
      </w:r>
      <w:r w:rsidR="0017615B">
        <w:rPr>
          <w:sz w:val="28"/>
        </w:rPr>
        <w:t xml:space="preserve"> </w:t>
      </w:r>
      <w:r w:rsidR="000E592C">
        <w:rPr>
          <w:sz w:val="28"/>
        </w:rPr>
        <w:t xml:space="preserve">дня его </w:t>
      </w:r>
      <w:r w:rsidR="000E592C" w:rsidRPr="00E26426">
        <w:rPr>
          <w:sz w:val="28"/>
        </w:rPr>
        <w:t xml:space="preserve">официального </w:t>
      </w:r>
      <w:r w:rsidR="00C62CBE">
        <w:rPr>
          <w:sz w:val="28"/>
        </w:rPr>
        <w:t>опубликования</w:t>
      </w:r>
      <w:r w:rsidR="00E26426">
        <w:rPr>
          <w:sz w:val="28"/>
        </w:rPr>
        <w:t>.</w:t>
      </w:r>
    </w:p>
    <w:p w:rsidR="002A0BC2" w:rsidRDefault="00E95F7C">
      <w:pPr>
        <w:widowControl w:val="0"/>
        <w:ind w:firstLine="709"/>
        <w:jc w:val="both"/>
        <w:rPr>
          <w:sz w:val="28"/>
        </w:rPr>
      </w:pPr>
      <w:bookmarkStart w:id="1" w:name="sub_2"/>
      <w:r>
        <w:rPr>
          <w:sz w:val="28"/>
        </w:rPr>
        <w:t>5</w:t>
      </w:r>
      <w:r w:rsidR="000E592C">
        <w:rPr>
          <w:sz w:val="28"/>
        </w:rPr>
        <w:t xml:space="preserve">. </w:t>
      </w:r>
      <w:bookmarkStart w:id="2" w:name="sub_23"/>
      <w:bookmarkEnd w:id="1"/>
      <w:r w:rsidR="000E592C">
        <w:rPr>
          <w:sz w:val="28"/>
        </w:rPr>
        <w:t>Контроль за исполнением постановления оставляю за собой.</w:t>
      </w:r>
    </w:p>
    <w:bookmarkEnd w:id="2"/>
    <w:p w:rsidR="002A0BC2" w:rsidRDefault="002A0BC2">
      <w:pPr>
        <w:keepNext/>
        <w:keepLines/>
        <w:outlineLvl w:val="2"/>
        <w:rPr>
          <w:sz w:val="28"/>
        </w:rPr>
      </w:pPr>
    </w:p>
    <w:p w:rsidR="002A0BC2" w:rsidRDefault="002A0BC2">
      <w:pPr>
        <w:keepNext/>
        <w:keepLines/>
        <w:outlineLvl w:val="2"/>
        <w:rPr>
          <w:sz w:val="28"/>
        </w:rPr>
      </w:pPr>
    </w:p>
    <w:p w:rsidR="00C62CBE" w:rsidRDefault="00C62CBE">
      <w:pPr>
        <w:keepNext/>
        <w:keepLines/>
        <w:outlineLvl w:val="2"/>
        <w:rPr>
          <w:sz w:val="28"/>
        </w:rPr>
      </w:pPr>
    </w:p>
    <w:p w:rsidR="007D0D6D" w:rsidRDefault="000E592C" w:rsidP="00F81959">
      <w:pPr>
        <w:jc w:val="both"/>
        <w:rPr>
          <w:sz w:val="28"/>
        </w:rPr>
      </w:pPr>
      <w:r>
        <w:rPr>
          <w:sz w:val="28"/>
        </w:rPr>
        <w:t xml:space="preserve">Глава </w:t>
      </w:r>
      <w:r w:rsidR="007D0D6D">
        <w:rPr>
          <w:sz w:val="28"/>
        </w:rPr>
        <w:t xml:space="preserve">Гривенского сельского поселения </w:t>
      </w:r>
    </w:p>
    <w:p w:rsidR="002A0BC2" w:rsidRDefault="007D0D6D" w:rsidP="00831E2A">
      <w:pPr>
        <w:keepNext/>
        <w:keepLines/>
        <w:outlineLvl w:val="2"/>
        <w:rPr>
          <w:sz w:val="28"/>
        </w:rPr>
      </w:pPr>
      <w:r>
        <w:rPr>
          <w:sz w:val="28"/>
        </w:rPr>
        <w:t>Калининского района</w:t>
      </w:r>
      <w:r w:rsidR="001D7CB6">
        <w:rPr>
          <w:bCs/>
          <w:sz w:val="28"/>
        </w:rPr>
        <w:tab/>
      </w:r>
      <w:r w:rsidR="001D7CB6">
        <w:rPr>
          <w:bCs/>
          <w:sz w:val="28"/>
        </w:rPr>
        <w:tab/>
      </w:r>
      <w:r w:rsidR="000C769D">
        <w:rPr>
          <w:sz w:val="28"/>
        </w:rPr>
        <w:tab/>
      </w:r>
      <w:r w:rsidR="000C769D">
        <w:rPr>
          <w:sz w:val="28"/>
        </w:rPr>
        <w:tab/>
      </w:r>
      <w:r w:rsidR="000C769D">
        <w:rPr>
          <w:sz w:val="28"/>
        </w:rPr>
        <w:tab/>
      </w:r>
      <w:r>
        <w:rPr>
          <w:sz w:val="28"/>
        </w:rPr>
        <w:tab/>
      </w:r>
      <w:r>
        <w:rPr>
          <w:sz w:val="28"/>
        </w:rPr>
        <w:tab/>
      </w:r>
      <w:r w:rsidR="000C769D">
        <w:rPr>
          <w:sz w:val="28"/>
        </w:rPr>
        <w:tab/>
      </w:r>
      <w:r w:rsidR="00F81959">
        <w:rPr>
          <w:sz w:val="28"/>
        </w:rPr>
        <w:t xml:space="preserve">       Л.Г. Фикс</w:t>
      </w:r>
    </w:p>
    <w:p w:rsidR="002A0BC2" w:rsidRDefault="002A0BC2">
      <w:pPr>
        <w:rPr>
          <w:sz w:val="28"/>
          <w:u w:val="single"/>
        </w:rPr>
      </w:pPr>
    </w:p>
    <w:p w:rsidR="007D0D6D" w:rsidRDefault="007D0D6D">
      <w:pPr>
        <w:rPr>
          <w:sz w:val="28"/>
          <w:u w:val="single"/>
        </w:rPr>
      </w:pPr>
    </w:p>
    <w:p w:rsidR="00F81959" w:rsidRDefault="00F81959" w:rsidP="00F81959">
      <w:pPr>
        <w:widowControl w:val="0"/>
        <w:suppressAutoHyphens/>
        <w:autoSpaceDE w:val="0"/>
        <w:autoSpaceDN w:val="0"/>
        <w:adjustRightInd w:val="0"/>
        <w:jc w:val="center"/>
        <w:rPr>
          <w:sz w:val="28"/>
          <w:szCs w:val="28"/>
          <w:lang w:eastAsia="ar-SA"/>
        </w:rPr>
      </w:pPr>
    </w:p>
    <w:p w:rsidR="00C62CBE" w:rsidRDefault="00C62CBE" w:rsidP="00F81959">
      <w:pPr>
        <w:widowControl w:val="0"/>
        <w:suppressAutoHyphens/>
        <w:autoSpaceDE w:val="0"/>
        <w:autoSpaceDN w:val="0"/>
        <w:adjustRightInd w:val="0"/>
        <w:jc w:val="center"/>
        <w:rPr>
          <w:sz w:val="28"/>
          <w:szCs w:val="28"/>
          <w:lang w:eastAsia="ar-SA"/>
        </w:rPr>
      </w:pPr>
    </w:p>
    <w:p w:rsidR="00C62CBE" w:rsidRDefault="00C62CBE" w:rsidP="00F81959">
      <w:pPr>
        <w:widowControl w:val="0"/>
        <w:suppressAutoHyphens/>
        <w:autoSpaceDE w:val="0"/>
        <w:autoSpaceDN w:val="0"/>
        <w:adjustRightInd w:val="0"/>
        <w:jc w:val="center"/>
        <w:rPr>
          <w:sz w:val="28"/>
          <w:szCs w:val="28"/>
          <w:lang w:eastAsia="ar-SA"/>
        </w:rPr>
      </w:pPr>
    </w:p>
    <w:p w:rsidR="00C62CBE" w:rsidRDefault="00C62CBE"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Default="00F81959" w:rsidP="00F81959">
      <w:pPr>
        <w:widowControl w:val="0"/>
        <w:suppressAutoHyphens/>
        <w:autoSpaceDE w:val="0"/>
        <w:autoSpaceDN w:val="0"/>
        <w:adjustRightInd w:val="0"/>
        <w:jc w:val="center"/>
        <w:rPr>
          <w:sz w:val="28"/>
          <w:szCs w:val="28"/>
          <w:lang w:eastAsia="ar-SA"/>
        </w:rPr>
      </w:pPr>
    </w:p>
    <w:p w:rsidR="00F81959" w:rsidRPr="00F81959" w:rsidRDefault="00F81959" w:rsidP="00F81959">
      <w:pPr>
        <w:widowControl w:val="0"/>
        <w:suppressAutoHyphens/>
        <w:autoSpaceDE w:val="0"/>
        <w:autoSpaceDN w:val="0"/>
        <w:adjustRightInd w:val="0"/>
        <w:jc w:val="center"/>
        <w:rPr>
          <w:b/>
          <w:sz w:val="28"/>
          <w:szCs w:val="28"/>
          <w:lang w:eastAsia="ar-SA"/>
        </w:rPr>
      </w:pPr>
      <w:r w:rsidRPr="00F81959">
        <w:rPr>
          <w:b/>
          <w:sz w:val="28"/>
          <w:szCs w:val="28"/>
          <w:lang w:eastAsia="ar-SA"/>
        </w:rPr>
        <w:t>3</w:t>
      </w:r>
    </w:p>
    <w:p w:rsidR="00F81959" w:rsidRPr="00353901" w:rsidRDefault="00F81959" w:rsidP="00F81959">
      <w:pPr>
        <w:jc w:val="center"/>
        <w:rPr>
          <w:rFonts w:cs="Calibri"/>
          <w:b/>
          <w:sz w:val="28"/>
          <w:szCs w:val="28"/>
        </w:rPr>
      </w:pPr>
      <w:r w:rsidRPr="00353901">
        <w:rPr>
          <w:rFonts w:cs="Calibri"/>
          <w:b/>
          <w:sz w:val="28"/>
          <w:szCs w:val="28"/>
        </w:rPr>
        <w:t>ЛИСТ СОГЛАСОВАНИЯ</w:t>
      </w:r>
    </w:p>
    <w:p w:rsidR="00F81959" w:rsidRDefault="00F81959" w:rsidP="00F81959">
      <w:pPr>
        <w:jc w:val="center"/>
        <w:rPr>
          <w:rFonts w:cs="Calibri"/>
          <w:sz w:val="28"/>
          <w:szCs w:val="28"/>
        </w:rPr>
      </w:pPr>
      <w:r w:rsidRPr="00353901">
        <w:rPr>
          <w:rFonts w:cs="Calibri"/>
          <w:sz w:val="28"/>
          <w:szCs w:val="28"/>
        </w:rPr>
        <w:t>проект постановления администрации Гривенского сельского поселения К</w:t>
      </w:r>
      <w:r>
        <w:rPr>
          <w:rFonts w:cs="Calibri"/>
          <w:sz w:val="28"/>
          <w:szCs w:val="28"/>
        </w:rPr>
        <w:t>алининского района от ______________</w:t>
      </w:r>
      <w:r w:rsidRPr="00353901">
        <w:rPr>
          <w:rFonts w:cs="Calibri"/>
          <w:sz w:val="28"/>
          <w:szCs w:val="28"/>
        </w:rPr>
        <w:t xml:space="preserve"> № </w:t>
      </w:r>
      <w:r>
        <w:rPr>
          <w:rFonts w:cs="Calibri"/>
          <w:sz w:val="28"/>
          <w:szCs w:val="28"/>
        </w:rPr>
        <w:t xml:space="preserve">______ </w:t>
      </w:r>
    </w:p>
    <w:p w:rsidR="00F81959" w:rsidRPr="00C12F45" w:rsidRDefault="00F81959" w:rsidP="00F81959">
      <w:pPr>
        <w:spacing w:line="100" w:lineRule="atLeast"/>
        <w:ind w:firstLine="540"/>
        <w:jc w:val="center"/>
        <w:rPr>
          <w:bCs/>
          <w:sz w:val="28"/>
          <w:szCs w:val="28"/>
        </w:rPr>
      </w:pPr>
      <w:r w:rsidRPr="00353901">
        <w:rPr>
          <w:sz w:val="28"/>
          <w:szCs w:val="28"/>
        </w:rPr>
        <w:t>«</w:t>
      </w:r>
      <w:r w:rsidRPr="00C12F45">
        <w:rPr>
          <w:bCs/>
          <w:sz w:val="28"/>
          <w:szCs w:val="28"/>
        </w:rPr>
        <w:t xml:space="preserve">Об  утверждении Порядка предоставления субсидий </w:t>
      </w:r>
      <w:r w:rsidRPr="00C12F45">
        <w:rPr>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r w:rsidRPr="00C12F45">
        <w:rPr>
          <w:bCs/>
          <w:sz w:val="28"/>
          <w:szCs w:val="28"/>
        </w:rPr>
        <w:t xml:space="preserve"> </w:t>
      </w:r>
      <w:r>
        <w:rPr>
          <w:bCs/>
          <w:sz w:val="28"/>
          <w:szCs w:val="28"/>
        </w:rPr>
        <w:t xml:space="preserve"> </w:t>
      </w:r>
      <w:r w:rsidRPr="00C12F45">
        <w:rPr>
          <w:bCs/>
          <w:sz w:val="28"/>
          <w:szCs w:val="28"/>
        </w:rPr>
        <w:t>Гривенского сельского поселения Калининского района</w:t>
      </w:r>
      <w:r w:rsidRPr="00353901">
        <w:rPr>
          <w:sz w:val="28"/>
          <w:szCs w:val="28"/>
        </w:rPr>
        <w:t>»</w:t>
      </w:r>
    </w:p>
    <w:p w:rsidR="00F81959" w:rsidRPr="00353901" w:rsidRDefault="00F81959" w:rsidP="00F81959">
      <w:pPr>
        <w:jc w:val="center"/>
        <w:rPr>
          <w:sz w:val="28"/>
          <w:szCs w:val="28"/>
        </w:rPr>
      </w:pPr>
    </w:p>
    <w:p w:rsidR="00F81959" w:rsidRPr="00353901" w:rsidRDefault="00F81959" w:rsidP="00F81959">
      <w:pPr>
        <w:rPr>
          <w:rFonts w:cs="Calibri"/>
          <w:sz w:val="28"/>
          <w:szCs w:val="28"/>
        </w:rPr>
      </w:pPr>
      <w:r w:rsidRPr="00353901">
        <w:rPr>
          <w:rFonts w:cs="Calibri"/>
          <w:sz w:val="28"/>
          <w:szCs w:val="28"/>
        </w:rPr>
        <w:t>Проект подготовлен и внесён:</w:t>
      </w:r>
    </w:p>
    <w:p w:rsidR="00F81959" w:rsidRPr="00353901" w:rsidRDefault="00F81959" w:rsidP="00F81959">
      <w:pPr>
        <w:rPr>
          <w:rFonts w:cs="Calibri"/>
          <w:sz w:val="28"/>
          <w:szCs w:val="28"/>
        </w:rPr>
      </w:pPr>
      <w:r w:rsidRPr="00353901">
        <w:rPr>
          <w:rFonts w:cs="Calibri"/>
          <w:sz w:val="28"/>
          <w:szCs w:val="28"/>
        </w:rPr>
        <w:t xml:space="preserve">Финансовым отделом </w:t>
      </w:r>
    </w:p>
    <w:p w:rsidR="00F81959" w:rsidRPr="00353901" w:rsidRDefault="00F81959" w:rsidP="00F81959">
      <w:pPr>
        <w:rPr>
          <w:rFonts w:cs="Calibri"/>
          <w:sz w:val="28"/>
          <w:szCs w:val="28"/>
        </w:rPr>
      </w:pPr>
      <w:r w:rsidRPr="00353901">
        <w:rPr>
          <w:rFonts w:cs="Calibri"/>
          <w:sz w:val="28"/>
          <w:szCs w:val="28"/>
        </w:rPr>
        <w:t xml:space="preserve">администрации Гривенского </w:t>
      </w:r>
    </w:p>
    <w:p w:rsidR="00F81959" w:rsidRPr="00353901" w:rsidRDefault="00F81959" w:rsidP="00F81959">
      <w:pPr>
        <w:rPr>
          <w:rFonts w:cs="Calibri"/>
          <w:sz w:val="28"/>
          <w:szCs w:val="28"/>
        </w:rPr>
      </w:pPr>
      <w:r w:rsidRPr="00353901">
        <w:rPr>
          <w:rFonts w:cs="Calibri"/>
          <w:sz w:val="28"/>
          <w:szCs w:val="28"/>
        </w:rPr>
        <w:t>сельского поселения</w:t>
      </w:r>
    </w:p>
    <w:p w:rsidR="00F81959" w:rsidRPr="00353901" w:rsidRDefault="00F81959" w:rsidP="00F81959">
      <w:pPr>
        <w:rPr>
          <w:rFonts w:cs="Calibri"/>
          <w:sz w:val="28"/>
          <w:szCs w:val="28"/>
        </w:rPr>
      </w:pPr>
      <w:r w:rsidRPr="00353901">
        <w:rPr>
          <w:rFonts w:cs="Calibri"/>
          <w:sz w:val="28"/>
          <w:szCs w:val="28"/>
        </w:rPr>
        <w:t xml:space="preserve">Калининского района                                                                       </w:t>
      </w:r>
    </w:p>
    <w:p w:rsidR="00F81959" w:rsidRPr="00353901" w:rsidRDefault="00F81959" w:rsidP="00F81959">
      <w:pPr>
        <w:rPr>
          <w:sz w:val="28"/>
          <w:szCs w:val="28"/>
        </w:rPr>
      </w:pPr>
      <w:r w:rsidRPr="00353901">
        <w:rPr>
          <w:sz w:val="28"/>
          <w:szCs w:val="28"/>
        </w:rPr>
        <w:t>Начальник отдела</w:t>
      </w:r>
      <w:r w:rsidRPr="00353901">
        <w:rPr>
          <w:rFonts w:cs="Calibri"/>
          <w:sz w:val="28"/>
          <w:szCs w:val="28"/>
        </w:rPr>
        <w:t xml:space="preserve">                                                                              Е.В.Чурекова</w:t>
      </w:r>
    </w:p>
    <w:p w:rsidR="00F81959" w:rsidRPr="00353901" w:rsidRDefault="00F81959" w:rsidP="00F81959">
      <w:pPr>
        <w:rPr>
          <w:sz w:val="28"/>
          <w:szCs w:val="28"/>
        </w:rPr>
      </w:pPr>
    </w:p>
    <w:p w:rsidR="00F81959" w:rsidRPr="00353901" w:rsidRDefault="00F81959" w:rsidP="00F81959">
      <w:pPr>
        <w:rPr>
          <w:rFonts w:cs="Calibri"/>
          <w:sz w:val="28"/>
          <w:szCs w:val="28"/>
        </w:rPr>
      </w:pPr>
      <w:r w:rsidRPr="00353901">
        <w:rPr>
          <w:rFonts w:cs="Calibri"/>
          <w:sz w:val="28"/>
          <w:szCs w:val="28"/>
        </w:rPr>
        <w:t>Проект согласован:</w:t>
      </w:r>
    </w:p>
    <w:p w:rsidR="00F81959" w:rsidRPr="00353901" w:rsidRDefault="00F81959" w:rsidP="00F81959">
      <w:pPr>
        <w:rPr>
          <w:rFonts w:cs="Calibri"/>
          <w:sz w:val="28"/>
          <w:szCs w:val="28"/>
        </w:rPr>
      </w:pPr>
      <w:r w:rsidRPr="00353901">
        <w:rPr>
          <w:rFonts w:cs="Calibri"/>
          <w:sz w:val="28"/>
          <w:szCs w:val="28"/>
        </w:rPr>
        <w:t>Заместитель главы</w:t>
      </w:r>
    </w:p>
    <w:p w:rsidR="00F81959" w:rsidRPr="00353901" w:rsidRDefault="00F81959" w:rsidP="00F81959">
      <w:pPr>
        <w:rPr>
          <w:rFonts w:cs="Calibri"/>
          <w:sz w:val="28"/>
          <w:szCs w:val="28"/>
        </w:rPr>
      </w:pPr>
      <w:r w:rsidRPr="00353901">
        <w:rPr>
          <w:rFonts w:cs="Calibri"/>
          <w:sz w:val="28"/>
          <w:szCs w:val="28"/>
        </w:rPr>
        <w:t>Гривенского сельского поселения</w:t>
      </w:r>
    </w:p>
    <w:p w:rsidR="00F81959" w:rsidRPr="00353901" w:rsidRDefault="00F81959" w:rsidP="00F81959">
      <w:pPr>
        <w:rPr>
          <w:rFonts w:cs="Calibri"/>
          <w:sz w:val="28"/>
          <w:szCs w:val="28"/>
        </w:rPr>
      </w:pPr>
      <w:r w:rsidRPr="00353901">
        <w:rPr>
          <w:rFonts w:cs="Calibri"/>
          <w:sz w:val="28"/>
          <w:szCs w:val="28"/>
        </w:rPr>
        <w:t>Калининского района                                                                        Е.В.Мовчан</w:t>
      </w:r>
    </w:p>
    <w:p w:rsidR="00F81959" w:rsidRPr="00353901" w:rsidRDefault="00F81959" w:rsidP="00F81959">
      <w:pPr>
        <w:rPr>
          <w:sz w:val="28"/>
          <w:szCs w:val="28"/>
        </w:rPr>
      </w:pPr>
    </w:p>
    <w:p w:rsidR="00F81959" w:rsidRPr="00353901" w:rsidRDefault="00F81959" w:rsidP="00F81959">
      <w:pPr>
        <w:rPr>
          <w:sz w:val="28"/>
          <w:szCs w:val="28"/>
        </w:rPr>
      </w:pPr>
    </w:p>
    <w:p w:rsidR="00F81959" w:rsidRPr="00353901" w:rsidRDefault="00F81959" w:rsidP="00F81959">
      <w:pPr>
        <w:rPr>
          <w:rFonts w:cs="Calibri"/>
          <w:sz w:val="28"/>
          <w:szCs w:val="28"/>
        </w:rPr>
      </w:pPr>
      <w:r w:rsidRPr="00353901">
        <w:rPr>
          <w:rFonts w:cs="Calibri"/>
          <w:sz w:val="28"/>
          <w:szCs w:val="28"/>
        </w:rPr>
        <w:t xml:space="preserve">Начальник общего отдела </w:t>
      </w:r>
    </w:p>
    <w:p w:rsidR="00F81959" w:rsidRPr="00353901" w:rsidRDefault="00F81959" w:rsidP="00F81959">
      <w:pPr>
        <w:rPr>
          <w:rFonts w:cs="Calibri"/>
          <w:sz w:val="28"/>
          <w:szCs w:val="28"/>
        </w:rPr>
      </w:pPr>
      <w:r w:rsidRPr="00353901">
        <w:rPr>
          <w:rFonts w:cs="Calibri"/>
          <w:sz w:val="28"/>
          <w:szCs w:val="28"/>
        </w:rPr>
        <w:t xml:space="preserve">администрации Гривенского </w:t>
      </w:r>
    </w:p>
    <w:p w:rsidR="00F81959" w:rsidRPr="00353901" w:rsidRDefault="00F81959" w:rsidP="00F81959">
      <w:pPr>
        <w:rPr>
          <w:rFonts w:cs="Calibri"/>
          <w:sz w:val="28"/>
          <w:szCs w:val="28"/>
        </w:rPr>
      </w:pPr>
      <w:r w:rsidRPr="00353901">
        <w:rPr>
          <w:rFonts w:cs="Calibri"/>
          <w:sz w:val="28"/>
          <w:szCs w:val="28"/>
        </w:rPr>
        <w:t>сельского поселения</w:t>
      </w:r>
    </w:p>
    <w:p w:rsidR="006148BE" w:rsidRDefault="00F81959" w:rsidP="00F81959">
      <w:pPr>
        <w:tabs>
          <w:tab w:val="left" w:pos="708"/>
          <w:tab w:val="center" w:pos="4677"/>
          <w:tab w:val="right" w:pos="9355"/>
        </w:tabs>
        <w:jc w:val="right"/>
        <w:rPr>
          <w:sz w:val="28"/>
        </w:rPr>
      </w:pPr>
      <w:r w:rsidRPr="00353901">
        <w:rPr>
          <w:rFonts w:cs="Calibri"/>
          <w:sz w:val="28"/>
          <w:szCs w:val="28"/>
        </w:rPr>
        <w:t xml:space="preserve">Калининского района                                                   </w:t>
      </w:r>
      <w:r>
        <w:rPr>
          <w:rFonts w:cs="Calibri"/>
          <w:sz w:val="28"/>
          <w:szCs w:val="28"/>
        </w:rPr>
        <w:t xml:space="preserve">                     Т.Н.Юрьева</w:t>
      </w: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F81959" w:rsidRDefault="00F81959">
      <w:pPr>
        <w:tabs>
          <w:tab w:val="left" w:pos="708"/>
          <w:tab w:val="center" w:pos="4677"/>
          <w:tab w:val="right" w:pos="9355"/>
        </w:tabs>
        <w:jc w:val="right"/>
        <w:rPr>
          <w:sz w:val="28"/>
        </w:rPr>
      </w:pPr>
    </w:p>
    <w:p w:rsidR="002A0BC2" w:rsidRDefault="000E592C">
      <w:pPr>
        <w:tabs>
          <w:tab w:val="left" w:pos="708"/>
          <w:tab w:val="center" w:pos="4677"/>
          <w:tab w:val="right" w:pos="9355"/>
        </w:tabs>
        <w:jc w:val="right"/>
        <w:rPr>
          <w:sz w:val="28"/>
        </w:rPr>
      </w:pPr>
      <w:r>
        <w:rPr>
          <w:sz w:val="28"/>
        </w:rPr>
        <w:t>Приложение</w:t>
      </w:r>
    </w:p>
    <w:p w:rsidR="002A0BC2" w:rsidRDefault="000E592C">
      <w:pPr>
        <w:tabs>
          <w:tab w:val="left" w:pos="708"/>
          <w:tab w:val="center" w:pos="4677"/>
          <w:tab w:val="right" w:pos="9355"/>
        </w:tabs>
        <w:jc w:val="right"/>
        <w:rPr>
          <w:sz w:val="28"/>
        </w:rPr>
      </w:pPr>
      <w:r>
        <w:rPr>
          <w:sz w:val="28"/>
        </w:rPr>
        <w:t>к постано</w:t>
      </w:r>
      <w:r w:rsidR="00A95A72">
        <w:rPr>
          <w:sz w:val="28"/>
        </w:rPr>
        <w:t>влению а</w:t>
      </w:r>
      <w:r>
        <w:rPr>
          <w:sz w:val="28"/>
        </w:rPr>
        <w:t>дминистрации</w:t>
      </w:r>
    </w:p>
    <w:p w:rsidR="00F81959" w:rsidRDefault="007D0D6D">
      <w:pPr>
        <w:jc w:val="right"/>
        <w:rPr>
          <w:sz w:val="28"/>
        </w:rPr>
      </w:pPr>
      <w:r>
        <w:rPr>
          <w:sz w:val="28"/>
        </w:rPr>
        <w:t xml:space="preserve">Гривенского сельского поселения </w:t>
      </w:r>
    </w:p>
    <w:p w:rsidR="001D7CB6" w:rsidRDefault="007D0D6D">
      <w:pPr>
        <w:jc w:val="right"/>
        <w:rPr>
          <w:sz w:val="28"/>
        </w:rPr>
      </w:pPr>
      <w:r>
        <w:rPr>
          <w:sz w:val="28"/>
        </w:rPr>
        <w:t>Калининского района</w:t>
      </w:r>
      <w:r w:rsidR="001D7CB6">
        <w:rPr>
          <w:sz w:val="28"/>
        </w:rPr>
        <w:t xml:space="preserve"> </w:t>
      </w:r>
    </w:p>
    <w:p w:rsidR="002A0BC2" w:rsidRDefault="000E592C">
      <w:pPr>
        <w:jc w:val="right"/>
        <w:rPr>
          <w:caps/>
          <w:sz w:val="28"/>
        </w:rPr>
      </w:pPr>
      <w:r>
        <w:rPr>
          <w:sz w:val="28"/>
        </w:rPr>
        <w:t>от ____________  № ______</w:t>
      </w:r>
    </w:p>
    <w:p w:rsidR="002A0BC2" w:rsidRDefault="002A0BC2">
      <w:pPr>
        <w:jc w:val="right"/>
        <w:rPr>
          <w:sz w:val="28"/>
        </w:rPr>
      </w:pPr>
    </w:p>
    <w:p w:rsidR="002A0BC2" w:rsidRDefault="002A0BC2">
      <w:pPr>
        <w:widowControl w:val="0"/>
        <w:ind w:left="5700"/>
        <w:rPr>
          <w:sz w:val="28"/>
        </w:rPr>
      </w:pPr>
    </w:p>
    <w:p w:rsidR="002A0BC2" w:rsidRDefault="000E592C">
      <w:pPr>
        <w:widowControl w:val="0"/>
        <w:tabs>
          <w:tab w:val="left" w:pos="1196"/>
        </w:tabs>
        <w:jc w:val="center"/>
        <w:outlineLvl w:val="1"/>
        <w:rPr>
          <w:sz w:val="28"/>
        </w:rPr>
      </w:pPr>
      <w:r w:rsidRPr="00904CAD">
        <w:rPr>
          <w:sz w:val="28"/>
        </w:rPr>
        <w:t>Порядок предоставления субсиди</w:t>
      </w:r>
      <w:r>
        <w:rPr>
          <w:sz w:val="28"/>
        </w:rPr>
        <w:t>и юридическим лицам</w:t>
      </w:r>
    </w:p>
    <w:p w:rsidR="002A0BC2" w:rsidRDefault="000E592C">
      <w:pPr>
        <w:widowControl w:val="0"/>
        <w:tabs>
          <w:tab w:val="left" w:pos="1196"/>
        </w:tabs>
        <w:jc w:val="center"/>
        <w:outlineLvl w:val="1"/>
        <w:rPr>
          <w:sz w:val="28"/>
        </w:rPr>
      </w:pPr>
      <w:r>
        <w:rPr>
          <w:sz w:val="28"/>
        </w:rPr>
        <w:t>(за исключением субсидии государственным (муниципальным)</w:t>
      </w:r>
    </w:p>
    <w:p w:rsidR="002A0BC2" w:rsidRDefault="000E592C">
      <w:pPr>
        <w:widowControl w:val="0"/>
        <w:tabs>
          <w:tab w:val="left" w:pos="1196"/>
        </w:tabs>
        <w:jc w:val="center"/>
        <w:outlineLvl w:val="1"/>
        <w:rPr>
          <w:sz w:val="28"/>
        </w:rPr>
      </w:pPr>
      <w:r>
        <w:rPr>
          <w:sz w:val="28"/>
        </w:rPr>
        <w:t>учреждениям), индивидуальным предпринимателям,</w:t>
      </w:r>
    </w:p>
    <w:p w:rsidR="002A0BC2" w:rsidRDefault="000E592C">
      <w:pPr>
        <w:widowControl w:val="0"/>
        <w:tabs>
          <w:tab w:val="left" w:pos="1196"/>
        </w:tabs>
        <w:jc w:val="center"/>
        <w:outlineLvl w:val="1"/>
        <w:rPr>
          <w:sz w:val="28"/>
        </w:rPr>
      </w:pPr>
      <w:r>
        <w:rPr>
          <w:sz w:val="28"/>
        </w:rPr>
        <w:t>физическим лицам – производителям товаров, работ, услуг</w:t>
      </w:r>
    </w:p>
    <w:p w:rsidR="002A0BC2" w:rsidRDefault="000E592C">
      <w:pPr>
        <w:widowControl w:val="0"/>
        <w:tabs>
          <w:tab w:val="left" w:pos="1196"/>
        </w:tabs>
        <w:jc w:val="center"/>
        <w:outlineLvl w:val="1"/>
        <w:rPr>
          <w:sz w:val="28"/>
        </w:rPr>
      </w:pPr>
      <w:r>
        <w:rPr>
          <w:sz w:val="28"/>
        </w:rPr>
        <w:t>из бюджета</w:t>
      </w:r>
      <w:bookmarkStart w:id="3" w:name="sub_1100"/>
      <w:r>
        <w:rPr>
          <w:sz w:val="28"/>
        </w:rPr>
        <w:t xml:space="preserve"> </w:t>
      </w:r>
      <w:r w:rsidR="007D0D6D">
        <w:rPr>
          <w:sz w:val="28"/>
        </w:rPr>
        <w:t>Гривенского сельского поселения Калининского района</w:t>
      </w:r>
    </w:p>
    <w:p w:rsidR="002A0BC2" w:rsidRDefault="002A0BC2">
      <w:pPr>
        <w:widowControl w:val="0"/>
        <w:tabs>
          <w:tab w:val="left" w:pos="1196"/>
        </w:tabs>
        <w:ind w:firstLine="709"/>
        <w:jc w:val="center"/>
        <w:rPr>
          <w:sz w:val="28"/>
        </w:rPr>
      </w:pPr>
    </w:p>
    <w:bookmarkEnd w:id="3"/>
    <w:p w:rsidR="002A0BC2" w:rsidRDefault="000E592C">
      <w:pPr>
        <w:widowControl w:val="0"/>
        <w:tabs>
          <w:tab w:val="left" w:pos="1196"/>
          <w:tab w:val="center" w:pos="4153"/>
          <w:tab w:val="right" w:pos="8306"/>
        </w:tabs>
        <w:jc w:val="center"/>
        <w:outlineLvl w:val="2"/>
        <w:rPr>
          <w:sz w:val="28"/>
        </w:rPr>
      </w:pPr>
      <w:r>
        <w:rPr>
          <w:sz w:val="28"/>
        </w:rPr>
        <w:t>1. Общие положения</w:t>
      </w:r>
    </w:p>
    <w:p w:rsidR="002A0BC2" w:rsidRDefault="002A0BC2">
      <w:pPr>
        <w:widowControl w:val="0"/>
        <w:tabs>
          <w:tab w:val="left" w:pos="1196"/>
        </w:tabs>
        <w:ind w:firstLine="709"/>
        <w:jc w:val="both"/>
        <w:rPr>
          <w:sz w:val="28"/>
        </w:rPr>
      </w:pPr>
    </w:p>
    <w:p w:rsidR="002A0BC2" w:rsidRDefault="000E592C">
      <w:pPr>
        <w:widowControl w:val="0"/>
        <w:tabs>
          <w:tab w:val="left" w:pos="1196"/>
        </w:tabs>
        <w:ind w:firstLine="709"/>
        <w:jc w:val="both"/>
        <w:rPr>
          <w:sz w:val="28"/>
        </w:rPr>
      </w:pPr>
      <w:r>
        <w:rPr>
          <w:sz w:val="28"/>
        </w:rPr>
        <w:t xml:space="preserve">1. Настоящий Порядок определяет цели, условия и правила предоставления субсидии </w:t>
      </w:r>
      <w:r w:rsidRPr="00904CAD">
        <w:rPr>
          <w:sz w:val="28"/>
        </w:rPr>
        <w:t>юридическим лицам</w:t>
      </w:r>
      <w:r>
        <w:rPr>
          <w:sz w:val="28"/>
        </w:rPr>
        <w:t xml:space="preserve"> (за исключением государственных (муниципальных) учреждений), </w:t>
      </w:r>
      <w:r w:rsidRPr="00904CAD">
        <w:rPr>
          <w:sz w:val="28"/>
        </w:rPr>
        <w:t>индивидуальным предпринимателям,</w:t>
      </w:r>
      <w:r>
        <w:rPr>
          <w:sz w:val="28"/>
        </w:rPr>
        <w:t xml:space="preserve"> </w:t>
      </w:r>
      <w:r w:rsidRPr="00904CAD">
        <w:rPr>
          <w:sz w:val="28"/>
        </w:rPr>
        <w:t>физическим лицам</w:t>
      </w:r>
      <w:r>
        <w:rPr>
          <w:sz w:val="28"/>
        </w:rPr>
        <w:t xml:space="preserve"> – производителям товаров, работ, услуг из бюджета </w:t>
      </w:r>
      <w:r w:rsidR="007D0D6D">
        <w:rPr>
          <w:sz w:val="28"/>
        </w:rPr>
        <w:t>Гривенского сельского поселения Калининского района</w:t>
      </w:r>
      <w:r>
        <w:rPr>
          <w:sz w:val="28"/>
        </w:rPr>
        <w:t xml:space="preserve">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rsidR="002A0BC2" w:rsidRDefault="000E592C">
      <w:pPr>
        <w:widowControl w:val="0"/>
        <w:tabs>
          <w:tab w:val="left" w:pos="1196"/>
        </w:tabs>
        <w:ind w:firstLine="709"/>
        <w:jc w:val="both"/>
        <w:rPr>
          <w:sz w:val="28"/>
        </w:rPr>
      </w:pPr>
      <w:r>
        <w:rPr>
          <w:sz w:val="28"/>
        </w:rPr>
        <w:t>2. В настоящем Порядке используются следующие понятия:</w:t>
      </w:r>
    </w:p>
    <w:p w:rsidR="002A0BC2" w:rsidRDefault="000E592C">
      <w:pPr>
        <w:widowControl w:val="0"/>
        <w:tabs>
          <w:tab w:val="left" w:pos="1196"/>
        </w:tabs>
        <w:ind w:firstLine="709"/>
        <w:jc w:val="both"/>
        <w:rPr>
          <w:sz w:val="28"/>
        </w:rPr>
      </w:pPr>
      <w:bookmarkStart w:id="4" w:name="Par55"/>
      <w:bookmarkEnd w:id="4"/>
      <w:r>
        <w:rPr>
          <w:sz w:val="28"/>
        </w:rPr>
        <w:t xml:space="preserve">1) участник отбора – </w:t>
      </w:r>
      <w:r w:rsidRPr="00904CAD">
        <w:rPr>
          <w:sz w:val="28"/>
        </w:rPr>
        <w:t>юридическое лицо (за исключением государственных (муниципальных) учреждений), индивидуальный предприниматель, физическое лицо</w:t>
      </w:r>
      <w:r>
        <w:rPr>
          <w:sz w:val="28"/>
        </w:rPr>
        <w:t>, подавшие заявку на участие в отборе в соответствии с настоящим Порядком;</w:t>
      </w:r>
    </w:p>
    <w:p w:rsidR="002A0BC2" w:rsidRDefault="000E592C">
      <w:pPr>
        <w:widowControl w:val="0"/>
        <w:tabs>
          <w:tab w:val="left" w:pos="1196"/>
        </w:tabs>
        <w:ind w:firstLine="709"/>
        <w:jc w:val="both"/>
        <w:rPr>
          <w:sz w:val="28"/>
        </w:rPr>
      </w:pPr>
      <w:r>
        <w:rPr>
          <w:sz w:val="28"/>
        </w:rPr>
        <w:t xml:space="preserve">2) получатель субсидии – участник отбора, в отношении которого принято </w:t>
      </w:r>
      <w:r w:rsidRPr="00241FE8">
        <w:rPr>
          <w:sz w:val="28"/>
        </w:rPr>
        <w:t xml:space="preserve">решение о </w:t>
      </w:r>
      <w:r w:rsidR="00241FE8">
        <w:rPr>
          <w:sz w:val="28"/>
        </w:rPr>
        <w:t>признании его победителем отбора</w:t>
      </w:r>
      <w:r w:rsidR="00C900D8">
        <w:rPr>
          <w:sz w:val="28"/>
        </w:rPr>
        <w:t>;</w:t>
      </w:r>
    </w:p>
    <w:p w:rsidR="00C900D8" w:rsidRDefault="00C900D8" w:rsidP="00C900D8">
      <w:pPr>
        <w:widowControl w:val="0"/>
        <w:tabs>
          <w:tab w:val="left" w:pos="1196"/>
        </w:tabs>
        <w:ind w:firstLine="709"/>
        <w:jc w:val="both"/>
        <w:rPr>
          <w:sz w:val="28"/>
        </w:rPr>
      </w:pPr>
      <w:r w:rsidRPr="00904CAD">
        <w:rPr>
          <w:sz w:val="28"/>
        </w:rPr>
        <w:t>3) комиссия</w:t>
      </w:r>
      <w:r>
        <w:rPr>
          <w:sz w:val="28"/>
        </w:rPr>
        <w:t xml:space="preserve"> – ко</w:t>
      </w:r>
      <w:r w:rsidR="00E26426">
        <w:rPr>
          <w:sz w:val="28"/>
        </w:rPr>
        <w:t>ллегиальный орган, формируемый а</w:t>
      </w:r>
      <w:r>
        <w:rPr>
          <w:sz w:val="28"/>
        </w:rPr>
        <w:t xml:space="preserve">дминистрацией </w:t>
      </w:r>
      <w:r w:rsidR="007D0D6D">
        <w:rPr>
          <w:sz w:val="28"/>
        </w:rPr>
        <w:t>Гривенского сельского поселения Калининского района</w:t>
      </w:r>
      <w:r w:rsidRPr="009861AA">
        <w:rPr>
          <w:sz w:val="28"/>
        </w:rPr>
        <w:t xml:space="preserve"> </w:t>
      </w:r>
      <w:r>
        <w:rPr>
          <w:sz w:val="28"/>
        </w:rPr>
        <w:t>для рассмотрения заявок участников отбора.</w:t>
      </w:r>
    </w:p>
    <w:p w:rsidR="002A0BC2" w:rsidRDefault="000E592C">
      <w:pPr>
        <w:widowControl w:val="0"/>
        <w:tabs>
          <w:tab w:val="left" w:pos="1196"/>
        </w:tabs>
        <w:ind w:firstLine="709"/>
        <w:jc w:val="both"/>
        <w:rPr>
          <w:sz w:val="28"/>
        </w:rPr>
      </w:pPr>
      <w:r>
        <w:rPr>
          <w:sz w:val="28"/>
        </w:rPr>
        <w:t>Другие понятия используются в настоящем Порядке в значениях, установленных федеральным законодательством.</w:t>
      </w:r>
    </w:p>
    <w:p w:rsidR="002A0BC2" w:rsidRDefault="000E592C">
      <w:pPr>
        <w:widowControl w:val="0"/>
        <w:tabs>
          <w:tab w:val="left" w:pos="1196"/>
        </w:tabs>
        <w:ind w:firstLine="709"/>
        <w:jc w:val="both"/>
        <w:rPr>
          <w:sz w:val="28"/>
        </w:rPr>
      </w:pPr>
      <w:r>
        <w:rPr>
          <w:sz w:val="28"/>
        </w:rPr>
        <w:t>3. Предоставление субсидии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2A0BC2" w:rsidRDefault="000E592C">
      <w:pPr>
        <w:widowControl w:val="0"/>
        <w:tabs>
          <w:tab w:val="left" w:pos="1196"/>
        </w:tabs>
        <w:ind w:firstLine="709"/>
        <w:jc w:val="both"/>
        <w:rPr>
          <w:sz w:val="28"/>
        </w:rPr>
      </w:pPr>
      <w:r>
        <w:rPr>
          <w:sz w:val="28"/>
        </w:rPr>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w:t>
      </w:r>
      <w:r w:rsidR="00E26426">
        <w:rPr>
          <w:sz w:val="28"/>
        </w:rPr>
        <w:t>е субсидии, является а</w:t>
      </w:r>
      <w:r>
        <w:rPr>
          <w:sz w:val="28"/>
        </w:rPr>
        <w:t xml:space="preserve">дминистрация </w:t>
      </w:r>
      <w:r w:rsidR="007D0D6D">
        <w:rPr>
          <w:sz w:val="28"/>
        </w:rPr>
        <w:t>Гривенского сельского поселения Калининского района</w:t>
      </w:r>
      <w:r>
        <w:rPr>
          <w:sz w:val="28"/>
        </w:rPr>
        <w:t xml:space="preserve"> (далее – Администрация).</w:t>
      </w:r>
    </w:p>
    <w:p w:rsidR="002A0BC2" w:rsidRDefault="000E592C" w:rsidP="008E1056">
      <w:pPr>
        <w:ind w:firstLine="709"/>
        <w:jc w:val="both"/>
        <w:rPr>
          <w:sz w:val="28"/>
        </w:rPr>
      </w:pPr>
      <w:r>
        <w:rPr>
          <w:sz w:val="28"/>
        </w:rPr>
        <w:t xml:space="preserve">5. Способом предоставления субсидии является </w:t>
      </w:r>
      <w:r w:rsidRPr="008E1056">
        <w:rPr>
          <w:sz w:val="28"/>
        </w:rPr>
        <w:t>возмещение затрат</w:t>
      </w:r>
      <w:r w:rsidR="0016369A">
        <w:rPr>
          <w:sz w:val="28"/>
        </w:rPr>
        <w:t>.</w:t>
      </w:r>
    </w:p>
    <w:p w:rsidR="002A0BC2" w:rsidRDefault="000E592C">
      <w:pPr>
        <w:ind w:firstLine="709"/>
        <w:jc w:val="both"/>
        <w:rPr>
          <w:sz w:val="28"/>
        </w:rPr>
      </w:pPr>
      <w:r>
        <w:rPr>
          <w:sz w:val="28"/>
        </w:rPr>
        <w:t xml:space="preserve">6. Информация о субсидии размещается на едином портале бюджетной системы Российской Федерации в информационно-телекоммуникационной сети </w:t>
      </w:r>
      <w:r w:rsidR="00635BB5">
        <w:rPr>
          <w:sz w:val="28"/>
        </w:rPr>
        <w:t>«</w:t>
      </w:r>
      <w:r>
        <w:rPr>
          <w:sz w:val="28"/>
        </w:rPr>
        <w:t>Интернет</w:t>
      </w:r>
      <w:r w:rsidR="00635BB5">
        <w:rPr>
          <w:sz w:val="28"/>
        </w:rPr>
        <w:t>»</w:t>
      </w:r>
      <w:r>
        <w:rPr>
          <w:sz w:val="28"/>
        </w:rPr>
        <w:t xml:space="preserve"> (далее соответственно </w:t>
      </w:r>
      <w:r w:rsidR="008F2CD4">
        <w:rPr>
          <w:sz w:val="28"/>
        </w:rPr>
        <w:t>–</w:t>
      </w:r>
      <w:r>
        <w:rPr>
          <w:sz w:val="28"/>
        </w:rPr>
        <w:t xml:space="preserve"> сеть</w:t>
      </w:r>
      <w:r w:rsidR="008F2CD4">
        <w:rPr>
          <w:sz w:val="28"/>
        </w:rPr>
        <w:t xml:space="preserve"> </w:t>
      </w:r>
      <w:r w:rsidR="00635BB5">
        <w:rPr>
          <w:sz w:val="28"/>
        </w:rPr>
        <w:t>«</w:t>
      </w:r>
      <w:r>
        <w:rPr>
          <w:sz w:val="28"/>
        </w:rPr>
        <w:t>Интернет</w:t>
      </w:r>
      <w:r w:rsidR="00635BB5">
        <w:rPr>
          <w:sz w:val="28"/>
        </w:rPr>
        <w:t>»</w:t>
      </w:r>
      <w:r>
        <w:rPr>
          <w:sz w:val="28"/>
        </w:rPr>
        <w:t>, единый портал) (в разделе единого портала)  в порядке, установленном Министерством финансов Российской Федерации.</w:t>
      </w:r>
    </w:p>
    <w:p w:rsidR="002A0BC2" w:rsidRDefault="002A0BC2">
      <w:pPr>
        <w:widowControl w:val="0"/>
        <w:tabs>
          <w:tab w:val="left" w:pos="1196"/>
        </w:tabs>
        <w:ind w:firstLine="709"/>
        <w:jc w:val="both"/>
        <w:rPr>
          <w:b/>
          <w:sz w:val="28"/>
        </w:rPr>
      </w:pPr>
      <w:bookmarkStart w:id="5" w:name="sub_1201"/>
      <w:bookmarkStart w:id="6" w:name="Par54"/>
      <w:bookmarkEnd w:id="5"/>
      <w:bookmarkEnd w:id="6"/>
    </w:p>
    <w:p w:rsidR="002A0BC2" w:rsidRDefault="000E592C">
      <w:pPr>
        <w:widowControl w:val="0"/>
        <w:tabs>
          <w:tab w:val="left" w:pos="1196"/>
          <w:tab w:val="center" w:pos="4153"/>
          <w:tab w:val="right" w:pos="8306"/>
        </w:tabs>
        <w:jc w:val="center"/>
        <w:outlineLvl w:val="2"/>
        <w:rPr>
          <w:sz w:val="28"/>
        </w:rPr>
      </w:pPr>
      <w:r>
        <w:rPr>
          <w:sz w:val="28"/>
        </w:rPr>
        <w:t>2. Порядок проведения отбора получателей субсидии</w:t>
      </w:r>
    </w:p>
    <w:p w:rsidR="002A0BC2" w:rsidRDefault="002A0BC2">
      <w:pPr>
        <w:widowControl w:val="0"/>
        <w:tabs>
          <w:tab w:val="left" w:pos="1196"/>
        </w:tabs>
        <w:ind w:firstLine="709"/>
        <w:jc w:val="both"/>
        <w:rPr>
          <w:sz w:val="28"/>
        </w:rPr>
      </w:pPr>
    </w:p>
    <w:p w:rsidR="006B573C" w:rsidRDefault="000217B0" w:rsidP="000217B0">
      <w:pPr>
        <w:widowControl w:val="0"/>
        <w:tabs>
          <w:tab w:val="left" w:pos="1196"/>
        </w:tabs>
        <w:ind w:firstLine="709"/>
        <w:jc w:val="both"/>
        <w:rPr>
          <w:sz w:val="28"/>
        </w:rPr>
      </w:pPr>
      <w:r w:rsidRPr="00114DD2">
        <w:rPr>
          <w:sz w:val="28"/>
        </w:rPr>
        <w:t xml:space="preserve">7. </w:t>
      </w:r>
      <w:r w:rsidR="006B573C">
        <w:rPr>
          <w:sz w:val="28"/>
        </w:rPr>
        <w:t>Об</w:t>
      </w:r>
      <w:r w:rsidR="006B573C" w:rsidRPr="006B573C">
        <w:rPr>
          <w:sz w:val="28"/>
        </w:rPr>
        <w:t>еспеч</w:t>
      </w:r>
      <w:r w:rsidR="006B573C">
        <w:rPr>
          <w:sz w:val="28"/>
        </w:rPr>
        <w:t>ение</w:t>
      </w:r>
      <w:r w:rsidR="006B573C" w:rsidRPr="006B573C">
        <w:rPr>
          <w:sz w:val="28"/>
        </w:rPr>
        <w:t xml:space="preserve"> проведени</w:t>
      </w:r>
      <w:r w:rsidR="006B573C">
        <w:rPr>
          <w:sz w:val="28"/>
        </w:rPr>
        <w:t>я</w:t>
      </w:r>
      <w:r w:rsidR="006B573C" w:rsidRPr="006B573C">
        <w:rPr>
          <w:sz w:val="28"/>
        </w:rPr>
        <w:t xml:space="preserve"> отбора</w:t>
      </w:r>
      <w:r w:rsidR="006B573C" w:rsidRPr="00114DD2">
        <w:rPr>
          <w:sz w:val="28"/>
        </w:rPr>
        <w:t xml:space="preserve"> </w:t>
      </w:r>
      <w:r w:rsidRPr="00114DD2">
        <w:rPr>
          <w:sz w:val="28"/>
        </w:rPr>
        <w:t xml:space="preserve">получателей субсидии (далее – отбор) </w:t>
      </w:r>
      <w:r w:rsidR="006B573C" w:rsidRPr="00114DD2">
        <w:rPr>
          <w:sz w:val="28"/>
        </w:rPr>
        <w:t>осуществляется</w:t>
      </w:r>
      <w:r w:rsidR="006B573C">
        <w:rPr>
          <w:sz w:val="28"/>
        </w:rPr>
        <w:t xml:space="preserve"> с использованием официального сайта Администрации в </w:t>
      </w:r>
      <w:r w:rsidR="006B573C" w:rsidRPr="006B573C">
        <w:rPr>
          <w:sz w:val="28"/>
        </w:rPr>
        <w:t>сет</w:t>
      </w:r>
      <w:r w:rsidR="006B573C">
        <w:rPr>
          <w:sz w:val="28"/>
        </w:rPr>
        <w:t>и</w:t>
      </w:r>
      <w:r w:rsidR="006B573C" w:rsidRPr="006B573C">
        <w:rPr>
          <w:sz w:val="28"/>
        </w:rPr>
        <w:t xml:space="preserve"> «Интернет»</w:t>
      </w:r>
      <w:r w:rsidR="00BF7F3A">
        <w:rPr>
          <w:sz w:val="28"/>
        </w:rPr>
        <w:t xml:space="preserve"> (далее – официальный сайт)</w:t>
      </w:r>
      <w:r w:rsidR="006B573C">
        <w:rPr>
          <w:sz w:val="28"/>
        </w:rPr>
        <w:t>.</w:t>
      </w:r>
    </w:p>
    <w:p w:rsidR="000217B0" w:rsidRDefault="00376A27" w:rsidP="000217B0">
      <w:pPr>
        <w:widowControl w:val="0"/>
        <w:tabs>
          <w:tab w:val="left" w:pos="1196"/>
        </w:tabs>
        <w:ind w:firstLine="709"/>
        <w:jc w:val="both"/>
        <w:rPr>
          <w:sz w:val="28"/>
        </w:rPr>
      </w:pPr>
      <w:r>
        <w:rPr>
          <w:sz w:val="28"/>
        </w:rPr>
        <w:t>8</w:t>
      </w:r>
      <w:r w:rsidR="000217B0">
        <w:rPr>
          <w:sz w:val="28"/>
        </w:rPr>
        <w:t xml:space="preserve">. Способом проведения отбора получателей субсидии является запрос </w:t>
      </w:r>
      <w:r w:rsidR="000217B0" w:rsidRPr="008E1056">
        <w:rPr>
          <w:sz w:val="28"/>
        </w:rPr>
        <w:t>предложений</w:t>
      </w:r>
      <w:r w:rsidR="000217B0">
        <w:rPr>
          <w:sz w:val="28"/>
        </w:rPr>
        <w:t>.</w:t>
      </w:r>
    </w:p>
    <w:p w:rsidR="000217B0" w:rsidRDefault="00376A27" w:rsidP="000217B0">
      <w:pPr>
        <w:widowControl w:val="0"/>
        <w:tabs>
          <w:tab w:val="left" w:pos="1196"/>
        </w:tabs>
        <w:ind w:firstLine="709"/>
        <w:jc w:val="both"/>
        <w:rPr>
          <w:sz w:val="28"/>
        </w:rPr>
      </w:pPr>
      <w:r>
        <w:rPr>
          <w:sz w:val="28"/>
        </w:rPr>
        <w:t>9</w:t>
      </w:r>
      <w:r w:rsidR="000217B0">
        <w:rPr>
          <w:sz w:val="28"/>
        </w:rPr>
        <w:t xml:space="preserve">. В целях проведения отбора Администрация до </w:t>
      </w:r>
      <w:r w:rsidR="00EC52D4">
        <w:rPr>
          <w:sz w:val="28"/>
        </w:rPr>
        <w:t xml:space="preserve">дня </w:t>
      </w:r>
      <w:r w:rsidR="000217B0">
        <w:rPr>
          <w:sz w:val="28"/>
        </w:rPr>
        <w:t xml:space="preserve">начала </w:t>
      </w:r>
      <w:r w:rsidR="00EC52D4">
        <w:rPr>
          <w:sz w:val="28"/>
        </w:rPr>
        <w:t>приема заявок</w:t>
      </w:r>
      <w:r w:rsidR="000217B0">
        <w:rPr>
          <w:sz w:val="28"/>
        </w:rPr>
        <w:t xml:space="preserve"> размещает на едином портале </w:t>
      </w:r>
      <w:r w:rsidR="00004086">
        <w:rPr>
          <w:sz w:val="28"/>
        </w:rPr>
        <w:t xml:space="preserve">и на </w:t>
      </w:r>
      <w:r w:rsidR="00004086" w:rsidRPr="00004086">
        <w:rPr>
          <w:sz w:val="28"/>
        </w:rPr>
        <w:t>официальн</w:t>
      </w:r>
      <w:r w:rsidR="00004086">
        <w:rPr>
          <w:sz w:val="28"/>
        </w:rPr>
        <w:t>ом</w:t>
      </w:r>
      <w:r w:rsidR="00004086" w:rsidRPr="00004086">
        <w:rPr>
          <w:sz w:val="28"/>
        </w:rPr>
        <w:t xml:space="preserve"> сайт</w:t>
      </w:r>
      <w:r w:rsidR="00004086">
        <w:rPr>
          <w:sz w:val="28"/>
        </w:rPr>
        <w:t>е</w:t>
      </w:r>
      <w:r w:rsidR="00004086" w:rsidRPr="00004086">
        <w:rPr>
          <w:sz w:val="28"/>
        </w:rPr>
        <w:t xml:space="preserve"> </w:t>
      </w:r>
      <w:r w:rsidR="000217B0">
        <w:rPr>
          <w:sz w:val="28"/>
        </w:rPr>
        <w:t>объявление о проведении отбора.</w:t>
      </w:r>
    </w:p>
    <w:p w:rsidR="004D4F0E" w:rsidRPr="00EC52D4" w:rsidRDefault="00AD1478" w:rsidP="00EC52D4">
      <w:pPr>
        <w:widowControl w:val="0"/>
        <w:tabs>
          <w:tab w:val="left" w:pos="1196"/>
        </w:tabs>
        <w:ind w:firstLine="709"/>
        <w:jc w:val="both"/>
        <w:rPr>
          <w:sz w:val="28"/>
        </w:rPr>
      </w:pPr>
      <w:r>
        <w:rPr>
          <w:sz w:val="28"/>
        </w:rPr>
        <w:t>1</w:t>
      </w:r>
      <w:r w:rsidR="00376A27">
        <w:rPr>
          <w:sz w:val="28"/>
        </w:rPr>
        <w:t>0</w:t>
      </w:r>
      <w:r w:rsidR="004D4F0E" w:rsidRPr="00EC52D4">
        <w:rPr>
          <w:sz w:val="28"/>
        </w:rPr>
        <w:t xml:space="preserve">. Объявление о проведении отбора формируется в электронной форме, подписывается усиленной квалифицированной электронной подписью </w:t>
      </w:r>
      <w:r w:rsidR="00EC52D4">
        <w:rPr>
          <w:sz w:val="28"/>
        </w:rPr>
        <w:t>Главы</w:t>
      </w:r>
      <w:r w:rsidR="001D7CB6">
        <w:rPr>
          <w:sz w:val="28"/>
        </w:rPr>
        <w:t xml:space="preserve"> администрации</w:t>
      </w:r>
      <w:r w:rsidR="00EC52D4">
        <w:rPr>
          <w:sz w:val="28"/>
        </w:rPr>
        <w:t xml:space="preserve"> </w:t>
      </w:r>
      <w:r w:rsidR="007D0D6D">
        <w:rPr>
          <w:sz w:val="28"/>
        </w:rPr>
        <w:t>Гривенского сельского поселения Калининского района</w:t>
      </w:r>
      <w:r w:rsidR="00EC52D4">
        <w:rPr>
          <w:sz w:val="28"/>
        </w:rPr>
        <w:t xml:space="preserve"> </w:t>
      </w:r>
      <w:r w:rsidR="004D4F0E" w:rsidRPr="00EC52D4">
        <w:rPr>
          <w:sz w:val="28"/>
        </w:rPr>
        <w:t>(уполномоченного им лица) и включает в себя следующую информацию:</w:t>
      </w:r>
    </w:p>
    <w:p w:rsidR="000217B0" w:rsidRDefault="000217B0" w:rsidP="000217B0">
      <w:pPr>
        <w:widowControl w:val="0"/>
        <w:tabs>
          <w:tab w:val="left" w:pos="1196"/>
        </w:tabs>
        <w:ind w:firstLine="709"/>
        <w:jc w:val="both"/>
        <w:rPr>
          <w:sz w:val="28"/>
        </w:rPr>
      </w:pPr>
      <w:r>
        <w:rPr>
          <w:sz w:val="28"/>
        </w:rPr>
        <w:t>1) сроки проведения отбора, а также при необходимости информаци</w:t>
      </w:r>
      <w:r w:rsidR="00F26151">
        <w:rPr>
          <w:sz w:val="28"/>
        </w:rPr>
        <w:t>ю</w:t>
      </w:r>
      <w:r>
        <w:rPr>
          <w:sz w:val="28"/>
        </w:rPr>
        <w:t xml:space="preserve"> о возможности проведения нескольких этапов отбора с указанием сроков и порядка их проведения;</w:t>
      </w:r>
    </w:p>
    <w:p w:rsidR="000217B0" w:rsidRDefault="000217B0" w:rsidP="000217B0">
      <w:pPr>
        <w:widowControl w:val="0"/>
        <w:tabs>
          <w:tab w:val="left" w:pos="1196"/>
        </w:tabs>
        <w:ind w:firstLine="709"/>
        <w:jc w:val="both"/>
        <w:rPr>
          <w:sz w:val="28"/>
        </w:rPr>
      </w:pPr>
      <w:r>
        <w:rPr>
          <w:sz w:val="28"/>
        </w:rPr>
        <w:t xml:space="preserve">2) дата начала подачи и окончания приема заявок участников отбора, при этом дата окончания приема заявок не может быть </w:t>
      </w:r>
      <w:r w:rsidRPr="008E1056">
        <w:rPr>
          <w:sz w:val="28"/>
        </w:rPr>
        <w:t>ранее 10-го</w:t>
      </w:r>
      <w:r>
        <w:rPr>
          <w:sz w:val="28"/>
          <w:highlight w:val="yellow"/>
        </w:rPr>
        <w:t xml:space="preserve"> </w:t>
      </w:r>
      <w:r>
        <w:rPr>
          <w:sz w:val="28"/>
        </w:rPr>
        <w:t xml:space="preserve">календарного дня, следующего за днем размещения объявления о проведении отбора; </w:t>
      </w:r>
    </w:p>
    <w:p w:rsidR="000217B0" w:rsidRDefault="000217B0" w:rsidP="000217B0">
      <w:pPr>
        <w:widowControl w:val="0"/>
        <w:tabs>
          <w:tab w:val="left" w:pos="1196"/>
        </w:tabs>
        <w:ind w:firstLine="709"/>
        <w:jc w:val="both"/>
        <w:rPr>
          <w:sz w:val="28"/>
        </w:rPr>
      </w:pPr>
      <w:r>
        <w:rPr>
          <w:sz w:val="28"/>
        </w:rPr>
        <w:t>3) наименование, место нахождения, почтовый адрес, адрес электронной почты Администрации;</w:t>
      </w:r>
    </w:p>
    <w:p w:rsidR="000217B0" w:rsidRDefault="000217B0" w:rsidP="000217B0">
      <w:pPr>
        <w:widowControl w:val="0"/>
        <w:tabs>
          <w:tab w:val="left" w:pos="1196"/>
        </w:tabs>
        <w:ind w:firstLine="709"/>
        <w:jc w:val="both"/>
        <w:rPr>
          <w:sz w:val="28"/>
        </w:rPr>
      </w:pPr>
      <w:r>
        <w:rPr>
          <w:sz w:val="28"/>
        </w:rPr>
        <w:t>4) результат (результаты) предоставления субсидии, а также характеристику (характеристики) результата (при ее установлении);</w:t>
      </w:r>
    </w:p>
    <w:p w:rsidR="000217B0" w:rsidRDefault="000217B0" w:rsidP="000217B0">
      <w:pPr>
        <w:widowControl w:val="0"/>
        <w:tabs>
          <w:tab w:val="left" w:pos="1196"/>
        </w:tabs>
        <w:ind w:firstLine="709"/>
        <w:jc w:val="both"/>
        <w:rPr>
          <w:sz w:val="28"/>
        </w:rPr>
      </w:pPr>
      <w:r>
        <w:rPr>
          <w:sz w:val="28"/>
        </w:rPr>
        <w:t xml:space="preserve">5) доменное имя и (или) указатели страниц </w:t>
      </w:r>
      <w:r w:rsidR="00F26151" w:rsidRPr="00F26151">
        <w:rPr>
          <w:sz w:val="28"/>
        </w:rPr>
        <w:t>официального сайта</w:t>
      </w:r>
      <w:r>
        <w:rPr>
          <w:sz w:val="28"/>
        </w:rPr>
        <w:t>;</w:t>
      </w:r>
    </w:p>
    <w:p w:rsidR="000217B0" w:rsidRDefault="000217B0" w:rsidP="000217B0">
      <w:pPr>
        <w:widowControl w:val="0"/>
        <w:tabs>
          <w:tab w:val="left" w:pos="1196"/>
        </w:tabs>
        <w:ind w:firstLine="709"/>
        <w:jc w:val="both"/>
        <w:rPr>
          <w:sz w:val="28"/>
        </w:rPr>
      </w:pPr>
      <w:r>
        <w:rPr>
          <w:sz w:val="28"/>
        </w:rPr>
        <w:t>6) требования к участникам отбора, определенные в соответствии с пунктом 1</w:t>
      </w:r>
      <w:r w:rsidR="00CF0810">
        <w:rPr>
          <w:sz w:val="28"/>
        </w:rPr>
        <w:t>3</w:t>
      </w:r>
      <w:r>
        <w:rPr>
          <w:sz w:val="28"/>
        </w:rPr>
        <w:t xml:space="preserve"> настоящего Порядка, которым участник отбора должен соответствовать на дату, определенную пунктом 1</w:t>
      </w:r>
      <w:r w:rsidR="00CF0810">
        <w:rPr>
          <w:sz w:val="28"/>
        </w:rPr>
        <w:t>3</w:t>
      </w:r>
      <w:r>
        <w:rPr>
          <w:sz w:val="28"/>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0217B0" w:rsidRDefault="000217B0" w:rsidP="000217B0">
      <w:pPr>
        <w:widowControl w:val="0"/>
        <w:tabs>
          <w:tab w:val="left" w:pos="1196"/>
        </w:tabs>
        <w:ind w:firstLine="709"/>
        <w:jc w:val="both"/>
        <w:rPr>
          <w:sz w:val="28"/>
        </w:rPr>
      </w:pPr>
      <w:r>
        <w:rPr>
          <w:sz w:val="28"/>
        </w:rPr>
        <w:t>7) категории и (или) критерии отбора;</w:t>
      </w:r>
    </w:p>
    <w:p w:rsidR="000217B0" w:rsidRDefault="000217B0" w:rsidP="000217B0">
      <w:pPr>
        <w:widowControl w:val="0"/>
        <w:tabs>
          <w:tab w:val="left" w:pos="1196"/>
        </w:tabs>
        <w:ind w:firstLine="709"/>
        <w:jc w:val="both"/>
        <w:rPr>
          <w:sz w:val="28"/>
        </w:rPr>
      </w:pPr>
      <w:r>
        <w:rPr>
          <w:sz w:val="28"/>
        </w:rPr>
        <w:t>8) порядок подачи участниками отбора заявок и требования, предъявляемые к форме и содержанию заявок;</w:t>
      </w:r>
    </w:p>
    <w:p w:rsidR="000217B0" w:rsidRDefault="000217B0" w:rsidP="000217B0">
      <w:pPr>
        <w:widowControl w:val="0"/>
        <w:tabs>
          <w:tab w:val="left" w:pos="1196"/>
        </w:tabs>
        <w:ind w:firstLine="709"/>
        <w:jc w:val="both"/>
        <w:rPr>
          <w:sz w:val="28"/>
        </w:rPr>
      </w:pPr>
      <w:r>
        <w:rPr>
          <w:sz w:val="28"/>
        </w:rPr>
        <w:t>9) порядок отзыва заявок, порядок их возврата, определяющий</w:t>
      </w:r>
      <w:r w:rsidR="00D52425">
        <w:rPr>
          <w:sz w:val="28"/>
        </w:rPr>
        <w:t>,</w:t>
      </w:r>
      <w:r>
        <w:rPr>
          <w:sz w:val="28"/>
        </w:rPr>
        <w:t xml:space="preserve"> в том числе основания для возврата заявок, порядок внесения изменений в заявки;</w:t>
      </w:r>
    </w:p>
    <w:p w:rsidR="000217B0" w:rsidRDefault="000217B0" w:rsidP="000217B0">
      <w:pPr>
        <w:widowControl w:val="0"/>
        <w:tabs>
          <w:tab w:val="left" w:pos="1196"/>
        </w:tabs>
        <w:ind w:firstLine="709"/>
        <w:jc w:val="both"/>
        <w:rPr>
          <w:sz w:val="28"/>
        </w:rPr>
      </w:pPr>
      <w:r>
        <w:rPr>
          <w:sz w:val="28"/>
        </w:rPr>
        <w:t>10) правила рассмотрения заявок в соответствии с пункт</w:t>
      </w:r>
      <w:r w:rsidR="0096482A">
        <w:rPr>
          <w:sz w:val="28"/>
        </w:rPr>
        <w:t>ами</w:t>
      </w:r>
      <w:r>
        <w:rPr>
          <w:sz w:val="28"/>
        </w:rPr>
        <w:t xml:space="preserve"> 2</w:t>
      </w:r>
      <w:r w:rsidR="00CF0810">
        <w:rPr>
          <w:sz w:val="28"/>
        </w:rPr>
        <w:t>3</w:t>
      </w:r>
      <w:r w:rsidR="0096482A">
        <w:rPr>
          <w:sz w:val="28"/>
        </w:rPr>
        <w:t xml:space="preserve"> – </w:t>
      </w:r>
      <w:r w:rsidR="00CF0810">
        <w:rPr>
          <w:sz w:val="28"/>
        </w:rPr>
        <w:t>26</w:t>
      </w:r>
      <w:r w:rsidR="0096482A">
        <w:rPr>
          <w:sz w:val="28"/>
        </w:rPr>
        <w:t xml:space="preserve"> </w:t>
      </w:r>
      <w:r>
        <w:rPr>
          <w:sz w:val="28"/>
        </w:rPr>
        <w:t>настоящего Порядка;</w:t>
      </w:r>
    </w:p>
    <w:p w:rsidR="000217B0" w:rsidRDefault="000217B0" w:rsidP="000217B0">
      <w:pPr>
        <w:widowControl w:val="0"/>
        <w:tabs>
          <w:tab w:val="left" w:pos="1196"/>
        </w:tabs>
        <w:ind w:firstLine="709"/>
        <w:jc w:val="both"/>
        <w:rPr>
          <w:sz w:val="28"/>
        </w:rPr>
      </w:pPr>
      <w:r>
        <w:rPr>
          <w:sz w:val="28"/>
        </w:rPr>
        <w:t>11) порядок возврата заявок на доработку;</w:t>
      </w:r>
    </w:p>
    <w:p w:rsidR="000217B0" w:rsidRDefault="000217B0" w:rsidP="000217B0">
      <w:pPr>
        <w:widowControl w:val="0"/>
        <w:tabs>
          <w:tab w:val="left" w:pos="1196"/>
        </w:tabs>
        <w:ind w:firstLine="709"/>
        <w:jc w:val="both"/>
        <w:rPr>
          <w:sz w:val="28"/>
        </w:rPr>
      </w:pPr>
      <w:r>
        <w:rPr>
          <w:sz w:val="28"/>
        </w:rPr>
        <w:t>12) порядок отклонения заявок, а также информацию об основаниях их отклонения;</w:t>
      </w:r>
    </w:p>
    <w:p w:rsidR="000217B0" w:rsidRDefault="000217B0" w:rsidP="000217B0">
      <w:pPr>
        <w:widowControl w:val="0"/>
        <w:tabs>
          <w:tab w:val="left" w:pos="1196"/>
        </w:tabs>
        <w:ind w:firstLine="709"/>
        <w:jc w:val="both"/>
        <w:rPr>
          <w:sz w:val="28"/>
        </w:rPr>
      </w:pPr>
      <w:r>
        <w:rPr>
          <w:sz w:val="28"/>
        </w:rPr>
        <w:t xml:space="preserve">13) объем распределяемой субсидии в рамках отбора, порядок расчета размера субсидии, установленный </w:t>
      </w:r>
      <w:r w:rsidR="00706680">
        <w:rPr>
          <w:sz w:val="28"/>
        </w:rPr>
        <w:t>настоящим Порядком</w:t>
      </w:r>
      <w:r>
        <w:rPr>
          <w:sz w:val="28"/>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217B0" w:rsidRDefault="000217B0" w:rsidP="000217B0">
      <w:pPr>
        <w:widowControl w:val="0"/>
        <w:tabs>
          <w:tab w:val="left" w:pos="1196"/>
        </w:tabs>
        <w:ind w:firstLine="709"/>
        <w:jc w:val="both"/>
        <w:rPr>
          <w:sz w:val="28"/>
        </w:rPr>
      </w:pPr>
      <w:r>
        <w:rPr>
          <w:sz w:val="28"/>
        </w:rPr>
        <w:t>1</w:t>
      </w:r>
      <w:r w:rsidR="000A763D">
        <w:rPr>
          <w:sz w:val="28"/>
        </w:rPr>
        <w:t>4</w:t>
      </w:r>
      <w:r>
        <w:rPr>
          <w:sz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217B0" w:rsidRDefault="000217B0" w:rsidP="000217B0">
      <w:pPr>
        <w:widowControl w:val="0"/>
        <w:tabs>
          <w:tab w:val="left" w:pos="1196"/>
        </w:tabs>
        <w:ind w:firstLine="709"/>
        <w:jc w:val="both"/>
        <w:rPr>
          <w:sz w:val="28"/>
        </w:rPr>
      </w:pPr>
      <w:r>
        <w:rPr>
          <w:sz w:val="28"/>
        </w:rPr>
        <w:t>1</w:t>
      </w:r>
      <w:r w:rsidR="000A763D">
        <w:rPr>
          <w:sz w:val="28"/>
        </w:rPr>
        <w:t>5</w:t>
      </w:r>
      <w:r>
        <w:rPr>
          <w:sz w:val="28"/>
        </w:rPr>
        <w:t>) срок, в течение которого победитель (победители) отбора должен подписать соглашение</w:t>
      </w:r>
      <w:r w:rsidR="00E054E2">
        <w:rPr>
          <w:sz w:val="28"/>
        </w:rPr>
        <w:t xml:space="preserve"> о предоставлении субсидии (далее – соглашение)</w:t>
      </w:r>
      <w:r>
        <w:rPr>
          <w:sz w:val="28"/>
        </w:rPr>
        <w:t>;</w:t>
      </w:r>
    </w:p>
    <w:p w:rsidR="000217B0" w:rsidRDefault="000217B0" w:rsidP="000217B0">
      <w:pPr>
        <w:widowControl w:val="0"/>
        <w:tabs>
          <w:tab w:val="left" w:pos="1196"/>
        </w:tabs>
        <w:ind w:firstLine="709"/>
        <w:jc w:val="both"/>
        <w:rPr>
          <w:sz w:val="28"/>
        </w:rPr>
      </w:pPr>
      <w:r>
        <w:rPr>
          <w:sz w:val="28"/>
        </w:rPr>
        <w:t>1</w:t>
      </w:r>
      <w:r w:rsidR="000A763D">
        <w:rPr>
          <w:sz w:val="28"/>
        </w:rPr>
        <w:t>6</w:t>
      </w:r>
      <w:r>
        <w:rPr>
          <w:sz w:val="28"/>
        </w:rPr>
        <w:t>) условия признания победителя (победителей) отбора уклонившимся от заключения соглашения;</w:t>
      </w:r>
    </w:p>
    <w:p w:rsidR="000217B0" w:rsidRDefault="000217B0" w:rsidP="000217B0">
      <w:pPr>
        <w:widowControl w:val="0"/>
        <w:tabs>
          <w:tab w:val="left" w:pos="1196"/>
        </w:tabs>
        <w:ind w:firstLine="709"/>
        <w:jc w:val="both"/>
        <w:rPr>
          <w:sz w:val="28"/>
        </w:rPr>
      </w:pPr>
      <w:r>
        <w:rPr>
          <w:sz w:val="28"/>
        </w:rPr>
        <w:t>1</w:t>
      </w:r>
      <w:r w:rsidR="000A763D">
        <w:rPr>
          <w:sz w:val="28"/>
        </w:rPr>
        <w:t>7</w:t>
      </w:r>
      <w:r>
        <w:rPr>
          <w:sz w:val="28"/>
        </w:rPr>
        <w:t>)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AD1478" w:rsidRPr="00AD1478" w:rsidRDefault="0010484F" w:rsidP="00AD1478">
      <w:pPr>
        <w:widowControl w:val="0"/>
        <w:tabs>
          <w:tab w:val="left" w:pos="1196"/>
        </w:tabs>
        <w:ind w:firstLine="709"/>
        <w:jc w:val="both"/>
        <w:rPr>
          <w:sz w:val="28"/>
        </w:rPr>
      </w:pPr>
      <w:bookmarkStart w:id="7" w:name="p0"/>
      <w:bookmarkEnd w:id="7"/>
      <w:r>
        <w:rPr>
          <w:sz w:val="28"/>
        </w:rPr>
        <w:t>1</w:t>
      </w:r>
      <w:r w:rsidR="00124B24">
        <w:rPr>
          <w:sz w:val="28"/>
        </w:rPr>
        <w:t>1</w:t>
      </w:r>
      <w:r w:rsidR="00AD1478" w:rsidRPr="00AD1478">
        <w:rPr>
          <w:sz w:val="28"/>
        </w:rPr>
        <w:t xml:space="preserve">. Любой участник отбора с момента размещения объявления о проведении отбора на </w:t>
      </w:r>
      <w:r w:rsidR="00092164">
        <w:rPr>
          <w:sz w:val="28"/>
        </w:rPr>
        <w:t>е</w:t>
      </w:r>
      <w:r w:rsidR="00AD1478" w:rsidRPr="00AD1478">
        <w:rPr>
          <w:sz w:val="28"/>
        </w:rPr>
        <w:t xml:space="preserve">дином портале не позднее 3 рабочих дней до дня завершения подачи заявок участников отбора при наличии технической возможности вправе направить </w:t>
      </w:r>
      <w:r w:rsidR="0064168F">
        <w:rPr>
          <w:sz w:val="28"/>
        </w:rPr>
        <w:t xml:space="preserve">Администрации </w:t>
      </w:r>
      <w:r w:rsidR="00AD1478" w:rsidRPr="00AD1478">
        <w:rPr>
          <w:sz w:val="28"/>
        </w:rPr>
        <w:t xml:space="preserve">не более чем </w:t>
      </w:r>
      <w:r w:rsidR="00092164">
        <w:rPr>
          <w:sz w:val="28"/>
        </w:rPr>
        <w:t>3</w:t>
      </w:r>
      <w:r w:rsidR="00AD1478" w:rsidRPr="00AD1478">
        <w:rPr>
          <w:sz w:val="28"/>
        </w:rPr>
        <w:t xml:space="preserve"> запроса о разъяснении положений объявления </w:t>
      </w:r>
      <w:r w:rsidR="00092164" w:rsidRPr="00AD1478">
        <w:rPr>
          <w:sz w:val="28"/>
        </w:rPr>
        <w:t xml:space="preserve">о проведении отбора </w:t>
      </w:r>
      <w:r w:rsidR="00AD1478" w:rsidRPr="00AD1478">
        <w:rPr>
          <w:sz w:val="28"/>
        </w:rPr>
        <w:t xml:space="preserve">путем формирования </w:t>
      </w:r>
      <w:r w:rsidR="005C3875">
        <w:rPr>
          <w:sz w:val="28"/>
        </w:rPr>
        <w:t>на официальном сайте</w:t>
      </w:r>
      <w:r w:rsidR="00AD1478" w:rsidRPr="00AD1478">
        <w:rPr>
          <w:sz w:val="28"/>
        </w:rPr>
        <w:t xml:space="preserve"> соответствующего запроса.</w:t>
      </w:r>
    </w:p>
    <w:p w:rsidR="00AD1478" w:rsidRPr="00AD1478" w:rsidRDefault="0010484F" w:rsidP="00C96FE4">
      <w:pPr>
        <w:widowControl w:val="0"/>
        <w:tabs>
          <w:tab w:val="left" w:pos="1196"/>
        </w:tabs>
        <w:ind w:firstLine="709"/>
        <w:jc w:val="both"/>
        <w:rPr>
          <w:sz w:val="28"/>
        </w:rPr>
      </w:pPr>
      <w:r>
        <w:rPr>
          <w:sz w:val="28"/>
        </w:rPr>
        <w:t>1</w:t>
      </w:r>
      <w:r w:rsidR="00124B24">
        <w:rPr>
          <w:sz w:val="28"/>
        </w:rPr>
        <w:t>2</w:t>
      </w:r>
      <w:r w:rsidR="00AD1478" w:rsidRPr="00AD1478">
        <w:rPr>
          <w:sz w:val="28"/>
        </w:rPr>
        <w:t xml:space="preserve">. </w:t>
      </w:r>
      <w:r w:rsidR="0064168F">
        <w:rPr>
          <w:sz w:val="28"/>
        </w:rPr>
        <w:t xml:space="preserve">Администрация </w:t>
      </w:r>
      <w:r w:rsidR="00AD1478" w:rsidRPr="00AD1478">
        <w:rPr>
          <w:sz w:val="28"/>
        </w:rPr>
        <w:t xml:space="preserve">в ответ на запрос, указанный в </w:t>
      </w:r>
      <w:r w:rsidR="00706680">
        <w:rPr>
          <w:sz w:val="28"/>
        </w:rPr>
        <w:t xml:space="preserve">пункте </w:t>
      </w:r>
      <w:r>
        <w:rPr>
          <w:sz w:val="28"/>
        </w:rPr>
        <w:t>1</w:t>
      </w:r>
      <w:r w:rsidR="00124B24">
        <w:rPr>
          <w:sz w:val="28"/>
        </w:rPr>
        <w:t>1</w:t>
      </w:r>
      <w:r w:rsidR="00AD1478" w:rsidRPr="00AD1478">
        <w:rPr>
          <w:sz w:val="28"/>
        </w:rPr>
        <w:t xml:space="preserve"> настоящего Порядка, формирует при наличии технической возможности </w:t>
      </w:r>
      <w:r w:rsidR="005C3875" w:rsidRPr="005C3875">
        <w:rPr>
          <w:sz w:val="28"/>
        </w:rPr>
        <w:t>на официальном сайте</w:t>
      </w:r>
      <w:r w:rsidR="00AD1478" w:rsidRPr="00AD1478">
        <w:rPr>
          <w:sz w:val="28"/>
        </w:rPr>
        <w:t xml:space="preserve"> разъяснение положений объявления </w:t>
      </w:r>
      <w:r w:rsidR="0089264D" w:rsidRPr="00AD1478">
        <w:rPr>
          <w:sz w:val="28"/>
        </w:rPr>
        <w:t xml:space="preserve">о проведении отбора </w:t>
      </w:r>
      <w:r w:rsidR="00AD1478" w:rsidRPr="00AD1478">
        <w:rPr>
          <w:sz w:val="28"/>
        </w:rPr>
        <w:t xml:space="preserve">в срок не позднее 2 рабочих дней со дня получения такого запроса. Представленное </w:t>
      </w:r>
      <w:r w:rsidR="0064168F">
        <w:rPr>
          <w:sz w:val="28"/>
        </w:rPr>
        <w:t>Администрацией</w:t>
      </w:r>
      <w:r w:rsidR="00AD1478" w:rsidRPr="00AD1478">
        <w:rPr>
          <w:sz w:val="28"/>
        </w:rPr>
        <w:t xml:space="preserve"> разъяснение положений объявления </w:t>
      </w:r>
      <w:r w:rsidR="0089264D" w:rsidRPr="00AD1478">
        <w:rPr>
          <w:sz w:val="28"/>
        </w:rPr>
        <w:t xml:space="preserve">о проведении отбора </w:t>
      </w:r>
      <w:r w:rsidR="00AD1478" w:rsidRPr="00AD1478">
        <w:rPr>
          <w:sz w:val="28"/>
        </w:rPr>
        <w:t xml:space="preserve">не должно изменять суть информации, содержащейся в </w:t>
      </w:r>
      <w:r w:rsidR="0089264D">
        <w:rPr>
          <w:sz w:val="28"/>
        </w:rPr>
        <w:t xml:space="preserve">таком </w:t>
      </w:r>
      <w:r w:rsidR="00AD1478" w:rsidRPr="00AD1478">
        <w:rPr>
          <w:sz w:val="28"/>
        </w:rPr>
        <w:t>объявлении.</w:t>
      </w:r>
    </w:p>
    <w:p w:rsidR="000217B0" w:rsidRDefault="000217B0" w:rsidP="008E1056">
      <w:pPr>
        <w:widowControl w:val="0"/>
        <w:tabs>
          <w:tab w:val="left" w:pos="1196"/>
        </w:tabs>
        <w:ind w:firstLine="709"/>
        <w:jc w:val="both"/>
        <w:rPr>
          <w:sz w:val="28"/>
        </w:rPr>
      </w:pPr>
      <w:r>
        <w:rPr>
          <w:sz w:val="28"/>
        </w:rPr>
        <w:t>1</w:t>
      </w:r>
      <w:r w:rsidR="00515593">
        <w:rPr>
          <w:sz w:val="28"/>
        </w:rPr>
        <w:t>3</w:t>
      </w:r>
      <w:r>
        <w:rPr>
          <w:sz w:val="28"/>
        </w:rPr>
        <w:t>. Участник отбора на первое число месяца, предшествующего месяцу, в котором объявлен отбор, должен соответствовать следующим требованиям:</w:t>
      </w:r>
    </w:p>
    <w:p w:rsidR="00602343" w:rsidRDefault="00602343" w:rsidP="00602343">
      <w:pPr>
        <w:widowControl w:val="0"/>
        <w:tabs>
          <w:tab w:val="left" w:pos="1196"/>
        </w:tabs>
        <w:ind w:firstLine="709"/>
        <w:jc w:val="both"/>
        <w:rPr>
          <w:sz w:val="28"/>
        </w:rPr>
      </w:pPr>
      <w:r>
        <w:rPr>
          <w:sz w:val="28"/>
        </w:rPr>
        <w:t xml:space="preserve">1) участник отбора не является иностранным </w:t>
      </w:r>
      <w:r w:rsidRPr="008E1056">
        <w:rPr>
          <w:sz w:val="28"/>
        </w:rPr>
        <w:t>юридическим лицом</w:t>
      </w:r>
      <w:r>
        <w:rPr>
          <w:sz w:val="28"/>
        </w:rPr>
        <w:t>,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2343" w:rsidRDefault="00602343" w:rsidP="00602343">
      <w:pPr>
        <w:widowControl w:val="0"/>
        <w:tabs>
          <w:tab w:val="left" w:pos="1196"/>
        </w:tabs>
        <w:ind w:firstLine="709"/>
        <w:jc w:val="both"/>
        <w:rPr>
          <w:sz w:val="28"/>
        </w:rPr>
      </w:pPr>
      <w:r>
        <w:rPr>
          <w:sz w:val="28"/>
        </w:rPr>
        <w:t xml:space="preserve">2) участник отбора не находится в перечне </w:t>
      </w:r>
      <w:r w:rsidRPr="008E1056">
        <w:rPr>
          <w:sz w:val="28"/>
        </w:rPr>
        <w:t>организаций и физических</w:t>
      </w:r>
      <w:r w:rsidRPr="00F0386C">
        <w:rPr>
          <w:sz w:val="28"/>
          <w:highlight w:val="yellow"/>
        </w:rPr>
        <w:t xml:space="preserve"> </w:t>
      </w:r>
      <w:r w:rsidRPr="008E1056">
        <w:rPr>
          <w:sz w:val="28"/>
        </w:rPr>
        <w:t>лиц</w:t>
      </w:r>
      <w:r>
        <w:rPr>
          <w:sz w:val="28"/>
        </w:rPr>
        <w:t>, в отношении которых имеются сведения об их причастности к экстремистской деятельности или терроризму;</w:t>
      </w:r>
    </w:p>
    <w:p w:rsidR="00602343" w:rsidRDefault="00602343" w:rsidP="00602343">
      <w:pPr>
        <w:widowControl w:val="0"/>
        <w:tabs>
          <w:tab w:val="left" w:pos="1196"/>
        </w:tabs>
        <w:ind w:firstLine="709"/>
        <w:jc w:val="both"/>
        <w:rPr>
          <w:sz w:val="28"/>
        </w:rPr>
      </w:pPr>
      <w:r>
        <w:rPr>
          <w:sz w:val="28"/>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r w:rsidRPr="008E1056">
        <w:rPr>
          <w:sz w:val="28"/>
        </w:rPr>
        <w:t>организаций и физических лиц</w:t>
      </w:r>
      <w:r>
        <w:rPr>
          <w:sz w:val="28"/>
        </w:rPr>
        <w:t>, связанных с террористическими организациями и террористами или с распространением оружия массового уничтожения;</w:t>
      </w:r>
    </w:p>
    <w:p w:rsidR="00602343" w:rsidRDefault="00602343" w:rsidP="00602343">
      <w:pPr>
        <w:widowControl w:val="0"/>
        <w:tabs>
          <w:tab w:val="left" w:pos="1196"/>
        </w:tabs>
        <w:ind w:firstLine="709"/>
        <w:jc w:val="both"/>
        <w:rPr>
          <w:sz w:val="28"/>
        </w:rPr>
      </w:pPr>
      <w:r>
        <w:rPr>
          <w:sz w:val="28"/>
        </w:rPr>
        <w:t xml:space="preserve">4) участник отбора не получает средства из бюджета </w:t>
      </w:r>
      <w:r w:rsidR="007D0D6D">
        <w:rPr>
          <w:sz w:val="28"/>
        </w:rPr>
        <w:t>Гривенского сельского поселения Калининского района</w:t>
      </w:r>
      <w:r>
        <w:rPr>
          <w:sz w:val="28"/>
        </w:rPr>
        <w:t xml:space="preserve"> в соответствии с правовым актом, на основании иных муниципальных правовых актов на цели, установленные пунктом 3 настоящего Порядка;</w:t>
      </w:r>
    </w:p>
    <w:p w:rsidR="00602343" w:rsidRDefault="00602343" w:rsidP="00602343">
      <w:pPr>
        <w:widowControl w:val="0"/>
        <w:tabs>
          <w:tab w:val="left" w:pos="1196"/>
        </w:tabs>
        <w:ind w:firstLine="709"/>
        <w:jc w:val="both"/>
        <w:rPr>
          <w:sz w:val="28"/>
        </w:rPr>
      </w:pPr>
      <w:r>
        <w:rPr>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02343" w:rsidRDefault="00602343" w:rsidP="00602343">
      <w:pPr>
        <w:widowControl w:val="0"/>
        <w:tabs>
          <w:tab w:val="left" w:pos="1196"/>
        </w:tabs>
        <w:ind w:firstLine="709"/>
        <w:jc w:val="both"/>
        <w:rPr>
          <w:sz w:val="28"/>
        </w:rPr>
      </w:pPr>
      <w:r>
        <w:rPr>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2343" w:rsidRDefault="00602343" w:rsidP="00602343">
      <w:pPr>
        <w:widowControl w:val="0"/>
        <w:tabs>
          <w:tab w:val="left" w:pos="1196"/>
        </w:tabs>
        <w:ind w:firstLine="709"/>
        <w:jc w:val="both"/>
        <w:rPr>
          <w:sz w:val="28"/>
        </w:rPr>
      </w:pPr>
      <w:r>
        <w:rPr>
          <w:sz w:val="28"/>
        </w:rPr>
        <w:t xml:space="preserve">7) у участника отбора отсутствуют просроченная задолженность по возврату в бюджет </w:t>
      </w:r>
      <w:r w:rsidR="007D0D6D">
        <w:rPr>
          <w:sz w:val="28"/>
        </w:rPr>
        <w:t>Гривенского сельского поселения Калининского района</w:t>
      </w:r>
      <w:r>
        <w:rPr>
          <w:sz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007D80">
        <w:rPr>
          <w:sz w:val="28"/>
        </w:rPr>
        <w:t>Гривенским сельским поселением Калининского района</w:t>
      </w:r>
      <w:r>
        <w:rPr>
          <w:sz w:val="28"/>
        </w:rPr>
        <w:t>;</w:t>
      </w:r>
    </w:p>
    <w:p w:rsidR="00602343" w:rsidRDefault="00602343" w:rsidP="00602343">
      <w:pPr>
        <w:widowControl w:val="0"/>
        <w:tabs>
          <w:tab w:val="left" w:pos="1196"/>
        </w:tabs>
        <w:ind w:firstLine="709"/>
        <w:jc w:val="both"/>
        <w:rPr>
          <w:sz w:val="28"/>
        </w:rPr>
      </w:pPr>
      <w:r>
        <w:rPr>
          <w:sz w:val="28"/>
        </w:rPr>
        <w:t xml:space="preserve">8) участник отбора, являющийся </w:t>
      </w:r>
      <w:r w:rsidRPr="008E1056">
        <w:rPr>
          <w:sz w:val="28"/>
        </w:rPr>
        <w:t>юридическим лицом</w:t>
      </w:r>
      <w:r>
        <w:rPr>
          <w:sz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w:t>
      </w:r>
      <w:r w:rsidRPr="008E1056">
        <w:rPr>
          <w:sz w:val="28"/>
        </w:rPr>
        <w:t>индивидуальным предпринимателем</w:t>
      </w:r>
      <w:r>
        <w:rPr>
          <w:sz w:val="28"/>
        </w:rPr>
        <w:t>, не прекратил деятельность в качестве индивидуального предпринимателя;</w:t>
      </w:r>
    </w:p>
    <w:p w:rsidR="00602343" w:rsidRDefault="00602343" w:rsidP="00602343">
      <w:pPr>
        <w:widowControl w:val="0"/>
        <w:tabs>
          <w:tab w:val="left" w:pos="1196"/>
        </w:tabs>
        <w:ind w:firstLine="709"/>
        <w:jc w:val="both"/>
        <w:rPr>
          <w:sz w:val="28"/>
        </w:rPr>
      </w:pPr>
      <w:r>
        <w:rPr>
          <w:sz w:val="28"/>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8E1056">
        <w:rPr>
          <w:sz w:val="28"/>
        </w:rPr>
        <w:t>юридическим лицом</w:t>
      </w:r>
      <w:r>
        <w:rPr>
          <w:sz w:val="28"/>
        </w:rPr>
        <w:t xml:space="preserve">, об </w:t>
      </w:r>
      <w:r w:rsidRPr="008E1056">
        <w:rPr>
          <w:sz w:val="28"/>
        </w:rPr>
        <w:t>индивидуальном предпринимателе</w:t>
      </w:r>
      <w:r>
        <w:rPr>
          <w:sz w:val="28"/>
        </w:rPr>
        <w:t>, являющемся участником отбора;</w:t>
      </w:r>
    </w:p>
    <w:p w:rsidR="007B36C7" w:rsidRPr="007B36C7" w:rsidRDefault="007B36C7" w:rsidP="007B36C7">
      <w:pPr>
        <w:widowControl w:val="0"/>
        <w:tabs>
          <w:tab w:val="left" w:pos="1196"/>
        </w:tabs>
        <w:ind w:firstLine="709"/>
        <w:jc w:val="both"/>
        <w:rPr>
          <w:sz w:val="28"/>
        </w:rPr>
      </w:pPr>
      <w:r w:rsidRPr="007B36C7">
        <w:rPr>
          <w:sz w:val="28"/>
        </w:rPr>
        <w:t>10) участник отбора соответств</w:t>
      </w:r>
      <w:r w:rsidR="00E07414">
        <w:rPr>
          <w:sz w:val="28"/>
        </w:rPr>
        <w:t>ует</w:t>
      </w:r>
      <w:r w:rsidRPr="007B36C7">
        <w:rPr>
          <w:sz w:val="28"/>
        </w:rPr>
        <w:t xml:space="preserve"> критериям отбора, установленным пунктом </w:t>
      </w:r>
      <w:r w:rsidR="00CF0810">
        <w:rPr>
          <w:sz w:val="28"/>
        </w:rPr>
        <w:t>14</w:t>
      </w:r>
      <w:r w:rsidRPr="007B36C7">
        <w:rPr>
          <w:sz w:val="28"/>
        </w:rPr>
        <w:t xml:space="preserve"> настоящего Порядка.</w:t>
      </w:r>
    </w:p>
    <w:p w:rsidR="00610435" w:rsidRPr="00610435" w:rsidRDefault="00515593" w:rsidP="00610435">
      <w:pPr>
        <w:widowControl w:val="0"/>
        <w:tabs>
          <w:tab w:val="left" w:pos="1196"/>
        </w:tabs>
        <w:ind w:firstLine="709"/>
        <w:jc w:val="both"/>
        <w:rPr>
          <w:sz w:val="28"/>
        </w:rPr>
      </w:pPr>
      <w:r>
        <w:rPr>
          <w:sz w:val="28"/>
        </w:rPr>
        <w:t>14</w:t>
      </w:r>
      <w:r w:rsidR="00610435" w:rsidRPr="00610435">
        <w:rPr>
          <w:sz w:val="28"/>
        </w:rPr>
        <w:t xml:space="preserve">. Критериями отбора получателей субсидии, имеющих право на получение субсидии из бюджета </w:t>
      </w:r>
      <w:r w:rsidR="007D0D6D">
        <w:rPr>
          <w:sz w:val="28"/>
        </w:rPr>
        <w:t>Гривенского сельского поселения Калининского района</w:t>
      </w:r>
      <w:r w:rsidR="00610435" w:rsidRPr="00610435">
        <w:rPr>
          <w:sz w:val="28"/>
        </w:rPr>
        <w:t xml:space="preserve"> является соответствие получателя субсидии одновременно следующим требованиям:</w:t>
      </w:r>
    </w:p>
    <w:p w:rsidR="00610435" w:rsidRPr="00610435" w:rsidRDefault="00610435" w:rsidP="00610435">
      <w:pPr>
        <w:widowControl w:val="0"/>
        <w:tabs>
          <w:tab w:val="left" w:pos="1196"/>
        </w:tabs>
        <w:ind w:firstLine="709"/>
        <w:jc w:val="both"/>
        <w:rPr>
          <w:sz w:val="28"/>
        </w:rPr>
      </w:pPr>
      <w:r w:rsidRPr="00610435">
        <w:rPr>
          <w:sz w:val="28"/>
        </w:rPr>
        <w:t xml:space="preserve">1) осуществление получателем субсидии деятельности на территории </w:t>
      </w:r>
      <w:r w:rsidR="007D0D6D">
        <w:rPr>
          <w:sz w:val="28"/>
        </w:rPr>
        <w:t>Гривенского сельского поселения Калининского района</w:t>
      </w:r>
      <w:r w:rsidRPr="00610435">
        <w:rPr>
          <w:sz w:val="28"/>
        </w:rPr>
        <w:t>;</w:t>
      </w:r>
    </w:p>
    <w:p w:rsidR="00610435" w:rsidRPr="00610435" w:rsidRDefault="00610435" w:rsidP="00610435">
      <w:pPr>
        <w:widowControl w:val="0"/>
        <w:tabs>
          <w:tab w:val="left" w:pos="1196"/>
        </w:tabs>
        <w:ind w:firstLine="709"/>
        <w:jc w:val="both"/>
        <w:rPr>
          <w:sz w:val="28"/>
        </w:rPr>
      </w:pPr>
      <w:r w:rsidRPr="00610435">
        <w:rPr>
          <w:sz w:val="28"/>
        </w:rPr>
        <w:t xml:space="preserve">2) соответствие сферы деятельности получателя субсидии видам деятельности, определенным решением о бюджете </w:t>
      </w:r>
      <w:r w:rsidR="007D0D6D">
        <w:rPr>
          <w:sz w:val="28"/>
        </w:rPr>
        <w:t>Гривенского сельского поселения Калининского района</w:t>
      </w:r>
      <w:r w:rsidRPr="00610435">
        <w:rPr>
          <w:sz w:val="28"/>
        </w:rPr>
        <w:t xml:space="preserve"> на очередной финансовый год.</w:t>
      </w:r>
    </w:p>
    <w:p w:rsidR="000217B0" w:rsidRDefault="000217B0" w:rsidP="000217B0">
      <w:pPr>
        <w:widowControl w:val="0"/>
        <w:tabs>
          <w:tab w:val="left" w:pos="1196"/>
        </w:tabs>
        <w:ind w:firstLine="709"/>
        <w:jc w:val="both"/>
        <w:rPr>
          <w:sz w:val="28"/>
        </w:rPr>
      </w:pPr>
      <w:r>
        <w:rPr>
          <w:sz w:val="28"/>
        </w:rPr>
        <w:t>1</w:t>
      </w:r>
      <w:r w:rsidR="0071430F">
        <w:rPr>
          <w:sz w:val="28"/>
        </w:rPr>
        <w:t>5</w:t>
      </w:r>
      <w:r>
        <w:rPr>
          <w:sz w:val="28"/>
        </w:rPr>
        <w:t xml:space="preserve">. Для участия в отборе участник отбора представляет в Администрацию </w:t>
      </w:r>
      <w:r w:rsidR="00F57B27">
        <w:rPr>
          <w:sz w:val="28"/>
        </w:rPr>
        <w:t xml:space="preserve">заявку на участие в отборе, которая должна включать </w:t>
      </w:r>
      <w:r>
        <w:rPr>
          <w:sz w:val="28"/>
        </w:rPr>
        <w:t>следующие документы:</w:t>
      </w:r>
    </w:p>
    <w:p w:rsidR="000217B0" w:rsidRDefault="000217B0" w:rsidP="000217B0">
      <w:pPr>
        <w:widowControl w:val="0"/>
        <w:tabs>
          <w:tab w:val="left" w:pos="1196"/>
        </w:tabs>
        <w:ind w:firstLine="709"/>
        <w:jc w:val="both"/>
        <w:rPr>
          <w:sz w:val="28"/>
        </w:rPr>
      </w:pPr>
      <w:bookmarkStart w:id="8" w:name="Par106"/>
      <w:bookmarkEnd w:id="8"/>
      <w:r>
        <w:rPr>
          <w:sz w:val="28"/>
        </w:rPr>
        <w:t>1) заяв</w:t>
      </w:r>
      <w:r w:rsidR="00E07414">
        <w:rPr>
          <w:sz w:val="28"/>
        </w:rPr>
        <w:t>ление</w:t>
      </w:r>
      <w:r>
        <w:rPr>
          <w:sz w:val="28"/>
        </w:rPr>
        <w:t xml:space="preserve"> на участие</w:t>
      </w:r>
      <w:r w:rsidR="00E07414">
        <w:rPr>
          <w:sz w:val="28"/>
        </w:rPr>
        <w:t xml:space="preserve"> в отборе</w:t>
      </w:r>
      <w:r w:rsidR="00FE6395">
        <w:rPr>
          <w:sz w:val="28"/>
        </w:rPr>
        <w:t xml:space="preserve"> по форме согласно Приложению к настоящему Порядку</w:t>
      </w:r>
      <w:r>
        <w:rPr>
          <w:sz w:val="28"/>
        </w:rPr>
        <w:t>;</w:t>
      </w:r>
    </w:p>
    <w:p w:rsidR="000217B0" w:rsidRDefault="000217B0" w:rsidP="000217B0">
      <w:pPr>
        <w:widowControl w:val="0"/>
        <w:tabs>
          <w:tab w:val="left" w:pos="1196"/>
        </w:tabs>
        <w:ind w:firstLine="709"/>
        <w:jc w:val="both"/>
        <w:rPr>
          <w:sz w:val="28"/>
        </w:rPr>
      </w:pPr>
      <w:bookmarkStart w:id="9" w:name="sub_130403"/>
      <w:r>
        <w:rPr>
          <w:sz w:val="28"/>
        </w:rPr>
        <w:t xml:space="preserve">2) копию устава (для участников отбора – </w:t>
      </w:r>
      <w:r w:rsidRPr="008E1056">
        <w:rPr>
          <w:sz w:val="28"/>
        </w:rPr>
        <w:t>юридических лиц</w:t>
      </w:r>
      <w:r>
        <w:rPr>
          <w:sz w:val="28"/>
        </w:rPr>
        <w:t>);</w:t>
      </w:r>
    </w:p>
    <w:p w:rsidR="000217B0" w:rsidRDefault="000217B0" w:rsidP="000217B0">
      <w:pPr>
        <w:widowControl w:val="0"/>
        <w:tabs>
          <w:tab w:val="left" w:pos="1196"/>
        </w:tabs>
        <w:ind w:firstLine="709"/>
        <w:jc w:val="both"/>
        <w:rPr>
          <w:sz w:val="28"/>
        </w:rPr>
      </w:pPr>
      <w:r>
        <w:rPr>
          <w:sz w:val="28"/>
        </w:rPr>
        <w:t>3) расчет доходов и расходов по направлениям деятельности;</w:t>
      </w:r>
    </w:p>
    <w:p w:rsidR="000217B0" w:rsidRDefault="000217B0" w:rsidP="000217B0">
      <w:pPr>
        <w:widowControl w:val="0"/>
        <w:tabs>
          <w:tab w:val="left" w:pos="1196"/>
        </w:tabs>
        <w:ind w:firstLine="709"/>
        <w:jc w:val="both"/>
        <w:rPr>
          <w:sz w:val="28"/>
        </w:rPr>
      </w:pPr>
      <w:r>
        <w:rPr>
          <w:sz w:val="28"/>
        </w:rPr>
        <w:t xml:space="preserve">4) </w:t>
      </w:r>
      <w:bookmarkEnd w:id="9"/>
      <w:r>
        <w:rPr>
          <w:sz w:val="28"/>
        </w:rPr>
        <w:t xml:space="preserve">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w:t>
      </w:r>
      <w:r w:rsidR="00635BB5">
        <w:rPr>
          <w:sz w:val="28"/>
        </w:rPr>
        <w:t>«</w:t>
      </w:r>
      <w:r>
        <w:rPr>
          <w:sz w:val="28"/>
        </w:rPr>
        <w:t>О персональных данных</w:t>
      </w:r>
      <w:r w:rsidR="00635BB5">
        <w:rPr>
          <w:sz w:val="28"/>
        </w:rPr>
        <w:t>»</w:t>
      </w:r>
      <w:r>
        <w:rPr>
          <w:sz w:val="28"/>
        </w:rPr>
        <w:t>.</w:t>
      </w:r>
    </w:p>
    <w:p w:rsidR="000217B0" w:rsidRDefault="000217B0" w:rsidP="000217B0">
      <w:pPr>
        <w:widowControl w:val="0"/>
        <w:tabs>
          <w:tab w:val="left" w:pos="1196"/>
        </w:tabs>
        <w:ind w:firstLine="709"/>
        <w:jc w:val="both"/>
        <w:rPr>
          <w:sz w:val="28"/>
        </w:rPr>
      </w:pPr>
      <w:r>
        <w:rPr>
          <w:sz w:val="28"/>
        </w:rPr>
        <w:t>1</w:t>
      </w:r>
      <w:r w:rsidR="0071430F">
        <w:rPr>
          <w:sz w:val="28"/>
        </w:rPr>
        <w:t>6</w:t>
      </w:r>
      <w:r>
        <w:rPr>
          <w:sz w:val="28"/>
        </w:rPr>
        <w:t>. Участник отбора по собственной инициативе вправе представить:</w:t>
      </w:r>
    </w:p>
    <w:p w:rsidR="000217B0" w:rsidRDefault="000217B0" w:rsidP="000217B0">
      <w:pPr>
        <w:widowControl w:val="0"/>
        <w:tabs>
          <w:tab w:val="left" w:pos="1196"/>
        </w:tabs>
        <w:ind w:firstLine="709"/>
        <w:jc w:val="both"/>
        <w:rPr>
          <w:sz w:val="28"/>
        </w:rPr>
      </w:pPr>
      <w:r>
        <w:rPr>
          <w:sz w:val="28"/>
        </w:rPr>
        <w:t xml:space="preserve">1) выписку из Единого государственного реестра юридических лиц (для участников отбора – </w:t>
      </w:r>
      <w:r w:rsidRPr="008E1056">
        <w:rPr>
          <w:sz w:val="28"/>
        </w:rPr>
        <w:t>юридических лиц</w:t>
      </w:r>
      <w:r>
        <w:rPr>
          <w:sz w:val="28"/>
        </w:rPr>
        <w:t xml:space="preserve">) или выписку из Единого государственного реестра индивидуальных предпринимателей (для участников отбора – </w:t>
      </w:r>
      <w:r w:rsidRPr="008E1056">
        <w:rPr>
          <w:sz w:val="28"/>
        </w:rPr>
        <w:t>индивидуальных предпринимателей</w:t>
      </w:r>
      <w:r>
        <w:rPr>
          <w:sz w:val="28"/>
        </w:rPr>
        <w:t>);</w:t>
      </w:r>
    </w:p>
    <w:p w:rsidR="000217B0" w:rsidRDefault="000217B0" w:rsidP="000217B0">
      <w:pPr>
        <w:widowControl w:val="0"/>
        <w:tabs>
          <w:tab w:val="left" w:pos="1196"/>
        </w:tabs>
        <w:ind w:firstLine="709"/>
        <w:jc w:val="both"/>
        <w:rPr>
          <w:sz w:val="28"/>
        </w:rPr>
      </w:pPr>
      <w:r>
        <w:rPr>
          <w:sz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r w:rsidR="00451280">
        <w:rPr>
          <w:sz w:val="28"/>
        </w:rPr>
        <w:t xml:space="preserve"> о налогах и сборах;</w:t>
      </w:r>
    </w:p>
    <w:p w:rsidR="008E1056" w:rsidRDefault="00832FA7" w:rsidP="00832FA7">
      <w:pPr>
        <w:widowControl w:val="0"/>
        <w:tabs>
          <w:tab w:val="left" w:pos="1196"/>
        </w:tabs>
        <w:ind w:firstLine="709"/>
        <w:jc w:val="both"/>
        <w:rPr>
          <w:sz w:val="28"/>
        </w:rPr>
      </w:pPr>
      <w:r w:rsidRPr="008E1056">
        <w:rPr>
          <w:sz w:val="28"/>
        </w:rPr>
        <w:t>3) выписку</w:t>
      </w:r>
      <w:r w:rsidRPr="00832FA7">
        <w:rPr>
          <w:sz w:val="28"/>
        </w:rPr>
        <w:t xml:space="preserve"> из реестра дисквалифицированных лиц.</w:t>
      </w:r>
    </w:p>
    <w:p w:rsidR="000217B0" w:rsidRDefault="000217B0" w:rsidP="000217B0">
      <w:pPr>
        <w:widowControl w:val="0"/>
        <w:tabs>
          <w:tab w:val="left" w:pos="1196"/>
        </w:tabs>
        <w:ind w:firstLine="709"/>
        <w:jc w:val="both"/>
        <w:rPr>
          <w:sz w:val="28"/>
        </w:rPr>
      </w:pPr>
      <w:r>
        <w:rPr>
          <w:sz w:val="28"/>
        </w:rPr>
        <w:t>Если докум</w:t>
      </w:r>
      <w:r w:rsidR="00451280">
        <w:rPr>
          <w:sz w:val="28"/>
        </w:rPr>
        <w:t xml:space="preserve">енты, указанные в подпунктах 1 – </w:t>
      </w:r>
      <w:r w:rsidR="00451280" w:rsidRPr="008E1056">
        <w:rPr>
          <w:sz w:val="28"/>
        </w:rPr>
        <w:t>3</w:t>
      </w:r>
      <w:r w:rsidR="00451280">
        <w:rPr>
          <w:sz w:val="28"/>
        </w:rPr>
        <w:t xml:space="preserve"> </w:t>
      </w:r>
      <w:r>
        <w:rPr>
          <w:sz w:val="28"/>
        </w:rPr>
        <w:t>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0217B0" w:rsidRDefault="000217B0" w:rsidP="000217B0">
      <w:pPr>
        <w:widowControl w:val="0"/>
        <w:tabs>
          <w:tab w:val="left" w:pos="1196"/>
        </w:tabs>
        <w:ind w:firstLine="709"/>
        <w:jc w:val="both"/>
        <w:rPr>
          <w:sz w:val="28"/>
        </w:rPr>
      </w:pPr>
      <w:r>
        <w:rPr>
          <w:sz w:val="28"/>
        </w:rPr>
        <w:t>1</w:t>
      </w:r>
      <w:r w:rsidR="00BC5F9D">
        <w:rPr>
          <w:sz w:val="28"/>
        </w:rPr>
        <w:t>7</w:t>
      </w:r>
      <w:r>
        <w:rPr>
          <w:sz w:val="28"/>
        </w:rPr>
        <w:t xml:space="preserve">. Представленные </w:t>
      </w:r>
      <w:r w:rsidR="00CC2748">
        <w:rPr>
          <w:sz w:val="28"/>
        </w:rPr>
        <w:t xml:space="preserve">участником отбора </w:t>
      </w:r>
      <w:r>
        <w:rPr>
          <w:sz w:val="28"/>
        </w:rPr>
        <w:t>документы должны соответствовать следующим требованиям:</w:t>
      </w:r>
    </w:p>
    <w:p w:rsidR="00A85C1B" w:rsidRDefault="00A85C1B" w:rsidP="00A85C1B">
      <w:pPr>
        <w:widowControl w:val="0"/>
        <w:tabs>
          <w:tab w:val="left" w:pos="1196"/>
        </w:tabs>
        <w:ind w:firstLine="709"/>
        <w:jc w:val="both"/>
        <w:rPr>
          <w:sz w:val="28"/>
        </w:rPr>
      </w:pPr>
      <w:r>
        <w:rPr>
          <w:sz w:val="28"/>
        </w:rPr>
        <w:t xml:space="preserve">1) копии документов заверяются соответственно руководителем </w:t>
      </w:r>
      <w:r w:rsidRPr="008E1056">
        <w:rPr>
          <w:sz w:val="28"/>
        </w:rPr>
        <w:t>юридического лица</w:t>
      </w:r>
      <w:r>
        <w:rPr>
          <w:sz w:val="28"/>
        </w:rPr>
        <w:t xml:space="preserve"> – участника отбора, </w:t>
      </w:r>
      <w:r w:rsidRPr="008E1056">
        <w:rPr>
          <w:sz w:val="28"/>
        </w:rPr>
        <w:t>индивидуальным предпринимателем</w:t>
      </w:r>
      <w:r>
        <w:rPr>
          <w:sz w:val="28"/>
        </w:rPr>
        <w:t xml:space="preserve"> – участником отбора, скрепляются печатью участника отбора (при наличии печати) и предоставля</w:t>
      </w:r>
      <w:r w:rsidR="00890983">
        <w:rPr>
          <w:sz w:val="28"/>
        </w:rPr>
        <w:t>ются одновременно с оригиналами;</w:t>
      </w:r>
    </w:p>
    <w:p w:rsidR="00A85C1B" w:rsidRDefault="00A85C1B" w:rsidP="00A85C1B">
      <w:pPr>
        <w:widowControl w:val="0"/>
        <w:tabs>
          <w:tab w:val="left" w:pos="1196"/>
        </w:tabs>
        <w:ind w:firstLine="709"/>
        <w:jc w:val="both"/>
        <w:rPr>
          <w:sz w:val="28"/>
        </w:rPr>
      </w:pPr>
      <w:r>
        <w:rPr>
          <w:sz w:val="28"/>
        </w:rPr>
        <w:t>2) документы написаны (заполнены) разборчиво;</w:t>
      </w:r>
    </w:p>
    <w:p w:rsidR="00A85C1B" w:rsidRDefault="00A85C1B" w:rsidP="00A85C1B">
      <w:pPr>
        <w:widowControl w:val="0"/>
        <w:tabs>
          <w:tab w:val="left" w:pos="1196"/>
        </w:tabs>
        <w:ind w:firstLine="709"/>
        <w:jc w:val="both"/>
        <w:rPr>
          <w:sz w:val="28"/>
        </w:rPr>
      </w:pPr>
      <w:r>
        <w:rPr>
          <w:sz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A85C1B" w:rsidRDefault="00A85C1B" w:rsidP="00A85C1B">
      <w:pPr>
        <w:widowControl w:val="0"/>
        <w:tabs>
          <w:tab w:val="left" w:pos="1196"/>
        </w:tabs>
        <w:ind w:firstLine="709"/>
        <w:jc w:val="both"/>
        <w:rPr>
          <w:sz w:val="28"/>
        </w:rPr>
      </w:pPr>
      <w:r>
        <w:rPr>
          <w:sz w:val="28"/>
        </w:rPr>
        <w:t>4) документы не должны содержать подчистки, приписки, зачеркнутые слова и иные исправления;</w:t>
      </w:r>
    </w:p>
    <w:p w:rsidR="00A85C1B" w:rsidRDefault="00A85C1B" w:rsidP="00A85C1B">
      <w:pPr>
        <w:widowControl w:val="0"/>
        <w:tabs>
          <w:tab w:val="left" w:pos="1196"/>
        </w:tabs>
        <w:ind w:firstLine="709"/>
        <w:jc w:val="both"/>
        <w:rPr>
          <w:sz w:val="28"/>
        </w:rPr>
      </w:pPr>
      <w:r>
        <w:rPr>
          <w:sz w:val="28"/>
        </w:rPr>
        <w:t>5) документы не должны быть заполнены карандашом;</w:t>
      </w:r>
    </w:p>
    <w:p w:rsidR="00A85C1B" w:rsidRDefault="00A85C1B" w:rsidP="00A85C1B">
      <w:pPr>
        <w:widowControl w:val="0"/>
        <w:tabs>
          <w:tab w:val="left" w:pos="1196"/>
        </w:tabs>
        <w:ind w:firstLine="709"/>
        <w:jc w:val="both"/>
        <w:rPr>
          <w:sz w:val="28"/>
        </w:rPr>
      </w:pPr>
      <w:r>
        <w:rPr>
          <w:sz w:val="28"/>
        </w:rPr>
        <w:t>6) документы не должны иметь серьезных повреждений, наличие которых допускает неоднозначн</w:t>
      </w:r>
      <w:r w:rsidR="00913173">
        <w:rPr>
          <w:sz w:val="28"/>
        </w:rPr>
        <w:t>ость истолкования их содержания;</w:t>
      </w:r>
    </w:p>
    <w:p w:rsidR="001A1B12" w:rsidRPr="001A1B12" w:rsidRDefault="00913173" w:rsidP="001A1B12">
      <w:pPr>
        <w:widowControl w:val="0"/>
        <w:tabs>
          <w:tab w:val="left" w:pos="1196"/>
        </w:tabs>
        <w:ind w:firstLine="709"/>
        <w:jc w:val="both"/>
        <w:rPr>
          <w:sz w:val="28"/>
        </w:rPr>
      </w:pPr>
      <w:r>
        <w:rPr>
          <w:sz w:val="28"/>
        </w:rPr>
        <w:t>7) э</w:t>
      </w:r>
      <w:r w:rsidR="001A1B12" w:rsidRPr="001A1B12">
        <w:rPr>
          <w:sz w:val="28"/>
        </w:rPr>
        <w:t>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65C6C" w:rsidRDefault="00913173" w:rsidP="00B65C6C">
      <w:pPr>
        <w:widowControl w:val="0"/>
        <w:tabs>
          <w:tab w:val="left" w:pos="1196"/>
        </w:tabs>
        <w:ind w:firstLine="709"/>
        <w:jc w:val="both"/>
        <w:rPr>
          <w:sz w:val="28"/>
        </w:rPr>
      </w:pPr>
      <w:r>
        <w:rPr>
          <w:sz w:val="28"/>
        </w:rPr>
        <w:t>1</w:t>
      </w:r>
      <w:r w:rsidR="00BC5F9D">
        <w:rPr>
          <w:sz w:val="28"/>
        </w:rPr>
        <w:t>8</w:t>
      </w:r>
      <w:r w:rsidR="00B65C6C" w:rsidRPr="00B65C6C">
        <w:rPr>
          <w:sz w:val="28"/>
        </w:rPr>
        <w:t xml:space="preserve">. Заявка участника отбора подается в соответствии с требованиями, указанными в объявлении о проведении отбора, в сроки, установленные </w:t>
      </w:r>
      <w:r w:rsidR="00CC2748">
        <w:rPr>
          <w:sz w:val="28"/>
        </w:rPr>
        <w:t>указанным</w:t>
      </w:r>
      <w:r w:rsidR="00B65C6C" w:rsidRPr="00B65C6C">
        <w:rPr>
          <w:sz w:val="28"/>
        </w:rPr>
        <w:t xml:space="preserve"> объявлением.</w:t>
      </w:r>
    </w:p>
    <w:p w:rsidR="002548A6" w:rsidRDefault="002548A6" w:rsidP="002548A6">
      <w:pPr>
        <w:widowControl w:val="0"/>
        <w:tabs>
          <w:tab w:val="left" w:pos="1196"/>
        </w:tabs>
        <w:ind w:firstLine="709"/>
        <w:jc w:val="both"/>
        <w:rPr>
          <w:sz w:val="28"/>
        </w:rPr>
      </w:pPr>
      <w:r>
        <w:rPr>
          <w:sz w:val="28"/>
        </w:rPr>
        <w:t>Участник отбора самостоятельно несет все расходы, связанные с подготовкой и подачей заявки и приложенных к ней документов.</w:t>
      </w:r>
    </w:p>
    <w:p w:rsidR="000217B0" w:rsidRDefault="00BC5F9D" w:rsidP="00B65C6C">
      <w:pPr>
        <w:widowControl w:val="0"/>
        <w:tabs>
          <w:tab w:val="left" w:pos="1196"/>
        </w:tabs>
        <w:ind w:firstLine="709"/>
        <w:jc w:val="both"/>
        <w:rPr>
          <w:sz w:val="28"/>
        </w:rPr>
      </w:pPr>
      <w:r w:rsidRPr="008E1056">
        <w:rPr>
          <w:sz w:val="28"/>
        </w:rPr>
        <w:t>19</w:t>
      </w:r>
      <w:r w:rsidR="002548A6" w:rsidRPr="008E1056">
        <w:rPr>
          <w:sz w:val="28"/>
        </w:rPr>
        <w:t>.</w:t>
      </w:r>
      <w:r w:rsidR="002548A6" w:rsidRPr="002125EC">
        <w:rPr>
          <w:sz w:val="28"/>
        </w:rPr>
        <w:t xml:space="preserve"> </w:t>
      </w:r>
      <w:r w:rsidR="00B65C6C" w:rsidRPr="002125EC">
        <w:rPr>
          <w:sz w:val="28"/>
        </w:rPr>
        <w:t>Заявка формиру</w:t>
      </w:r>
      <w:r w:rsidR="00763AE7">
        <w:rPr>
          <w:sz w:val="28"/>
        </w:rPr>
        <w:t>е</w:t>
      </w:r>
      <w:r w:rsidR="00B65C6C" w:rsidRPr="002125EC">
        <w:rPr>
          <w:sz w:val="28"/>
        </w:rPr>
        <w:t>тся участник</w:t>
      </w:r>
      <w:r w:rsidR="00763AE7">
        <w:rPr>
          <w:sz w:val="28"/>
        </w:rPr>
        <w:t>ом</w:t>
      </w:r>
      <w:r w:rsidR="00B65C6C" w:rsidRPr="002125EC">
        <w:rPr>
          <w:sz w:val="28"/>
        </w:rPr>
        <w:t xml:space="preserve"> отбора </w:t>
      </w:r>
      <w:r w:rsidR="000217B0" w:rsidRPr="002125EC">
        <w:rPr>
          <w:sz w:val="28"/>
        </w:rPr>
        <w:t xml:space="preserve">в электронной форме посредством </w:t>
      </w:r>
      <w:r w:rsidR="000217B0" w:rsidRPr="00A34B8C">
        <w:rPr>
          <w:sz w:val="28"/>
        </w:rPr>
        <w:t xml:space="preserve">заполнения соответствующих экранных форм веб-интерфейса </w:t>
      </w:r>
      <w:r w:rsidR="00167A2E" w:rsidRPr="00A34B8C">
        <w:rPr>
          <w:sz w:val="28"/>
        </w:rPr>
        <w:t xml:space="preserve">на </w:t>
      </w:r>
      <w:r w:rsidR="00580AB5" w:rsidRPr="00A34B8C">
        <w:rPr>
          <w:sz w:val="28"/>
        </w:rPr>
        <w:t xml:space="preserve">официальном сайте </w:t>
      </w:r>
      <w:r w:rsidR="000217B0" w:rsidRPr="00A34B8C">
        <w:rPr>
          <w:sz w:val="28"/>
        </w:rPr>
        <w:t>и представлени</w:t>
      </w:r>
      <w:r w:rsidR="005E44EB" w:rsidRPr="00A34B8C">
        <w:rPr>
          <w:sz w:val="28"/>
        </w:rPr>
        <w:t>я</w:t>
      </w:r>
      <w:r w:rsidR="000217B0" w:rsidRPr="00A34B8C">
        <w:rPr>
          <w:sz w:val="28"/>
        </w:rPr>
        <w:t xml:space="preserve"> </w:t>
      </w:r>
      <w:r w:rsidR="00167A2E" w:rsidRPr="00A34B8C">
        <w:rPr>
          <w:sz w:val="28"/>
        </w:rPr>
        <w:t>с использованием официального сайта</w:t>
      </w:r>
      <w:r w:rsidR="00167A2E" w:rsidRPr="00167A2E">
        <w:rPr>
          <w:sz w:val="28"/>
        </w:rPr>
        <w:t xml:space="preserve"> </w:t>
      </w:r>
      <w:r w:rsidR="000217B0" w:rsidRPr="002125EC">
        <w:rPr>
          <w:sz w:val="28"/>
        </w:rPr>
        <w:t>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217B0" w:rsidRPr="008E1056" w:rsidRDefault="000217B0" w:rsidP="000217B0">
      <w:pPr>
        <w:widowControl w:val="0"/>
        <w:tabs>
          <w:tab w:val="left" w:pos="1196"/>
        </w:tabs>
        <w:ind w:firstLine="709"/>
        <w:jc w:val="both"/>
        <w:rPr>
          <w:sz w:val="28"/>
        </w:rPr>
      </w:pPr>
      <w:r w:rsidRPr="008E1056">
        <w:rPr>
          <w:sz w:val="28"/>
        </w:rPr>
        <w:t>Заявка подписывается:</w:t>
      </w:r>
    </w:p>
    <w:p w:rsidR="000217B0" w:rsidRPr="008E1056" w:rsidRDefault="000217B0" w:rsidP="000217B0">
      <w:pPr>
        <w:widowControl w:val="0"/>
        <w:tabs>
          <w:tab w:val="left" w:pos="1196"/>
        </w:tabs>
        <w:ind w:firstLine="709"/>
        <w:jc w:val="both"/>
        <w:rPr>
          <w:sz w:val="28"/>
        </w:rPr>
      </w:pPr>
      <w:r w:rsidRPr="008E1056">
        <w:rPr>
          <w:sz w:val="28"/>
        </w:rPr>
        <w:t xml:space="preserve">1) усиленной квалифицированной электронной подписью руководителя </w:t>
      </w:r>
      <w:r w:rsidR="00733CF5" w:rsidRPr="008E1056">
        <w:rPr>
          <w:sz w:val="28"/>
        </w:rPr>
        <w:t xml:space="preserve">юридического лица – </w:t>
      </w:r>
      <w:r w:rsidRPr="008E1056">
        <w:rPr>
          <w:sz w:val="28"/>
        </w:rPr>
        <w:t>участника</w:t>
      </w:r>
      <w:r w:rsidR="00733CF5" w:rsidRPr="008E1056">
        <w:rPr>
          <w:sz w:val="28"/>
        </w:rPr>
        <w:t xml:space="preserve"> </w:t>
      </w:r>
      <w:r w:rsidRPr="008E1056">
        <w:rPr>
          <w:sz w:val="28"/>
        </w:rPr>
        <w:t xml:space="preserve">отбора или уполномоченного им лица (для </w:t>
      </w:r>
      <w:r w:rsidR="00733CF5" w:rsidRPr="008E1056">
        <w:rPr>
          <w:sz w:val="28"/>
        </w:rPr>
        <w:t xml:space="preserve">участников отбора </w:t>
      </w:r>
      <w:r w:rsidR="00347A00" w:rsidRPr="008E1056">
        <w:rPr>
          <w:sz w:val="28"/>
        </w:rPr>
        <w:t xml:space="preserve">– </w:t>
      </w:r>
      <w:r w:rsidRPr="008E1056">
        <w:rPr>
          <w:sz w:val="28"/>
        </w:rPr>
        <w:t>юридических</w:t>
      </w:r>
      <w:r w:rsidR="00347A00" w:rsidRPr="008E1056">
        <w:rPr>
          <w:sz w:val="28"/>
        </w:rPr>
        <w:t xml:space="preserve"> </w:t>
      </w:r>
      <w:r w:rsidRPr="008E1056">
        <w:rPr>
          <w:sz w:val="28"/>
        </w:rPr>
        <w:t>лиц</w:t>
      </w:r>
      <w:r w:rsidR="00347A00" w:rsidRPr="008E1056">
        <w:rPr>
          <w:sz w:val="28"/>
        </w:rPr>
        <w:t>),</w:t>
      </w:r>
      <w:r w:rsidRPr="008E1056">
        <w:rPr>
          <w:sz w:val="28"/>
        </w:rPr>
        <w:t xml:space="preserve"> индивидуальн</w:t>
      </w:r>
      <w:r w:rsidR="00347A00" w:rsidRPr="008E1056">
        <w:rPr>
          <w:sz w:val="28"/>
        </w:rPr>
        <w:t>ого предпринимателя</w:t>
      </w:r>
      <w:r w:rsidR="00347A00">
        <w:rPr>
          <w:sz w:val="28"/>
        </w:rPr>
        <w:t xml:space="preserve"> </w:t>
      </w:r>
      <w:r w:rsidR="00347A00" w:rsidRPr="008E1056">
        <w:rPr>
          <w:sz w:val="28"/>
        </w:rPr>
        <w:t>(для участников отбора – индивидуальных предпринимателей</w:t>
      </w:r>
      <w:r w:rsidRPr="008E1056">
        <w:rPr>
          <w:sz w:val="28"/>
        </w:rPr>
        <w:t>);</w:t>
      </w:r>
    </w:p>
    <w:p w:rsidR="008E1056" w:rsidRDefault="000217B0" w:rsidP="000217B0">
      <w:pPr>
        <w:widowControl w:val="0"/>
        <w:tabs>
          <w:tab w:val="left" w:pos="1196"/>
        </w:tabs>
        <w:ind w:firstLine="709"/>
        <w:jc w:val="both"/>
        <w:rPr>
          <w:sz w:val="28"/>
        </w:rPr>
      </w:pPr>
      <w:r w:rsidRPr="008E1056">
        <w:rPr>
          <w:sz w:val="28"/>
        </w:rPr>
        <w:t xml:space="preserve">2) простой электронной подписью подтвержденной учетной записи физического лица в федеральной государственной информационной системе </w:t>
      </w:r>
      <w:r w:rsidR="00635BB5" w:rsidRPr="008E1056">
        <w:rPr>
          <w:sz w:val="28"/>
        </w:rPr>
        <w:t>«</w:t>
      </w:r>
      <w:r w:rsidRPr="008E1056">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5BB5" w:rsidRPr="008E1056">
        <w:rPr>
          <w:sz w:val="28"/>
        </w:rPr>
        <w:t>»</w:t>
      </w:r>
      <w:r w:rsidRPr="008E1056">
        <w:rPr>
          <w:sz w:val="28"/>
        </w:rPr>
        <w:t xml:space="preserve"> (для физических лиц).</w:t>
      </w:r>
    </w:p>
    <w:p w:rsidR="00774389" w:rsidRPr="00774389" w:rsidRDefault="002548A6" w:rsidP="00774389">
      <w:pPr>
        <w:widowControl w:val="0"/>
        <w:tabs>
          <w:tab w:val="left" w:pos="1196"/>
        </w:tabs>
        <w:ind w:firstLine="709"/>
        <w:jc w:val="both"/>
        <w:rPr>
          <w:sz w:val="28"/>
        </w:rPr>
      </w:pPr>
      <w:r>
        <w:rPr>
          <w:sz w:val="28"/>
        </w:rPr>
        <w:t>2</w:t>
      </w:r>
      <w:r w:rsidR="00BC5F9D">
        <w:rPr>
          <w:sz w:val="28"/>
        </w:rPr>
        <w:t>0</w:t>
      </w:r>
      <w:r w:rsidR="00774389" w:rsidRPr="00774389">
        <w:rPr>
          <w:sz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C7D75" w:rsidRPr="00FC7D75" w:rsidRDefault="000217B0" w:rsidP="00FC7D75">
      <w:pPr>
        <w:widowControl w:val="0"/>
        <w:tabs>
          <w:tab w:val="left" w:pos="1196"/>
        </w:tabs>
        <w:ind w:firstLine="709"/>
        <w:jc w:val="both"/>
        <w:rPr>
          <w:sz w:val="28"/>
        </w:rPr>
      </w:pPr>
      <w:r>
        <w:rPr>
          <w:sz w:val="28"/>
        </w:rPr>
        <w:t>2</w:t>
      </w:r>
      <w:r w:rsidR="00BC5F9D">
        <w:rPr>
          <w:sz w:val="28"/>
        </w:rPr>
        <w:t>1</w:t>
      </w:r>
      <w:r>
        <w:rPr>
          <w:sz w:val="28"/>
        </w:rPr>
        <w:t>. Участник отбора вправе внести изменения или отозвать поданн</w:t>
      </w:r>
      <w:r w:rsidR="00FC7D75">
        <w:rPr>
          <w:sz w:val="28"/>
        </w:rPr>
        <w:t>ую</w:t>
      </w:r>
      <w:r>
        <w:rPr>
          <w:sz w:val="28"/>
        </w:rPr>
        <w:t xml:space="preserve"> заявку до окончания срока приема заявок на участие в отборе.</w:t>
      </w:r>
      <w:r w:rsidR="00736518">
        <w:rPr>
          <w:sz w:val="28"/>
        </w:rPr>
        <w:t xml:space="preserve"> </w:t>
      </w:r>
      <w:r w:rsidR="00FC7D75" w:rsidRPr="00FC7D75">
        <w:rPr>
          <w:sz w:val="28"/>
        </w:rPr>
        <w:t xml:space="preserve">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w:t>
      </w:r>
      <w:r w:rsidR="00CF0810">
        <w:rPr>
          <w:sz w:val="28"/>
        </w:rPr>
        <w:t>19</w:t>
      </w:r>
      <w:r w:rsidR="00FC7D75" w:rsidRPr="00FC7D75">
        <w:rPr>
          <w:sz w:val="28"/>
        </w:rPr>
        <w:t xml:space="preserve"> настоящего Порядка.</w:t>
      </w:r>
    </w:p>
    <w:p w:rsidR="00405A3E" w:rsidRDefault="00405A3E" w:rsidP="00405A3E">
      <w:pPr>
        <w:widowControl w:val="0"/>
        <w:tabs>
          <w:tab w:val="left" w:pos="1196"/>
        </w:tabs>
        <w:ind w:firstLine="709"/>
        <w:jc w:val="both"/>
        <w:rPr>
          <w:sz w:val="28"/>
        </w:rPr>
      </w:pPr>
      <w:bookmarkStart w:id="10" w:name="Par69"/>
      <w:bookmarkEnd w:id="10"/>
      <w:r>
        <w:rPr>
          <w:sz w:val="28"/>
        </w:rPr>
        <w:t>2</w:t>
      </w:r>
      <w:r w:rsidR="00BC5F9D">
        <w:rPr>
          <w:sz w:val="28"/>
        </w:rPr>
        <w:t>2</w:t>
      </w:r>
      <w:r>
        <w:rPr>
          <w:sz w:val="28"/>
        </w:rPr>
        <w:t>. Рассмотрение заявок участников отбора осуществляется комиссией.</w:t>
      </w:r>
    </w:p>
    <w:p w:rsidR="00405A3E" w:rsidRDefault="00405A3E" w:rsidP="00405A3E">
      <w:pPr>
        <w:widowControl w:val="0"/>
        <w:tabs>
          <w:tab w:val="left" w:pos="1196"/>
        </w:tabs>
        <w:ind w:firstLine="709"/>
        <w:jc w:val="both"/>
        <w:rPr>
          <w:sz w:val="28"/>
        </w:rPr>
      </w:pPr>
      <w:r>
        <w:rPr>
          <w:sz w:val="28"/>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405A3E" w:rsidRDefault="00405A3E" w:rsidP="00405A3E">
      <w:pPr>
        <w:widowControl w:val="0"/>
        <w:tabs>
          <w:tab w:val="left" w:pos="1196"/>
        </w:tabs>
        <w:ind w:firstLine="709"/>
        <w:jc w:val="both"/>
        <w:rPr>
          <w:sz w:val="28"/>
        </w:rPr>
      </w:pPr>
      <w:r>
        <w:rPr>
          <w:sz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405A3E" w:rsidRDefault="00405A3E" w:rsidP="00405A3E">
      <w:pPr>
        <w:widowControl w:val="0"/>
        <w:tabs>
          <w:tab w:val="left" w:pos="1196"/>
        </w:tabs>
        <w:ind w:firstLine="709"/>
        <w:jc w:val="both"/>
        <w:rPr>
          <w:sz w:val="28"/>
        </w:rPr>
      </w:pPr>
      <w:r>
        <w:rPr>
          <w:sz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05A3E" w:rsidRDefault="00405A3E" w:rsidP="00405A3E">
      <w:pPr>
        <w:widowControl w:val="0"/>
        <w:tabs>
          <w:tab w:val="left" w:pos="1196"/>
        </w:tabs>
        <w:ind w:firstLine="709"/>
        <w:jc w:val="both"/>
        <w:rPr>
          <w:sz w:val="28"/>
        </w:rPr>
      </w:pPr>
      <w:r>
        <w:rPr>
          <w:sz w:val="28"/>
        </w:rPr>
        <w:t xml:space="preserve">Решения комиссии оформляются протоколом заседания комиссии, который </w:t>
      </w:r>
      <w:r w:rsidR="00EB14D6" w:rsidRPr="00EB14D6">
        <w:rPr>
          <w:sz w:val="28"/>
        </w:rPr>
        <w:t xml:space="preserve">формируется </w:t>
      </w:r>
      <w:r w:rsidR="00EB14D6">
        <w:rPr>
          <w:sz w:val="28"/>
        </w:rPr>
        <w:t xml:space="preserve">(оформляется) и </w:t>
      </w:r>
      <w:r>
        <w:rPr>
          <w:sz w:val="28"/>
        </w:rPr>
        <w:t xml:space="preserve">подписывается </w:t>
      </w:r>
      <w:r w:rsidR="00EB14D6">
        <w:rPr>
          <w:sz w:val="28"/>
        </w:rPr>
        <w:t>в соответствии с настоящим Порядком</w:t>
      </w:r>
      <w:r>
        <w:rPr>
          <w:sz w:val="28"/>
        </w:rPr>
        <w:t>.</w:t>
      </w:r>
    </w:p>
    <w:p w:rsidR="000217B0" w:rsidRDefault="00344EE0" w:rsidP="000217B0">
      <w:pPr>
        <w:widowControl w:val="0"/>
        <w:tabs>
          <w:tab w:val="left" w:pos="1196"/>
        </w:tabs>
        <w:ind w:firstLine="709"/>
        <w:jc w:val="both"/>
        <w:rPr>
          <w:sz w:val="28"/>
        </w:rPr>
      </w:pPr>
      <w:r>
        <w:rPr>
          <w:sz w:val="28"/>
        </w:rPr>
        <w:t>2</w:t>
      </w:r>
      <w:r w:rsidR="00BC5F9D">
        <w:rPr>
          <w:sz w:val="28"/>
        </w:rPr>
        <w:t>3</w:t>
      </w:r>
      <w:r w:rsidR="000217B0">
        <w:rPr>
          <w:sz w:val="28"/>
        </w:rPr>
        <w:t xml:space="preserve">. Комиссия рассматривает поступившие заявки в срок не позднее </w:t>
      </w:r>
      <w:r w:rsidR="00DA5119" w:rsidRPr="00DA5119">
        <w:rPr>
          <w:sz w:val="28"/>
        </w:rPr>
        <w:t>15</w:t>
      </w:r>
      <w:r w:rsidR="000217B0" w:rsidRPr="00DA5119">
        <w:rPr>
          <w:sz w:val="28"/>
        </w:rPr>
        <w:t xml:space="preserve"> дней </w:t>
      </w:r>
      <w:r w:rsidR="000217B0">
        <w:rPr>
          <w:sz w:val="28"/>
        </w:rPr>
        <w:t>со дня окончания срока приема заявок.</w:t>
      </w:r>
    </w:p>
    <w:p w:rsidR="00DA5119" w:rsidRPr="00BC5F9D" w:rsidRDefault="00DA5119" w:rsidP="00DA5119">
      <w:pPr>
        <w:widowControl w:val="0"/>
        <w:tabs>
          <w:tab w:val="left" w:pos="1196"/>
        </w:tabs>
        <w:ind w:firstLine="709"/>
        <w:jc w:val="both"/>
        <w:rPr>
          <w:sz w:val="28"/>
        </w:rPr>
      </w:pPr>
      <w:r w:rsidRPr="00BC5F9D">
        <w:rPr>
          <w:sz w:val="28"/>
        </w:rPr>
        <w:t xml:space="preserve">К участию в отборе допускаются юридические лица, индивидуальные предприниматели, физические лица </w:t>
      </w:r>
      <w:r>
        <w:rPr>
          <w:sz w:val="28"/>
        </w:rPr>
        <w:t>–</w:t>
      </w:r>
      <w:r w:rsidRPr="00BC5F9D">
        <w:rPr>
          <w:sz w:val="28"/>
        </w:rPr>
        <w:t xml:space="preserve"> производители</w:t>
      </w:r>
      <w:r>
        <w:rPr>
          <w:sz w:val="28"/>
        </w:rPr>
        <w:t xml:space="preserve"> </w:t>
      </w:r>
      <w:r w:rsidRPr="00BC5F9D">
        <w:rPr>
          <w:sz w:val="28"/>
        </w:rPr>
        <w:t>товаров, работ, услуг, соответствующие требованиям, указанным в объявлении о проведении отбора.</w:t>
      </w:r>
    </w:p>
    <w:p w:rsidR="00DA5119" w:rsidRDefault="00DA5119" w:rsidP="00DA5119">
      <w:pPr>
        <w:widowControl w:val="0"/>
        <w:tabs>
          <w:tab w:val="left" w:pos="1196"/>
        </w:tabs>
        <w:ind w:firstLine="709"/>
        <w:jc w:val="both"/>
        <w:rPr>
          <w:sz w:val="28"/>
        </w:rPr>
      </w:pPr>
      <w:r>
        <w:rPr>
          <w:sz w:val="28"/>
        </w:rPr>
        <w:t xml:space="preserve">Комиссия </w:t>
      </w:r>
      <w:r w:rsidRPr="002125EC">
        <w:rPr>
          <w:sz w:val="28"/>
        </w:rPr>
        <w:t xml:space="preserve">в </w:t>
      </w:r>
      <w:r>
        <w:rPr>
          <w:sz w:val="28"/>
        </w:rPr>
        <w:t>ходе рассмотрения заявок</w:t>
      </w:r>
      <w:r w:rsidRPr="00652247">
        <w:rPr>
          <w:sz w:val="28"/>
        </w:rPr>
        <w:t xml:space="preserve"> провер</w:t>
      </w:r>
      <w:r>
        <w:rPr>
          <w:sz w:val="28"/>
        </w:rPr>
        <w:t>яет</w:t>
      </w:r>
      <w:r w:rsidRPr="00652247">
        <w:rPr>
          <w:sz w:val="28"/>
        </w:rPr>
        <w:t xml:space="preserve"> участника отбора на соответствие требованиям, определенным настоящим Порядком, на основании </w:t>
      </w:r>
      <w:r>
        <w:rPr>
          <w:sz w:val="28"/>
        </w:rPr>
        <w:t xml:space="preserve">сведений, имеющихся в Администрации, а также, при наличии технической возможности – </w:t>
      </w:r>
      <w:r w:rsidRPr="00BE27D4">
        <w:rPr>
          <w:sz w:val="28"/>
        </w:rPr>
        <w:t>на</w:t>
      </w:r>
      <w:r>
        <w:rPr>
          <w:sz w:val="28"/>
        </w:rPr>
        <w:t xml:space="preserve"> </w:t>
      </w:r>
      <w:r w:rsidRPr="00BE27D4">
        <w:rPr>
          <w:sz w:val="28"/>
        </w:rPr>
        <w:t xml:space="preserve">основании </w:t>
      </w:r>
      <w:r w:rsidRPr="00652247">
        <w:rPr>
          <w:sz w:val="28"/>
        </w:rPr>
        <w:t>данных государственных информационных систем, в том числе с использованием единой системы межведомственного электронного взаимодействия</w:t>
      </w:r>
      <w:r>
        <w:rPr>
          <w:sz w:val="28"/>
        </w:rPr>
        <w:t>.</w:t>
      </w:r>
    </w:p>
    <w:p w:rsidR="00B94F66" w:rsidRPr="00DA5119" w:rsidRDefault="00B94F66" w:rsidP="00B94F66">
      <w:pPr>
        <w:widowControl w:val="0"/>
        <w:tabs>
          <w:tab w:val="left" w:pos="1196"/>
        </w:tabs>
        <w:ind w:firstLine="709"/>
        <w:jc w:val="both"/>
        <w:rPr>
          <w:sz w:val="28"/>
        </w:rPr>
      </w:pPr>
      <w:r w:rsidRPr="00DA5119">
        <w:rPr>
          <w:sz w:val="28"/>
        </w:rPr>
        <w:t>Ранжирование поступивших заявок осуществляется исходя из очередности поступления заявок</w:t>
      </w:r>
      <w:r w:rsidR="004A0C3A" w:rsidRPr="00DA5119">
        <w:rPr>
          <w:sz w:val="28"/>
        </w:rPr>
        <w:t>, при этом первый номер присваивается заявке, поступившей ранее других заявок</w:t>
      </w:r>
      <w:r w:rsidRPr="00DA5119">
        <w:rPr>
          <w:sz w:val="28"/>
        </w:rPr>
        <w:t>.</w:t>
      </w:r>
      <w:r w:rsidR="000C7F8A" w:rsidRPr="000C7F8A">
        <w:rPr>
          <w:sz w:val="28"/>
        </w:rPr>
        <w:t xml:space="preserve"> </w:t>
      </w:r>
      <w:r w:rsidR="000C7F8A" w:rsidRPr="00DA5119">
        <w:rPr>
          <w:sz w:val="28"/>
        </w:rPr>
        <w:t>В ранжировании участвуют только заявки, признанные соответствующими требованиям, установленным объявлением о проведении отбора.</w:t>
      </w:r>
    </w:p>
    <w:p w:rsidR="007A1808" w:rsidRPr="007A1808" w:rsidRDefault="007A1808" w:rsidP="007A1808">
      <w:pPr>
        <w:widowControl w:val="0"/>
        <w:tabs>
          <w:tab w:val="left" w:pos="1196"/>
        </w:tabs>
        <w:ind w:firstLine="709"/>
        <w:jc w:val="both"/>
        <w:rPr>
          <w:sz w:val="28"/>
        </w:rPr>
      </w:pPr>
      <w:r w:rsidRPr="007A1808">
        <w:rPr>
          <w:sz w:val="28"/>
        </w:rPr>
        <w:t>2</w:t>
      </w:r>
      <w:r w:rsidR="00BC5F9D">
        <w:rPr>
          <w:sz w:val="28"/>
        </w:rPr>
        <w:t>4</w:t>
      </w:r>
      <w:r w:rsidRPr="007A1808">
        <w:rPr>
          <w:sz w:val="28"/>
        </w:rPr>
        <w:t>.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w:t>
      </w:r>
      <w:r>
        <w:rPr>
          <w:sz w:val="28"/>
        </w:rPr>
        <w:t>,</w:t>
      </w:r>
      <w:r w:rsidRPr="007A1808">
        <w:rPr>
          <w:sz w:val="28"/>
        </w:rPr>
        <w:t xml:space="preserve"> предусмотренны</w:t>
      </w:r>
      <w:r>
        <w:rPr>
          <w:sz w:val="28"/>
        </w:rPr>
        <w:t>х</w:t>
      </w:r>
      <w:r w:rsidRPr="007A1808">
        <w:rPr>
          <w:sz w:val="28"/>
        </w:rPr>
        <w:t xml:space="preserve"> пунктом </w:t>
      </w:r>
      <w:r w:rsidR="00CF0810">
        <w:rPr>
          <w:sz w:val="28"/>
        </w:rPr>
        <w:t>26</w:t>
      </w:r>
      <w:r w:rsidRPr="007A1808">
        <w:rPr>
          <w:sz w:val="28"/>
        </w:rPr>
        <w:t xml:space="preserve"> настоящего Порядка.</w:t>
      </w:r>
    </w:p>
    <w:p w:rsidR="0048327A" w:rsidRDefault="0048327A" w:rsidP="0048327A">
      <w:pPr>
        <w:widowControl w:val="0"/>
        <w:tabs>
          <w:tab w:val="left" w:pos="1196"/>
        </w:tabs>
        <w:ind w:firstLine="709"/>
        <w:jc w:val="both"/>
        <w:rPr>
          <w:sz w:val="28"/>
        </w:rPr>
      </w:pPr>
      <w:r w:rsidRPr="0048327A">
        <w:rPr>
          <w:sz w:val="28"/>
        </w:rPr>
        <w:t xml:space="preserve">Победителем отбора признается участник отбора, заявке которого по результатам </w:t>
      </w:r>
      <w:r w:rsidRPr="00DA5119">
        <w:rPr>
          <w:sz w:val="28"/>
        </w:rPr>
        <w:t>ранжирования</w:t>
      </w:r>
      <w:r w:rsidRPr="0048327A">
        <w:rPr>
          <w:sz w:val="28"/>
        </w:rPr>
        <w:t xml:space="preserve"> в соответствии с пунктом </w:t>
      </w:r>
      <w:r w:rsidR="00CF0810">
        <w:rPr>
          <w:sz w:val="28"/>
        </w:rPr>
        <w:t>23</w:t>
      </w:r>
      <w:r w:rsidRPr="0048327A">
        <w:rPr>
          <w:sz w:val="28"/>
        </w:rPr>
        <w:t xml:space="preserve"> настоящего Порядка, присвоен первый номер.</w:t>
      </w:r>
    </w:p>
    <w:p w:rsidR="009F5924" w:rsidRPr="009F5924" w:rsidRDefault="009F5924" w:rsidP="009F5924">
      <w:pPr>
        <w:widowControl w:val="0"/>
        <w:tabs>
          <w:tab w:val="left" w:pos="1196"/>
        </w:tabs>
        <w:ind w:firstLine="709"/>
        <w:jc w:val="both"/>
        <w:rPr>
          <w:sz w:val="28"/>
        </w:rPr>
      </w:pPr>
      <w:r w:rsidRPr="009F5924">
        <w:rPr>
          <w:sz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EA6696" w:rsidRPr="000A1967" w:rsidRDefault="00AA79F1" w:rsidP="00EA6696">
      <w:pPr>
        <w:widowControl w:val="0"/>
        <w:tabs>
          <w:tab w:val="left" w:pos="1196"/>
        </w:tabs>
        <w:ind w:firstLine="709"/>
        <w:jc w:val="both"/>
        <w:rPr>
          <w:sz w:val="28"/>
        </w:rPr>
      </w:pPr>
      <w:bookmarkStart w:id="11" w:name="Par72"/>
      <w:bookmarkEnd w:id="11"/>
      <w:r>
        <w:rPr>
          <w:sz w:val="28"/>
        </w:rPr>
        <w:t>2</w:t>
      </w:r>
      <w:r w:rsidR="00BC5F9D">
        <w:rPr>
          <w:sz w:val="28"/>
        </w:rPr>
        <w:t>5</w:t>
      </w:r>
      <w:r w:rsidR="0027728E" w:rsidRPr="000A1967">
        <w:rPr>
          <w:sz w:val="28"/>
        </w:rPr>
        <w:t xml:space="preserve">. </w:t>
      </w:r>
      <w:r w:rsidR="00EA6696" w:rsidRPr="000A1967">
        <w:rPr>
          <w:sz w:val="28"/>
        </w:rPr>
        <w:t xml:space="preserve">Протокол подведения итогов отбора </w:t>
      </w:r>
      <w:r w:rsidR="00043991" w:rsidRPr="000A1967">
        <w:rPr>
          <w:sz w:val="28"/>
        </w:rPr>
        <w:t>подготавливается не позднее одного рабочего дня со дня окончания срока рассмотрения заявок</w:t>
      </w:r>
      <w:r>
        <w:rPr>
          <w:sz w:val="28"/>
        </w:rPr>
        <w:t>,</w:t>
      </w:r>
      <w:r w:rsidR="00043991" w:rsidRPr="000A1967">
        <w:rPr>
          <w:sz w:val="28"/>
        </w:rPr>
        <w:t xml:space="preserve"> </w:t>
      </w:r>
      <w:r w:rsidRPr="000A1967">
        <w:rPr>
          <w:sz w:val="28"/>
        </w:rPr>
        <w:t>подписывается усиленной квалифицированной электронной подписью Главы</w:t>
      </w:r>
      <w:r w:rsidR="001D7CB6">
        <w:rPr>
          <w:sz w:val="28"/>
        </w:rPr>
        <w:t xml:space="preserve"> администрации</w:t>
      </w:r>
      <w:r w:rsidRPr="000A1967">
        <w:rPr>
          <w:sz w:val="28"/>
        </w:rPr>
        <w:t xml:space="preserve"> </w:t>
      </w:r>
      <w:r w:rsidR="007D0D6D">
        <w:rPr>
          <w:sz w:val="28"/>
        </w:rPr>
        <w:t>Гривенского сельского поселения Калининского района</w:t>
      </w:r>
      <w:r w:rsidRPr="000A1967">
        <w:rPr>
          <w:sz w:val="28"/>
        </w:rPr>
        <w:t xml:space="preserve"> (уполномоченного им лица)</w:t>
      </w:r>
      <w:r>
        <w:rPr>
          <w:sz w:val="28"/>
        </w:rPr>
        <w:t xml:space="preserve"> </w:t>
      </w:r>
      <w:r w:rsidR="00043991" w:rsidRPr="000A1967">
        <w:rPr>
          <w:sz w:val="28"/>
        </w:rPr>
        <w:t xml:space="preserve">и включает </w:t>
      </w:r>
      <w:r w:rsidRPr="00AA79F1">
        <w:rPr>
          <w:sz w:val="28"/>
        </w:rPr>
        <w:t>сведения</w:t>
      </w:r>
      <w:r>
        <w:rPr>
          <w:sz w:val="28"/>
        </w:rPr>
        <w:t xml:space="preserve">, указанные в пункте </w:t>
      </w:r>
      <w:r w:rsidR="00CF0810">
        <w:rPr>
          <w:sz w:val="28"/>
        </w:rPr>
        <w:t>27</w:t>
      </w:r>
      <w:r>
        <w:rPr>
          <w:sz w:val="28"/>
        </w:rPr>
        <w:t xml:space="preserve"> настоящего Порядка</w:t>
      </w:r>
      <w:r w:rsidR="00EA6696" w:rsidRPr="000A1967">
        <w:rPr>
          <w:sz w:val="28"/>
        </w:rPr>
        <w:t>.</w:t>
      </w:r>
    </w:p>
    <w:p w:rsidR="000217B0" w:rsidRPr="008745F5" w:rsidRDefault="008745F5" w:rsidP="000217B0">
      <w:pPr>
        <w:widowControl w:val="0"/>
        <w:tabs>
          <w:tab w:val="left" w:pos="1196"/>
        </w:tabs>
        <w:ind w:firstLine="709"/>
        <w:jc w:val="both"/>
        <w:rPr>
          <w:sz w:val="28"/>
        </w:rPr>
      </w:pPr>
      <w:r w:rsidRPr="000A1967">
        <w:rPr>
          <w:sz w:val="28"/>
        </w:rPr>
        <w:t>На основании протокола подведения итогов отбора, н</w:t>
      </w:r>
      <w:r w:rsidR="000217B0" w:rsidRPr="008745F5">
        <w:rPr>
          <w:sz w:val="28"/>
        </w:rPr>
        <w:t>е позднее 5 рабочих дней</w:t>
      </w:r>
      <w:r w:rsidR="00D4160E">
        <w:rPr>
          <w:sz w:val="28"/>
        </w:rPr>
        <w:t>,</w:t>
      </w:r>
      <w:r w:rsidR="000217B0" w:rsidRPr="008745F5">
        <w:rPr>
          <w:sz w:val="28"/>
        </w:rPr>
        <w:t xml:space="preserve"> </w:t>
      </w:r>
      <w:r w:rsidR="000613F5" w:rsidRPr="000A1967">
        <w:rPr>
          <w:sz w:val="28"/>
        </w:rPr>
        <w:t>следующ</w:t>
      </w:r>
      <w:r w:rsidR="005564B4" w:rsidRPr="000A1967">
        <w:rPr>
          <w:sz w:val="28"/>
        </w:rPr>
        <w:t>их</w:t>
      </w:r>
      <w:r w:rsidR="000613F5" w:rsidRPr="000A1967">
        <w:rPr>
          <w:sz w:val="28"/>
        </w:rPr>
        <w:t xml:space="preserve"> за днем подписания</w:t>
      </w:r>
      <w:r w:rsidR="005564B4" w:rsidRPr="000A1967">
        <w:rPr>
          <w:sz w:val="28"/>
        </w:rPr>
        <w:t xml:space="preserve"> указанного протокола</w:t>
      </w:r>
      <w:r w:rsidR="000217B0" w:rsidRPr="008745F5">
        <w:rPr>
          <w:sz w:val="28"/>
        </w:rPr>
        <w:t xml:space="preserve">, Администрация принимает </w:t>
      </w:r>
      <w:r w:rsidR="0027728E">
        <w:rPr>
          <w:sz w:val="28"/>
        </w:rPr>
        <w:t>постановление</w:t>
      </w:r>
      <w:r w:rsidR="000217B0" w:rsidRPr="008745F5">
        <w:rPr>
          <w:sz w:val="28"/>
        </w:rPr>
        <w:t xml:space="preserve"> о предоставлении субсидии </w:t>
      </w:r>
      <w:r w:rsidR="0027728E">
        <w:rPr>
          <w:sz w:val="28"/>
        </w:rPr>
        <w:t>победителям</w:t>
      </w:r>
      <w:r w:rsidR="000217B0" w:rsidRPr="008745F5">
        <w:rPr>
          <w:sz w:val="28"/>
        </w:rPr>
        <w:t xml:space="preserve"> отбора.</w:t>
      </w:r>
    </w:p>
    <w:p w:rsidR="000217B0" w:rsidRDefault="0027728E" w:rsidP="000217B0">
      <w:pPr>
        <w:widowControl w:val="0"/>
        <w:tabs>
          <w:tab w:val="left" w:pos="1196"/>
        </w:tabs>
        <w:ind w:firstLine="709"/>
        <w:jc w:val="both"/>
        <w:rPr>
          <w:sz w:val="28"/>
        </w:rPr>
      </w:pPr>
      <w:r>
        <w:rPr>
          <w:sz w:val="28"/>
        </w:rPr>
        <w:t>2</w:t>
      </w:r>
      <w:r w:rsidR="00BC5F9D">
        <w:rPr>
          <w:sz w:val="28"/>
        </w:rPr>
        <w:t>6</w:t>
      </w:r>
      <w:r w:rsidR="000217B0">
        <w:rPr>
          <w:sz w:val="28"/>
        </w:rPr>
        <w:t>. Основаниями для отклонения заявок участников отбора являются:</w:t>
      </w:r>
    </w:p>
    <w:p w:rsidR="000217B0" w:rsidRDefault="000217B0" w:rsidP="000217B0">
      <w:pPr>
        <w:widowControl w:val="0"/>
        <w:tabs>
          <w:tab w:val="left" w:pos="1196"/>
        </w:tabs>
        <w:ind w:firstLine="709"/>
        <w:jc w:val="both"/>
        <w:rPr>
          <w:sz w:val="28"/>
        </w:rPr>
      </w:pPr>
      <w:r>
        <w:rPr>
          <w:sz w:val="28"/>
        </w:rPr>
        <w:t xml:space="preserve">1) несоответствие участника отбора требованиям, установленным </w:t>
      </w:r>
      <w:r w:rsidRPr="00902FCF">
        <w:rPr>
          <w:sz w:val="28"/>
        </w:rPr>
        <w:t xml:space="preserve">в соответствии с </w:t>
      </w:r>
      <w:r>
        <w:rPr>
          <w:sz w:val="28"/>
        </w:rPr>
        <w:t>пунктом 1</w:t>
      </w:r>
      <w:r w:rsidR="00AF5A1B">
        <w:rPr>
          <w:sz w:val="28"/>
        </w:rPr>
        <w:t>3</w:t>
      </w:r>
      <w:r>
        <w:rPr>
          <w:sz w:val="28"/>
        </w:rPr>
        <w:t xml:space="preserve"> настоящего Порядка;</w:t>
      </w:r>
    </w:p>
    <w:p w:rsidR="000217B0" w:rsidRPr="00902FCF" w:rsidRDefault="000217B0" w:rsidP="000217B0">
      <w:pPr>
        <w:widowControl w:val="0"/>
        <w:tabs>
          <w:tab w:val="left" w:pos="1196"/>
        </w:tabs>
        <w:ind w:firstLine="709"/>
        <w:jc w:val="both"/>
        <w:rPr>
          <w:sz w:val="28"/>
        </w:rPr>
      </w:pPr>
      <w:r w:rsidRPr="00902FCF">
        <w:rPr>
          <w:sz w:val="28"/>
        </w:rPr>
        <w:t xml:space="preserve">2) непредставление (представление не в полном объеме) документов, указанных в объявлении о проведении отбора, предусмотренных </w:t>
      </w:r>
      <w:r>
        <w:rPr>
          <w:sz w:val="28"/>
        </w:rPr>
        <w:t>настоящим Порядком</w:t>
      </w:r>
      <w:r w:rsidRPr="00902FCF">
        <w:rPr>
          <w:sz w:val="28"/>
        </w:rPr>
        <w:t>;</w:t>
      </w:r>
    </w:p>
    <w:p w:rsidR="000217B0" w:rsidRPr="00902FCF" w:rsidRDefault="000217B0" w:rsidP="000217B0">
      <w:pPr>
        <w:widowControl w:val="0"/>
        <w:tabs>
          <w:tab w:val="left" w:pos="1196"/>
        </w:tabs>
        <w:ind w:firstLine="709"/>
        <w:jc w:val="both"/>
        <w:rPr>
          <w:sz w:val="28"/>
        </w:rPr>
      </w:pPr>
      <w:r w:rsidRPr="00902FCF">
        <w:rPr>
          <w:sz w:val="28"/>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Pr>
          <w:sz w:val="28"/>
        </w:rPr>
        <w:t>настоящим Порядком</w:t>
      </w:r>
      <w:r w:rsidRPr="00902FCF">
        <w:rPr>
          <w:sz w:val="28"/>
        </w:rPr>
        <w:t>;</w:t>
      </w:r>
    </w:p>
    <w:p w:rsidR="000217B0" w:rsidRPr="00902FCF" w:rsidRDefault="000217B0" w:rsidP="000217B0">
      <w:pPr>
        <w:widowControl w:val="0"/>
        <w:tabs>
          <w:tab w:val="left" w:pos="1196"/>
        </w:tabs>
        <w:ind w:firstLine="709"/>
        <w:jc w:val="both"/>
        <w:rPr>
          <w:sz w:val="28"/>
        </w:rPr>
      </w:pPr>
      <w:r w:rsidRPr="00902FCF">
        <w:rPr>
          <w:sz w:val="28"/>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w:t>
      </w:r>
      <w:r>
        <w:rPr>
          <w:sz w:val="28"/>
        </w:rPr>
        <w:t>настоящим Порядком</w:t>
      </w:r>
      <w:r w:rsidRPr="00902FCF">
        <w:rPr>
          <w:sz w:val="28"/>
        </w:rPr>
        <w:t xml:space="preserve"> требованиям;</w:t>
      </w:r>
    </w:p>
    <w:p w:rsidR="000217B0" w:rsidRPr="00902FCF" w:rsidRDefault="000217B0" w:rsidP="000217B0">
      <w:pPr>
        <w:widowControl w:val="0"/>
        <w:tabs>
          <w:tab w:val="left" w:pos="1196"/>
        </w:tabs>
        <w:ind w:firstLine="709"/>
        <w:jc w:val="both"/>
        <w:rPr>
          <w:sz w:val="28"/>
        </w:rPr>
      </w:pPr>
      <w:r w:rsidRPr="00902FCF">
        <w:rPr>
          <w:sz w:val="28"/>
        </w:rPr>
        <w:t>5) подача участником отбора заявки после даты и (или) времени, определенных для подачи заявок;</w:t>
      </w:r>
    </w:p>
    <w:p w:rsidR="000217B0" w:rsidRDefault="000217B0" w:rsidP="0069098E">
      <w:pPr>
        <w:widowControl w:val="0"/>
        <w:tabs>
          <w:tab w:val="left" w:pos="1196"/>
        </w:tabs>
        <w:ind w:firstLine="709"/>
        <w:jc w:val="both"/>
        <w:rPr>
          <w:sz w:val="28"/>
        </w:rPr>
      </w:pPr>
      <w:r>
        <w:rPr>
          <w:sz w:val="28"/>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217B0" w:rsidRDefault="000217B0" w:rsidP="0069098E">
      <w:pPr>
        <w:widowControl w:val="0"/>
        <w:tabs>
          <w:tab w:val="left" w:pos="1196"/>
        </w:tabs>
        <w:ind w:firstLine="709"/>
        <w:jc w:val="both"/>
        <w:rPr>
          <w:sz w:val="28"/>
        </w:rPr>
      </w:pPr>
      <w:r>
        <w:rPr>
          <w:sz w:val="28"/>
        </w:rPr>
        <w:t xml:space="preserve">7) отсутствие ассигнований, предусмотренных решением о бюджете </w:t>
      </w:r>
      <w:r w:rsidR="007D0D6D">
        <w:rPr>
          <w:sz w:val="28"/>
        </w:rPr>
        <w:t>Гривенского сельского поселения Калининского района</w:t>
      </w:r>
      <w:r>
        <w:rPr>
          <w:sz w:val="28"/>
        </w:rPr>
        <w:t xml:space="preserve"> на соответствующий финансовый год.</w:t>
      </w:r>
    </w:p>
    <w:p w:rsidR="000217B0" w:rsidRPr="007054EF" w:rsidRDefault="00AF5A1B" w:rsidP="0069098E">
      <w:pPr>
        <w:pStyle w:val="affd"/>
        <w:spacing w:before="0" w:beforeAutospacing="0" w:after="0" w:afterAutospacing="0" w:line="180" w:lineRule="atLeast"/>
        <w:ind w:firstLine="709"/>
        <w:jc w:val="both"/>
        <w:rPr>
          <w:sz w:val="28"/>
        </w:rPr>
      </w:pPr>
      <w:r>
        <w:rPr>
          <w:sz w:val="28"/>
        </w:rPr>
        <w:t>2</w:t>
      </w:r>
      <w:r w:rsidR="00BC5F9D">
        <w:rPr>
          <w:sz w:val="28"/>
        </w:rPr>
        <w:t>7</w:t>
      </w:r>
      <w:r w:rsidR="000217B0">
        <w:rPr>
          <w:sz w:val="28"/>
        </w:rPr>
        <w:t>. Д</w:t>
      </w:r>
      <w:r w:rsidR="000217B0" w:rsidRPr="007054EF">
        <w:rPr>
          <w:sz w:val="28"/>
        </w:rPr>
        <w:t>окумент об итогах проведения отбора</w:t>
      </w:r>
      <w:r w:rsidR="000217B0">
        <w:rPr>
          <w:sz w:val="28"/>
        </w:rPr>
        <w:t xml:space="preserve"> в срок </w:t>
      </w:r>
      <w:r w:rsidR="000217B0" w:rsidRPr="00054254">
        <w:rPr>
          <w:sz w:val="28"/>
          <w:szCs w:val="28"/>
        </w:rPr>
        <w:t xml:space="preserve">не позднее </w:t>
      </w:r>
      <w:r w:rsidR="003E15D6">
        <w:rPr>
          <w:sz w:val="28"/>
          <w:szCs w:val="28"/>
        </w:rPr>
        <w:t>14</w:t>
      </w:r>
      <w:r w:rsidR="000217B0" w:rsidRPr="00054254">
        <w:rPr>
          <w:sz w:val="28"/>
          <w:szCs w:val="28"/>
        </w:rPr>
        <w:t xml:space="preserve"> календарн</w:t>
      </w:r>
      <w:r w:rsidR="000217B0">
        <w:rPr>
          <w:sz w:val="28"/>
          <w:szCs w:val="28"/>
        </w:rPr>
        <w:t>ых</w:t>
      </w:r>
      <w:r w:rsidR="000217B0" w:rsidRPr="00054254">
        <w:rPr>
          <w:sz w:val="28"/>
          <w:szCs w:val="28"/>
        </w:rPr>
        <w:t xml:space="preserve"> дн</w:t>
      </w:r>
      <w:r w:rsidR="000217B0">
        <w:rPr>
          <w:sz w:val="28"/>
          <w:szCs w:val="28"/>
        </w:rPr>
        <w:t>ей</w:t>
      </w:r>
      <w:r w:rsidR="000217B0" w:rsidRPr="00054254">
        <w:rPr>
          <w:sz w:val="28"/>
          <w:szCs w:val="28"/>
        </w:rPr>
        <w:t>, следующ</w:t>
      </w:r>
      <w:r w:rsidR="000217B0">
        <w:rPr>
          <w:sz w:val="28"/>
          <w:szCs w:val="28"/>
        </w:rPr>
        <w:t>их</w:t>
      </w:r>
      <w:r w:rsidR="000217B0" w:rsidRPr="00054254">
        <w:rPr>
          <w:sz w:val="28"/>
          <w:szCs w:val="28"/>
        </w:rPr>
        <w:t xml:space="preserve"> за днем принятия решения об определении получателя субсидии</w:t>
      </w:r>
      <w:r w:rsidR="000217B0">
        <w:rPr>
          <w:sz w:val="28"/>
          <w:szCs w:val="28"/>
        </w:rPr>
        <w:t>,</w:t>
      </w:r>
      <w:r w:rsidR="000217B0" w:rsidRPr="007054EF">
        <w:rPr>
          <w:sz w:val="28"/>
        </w:rPr>
        <w:t xml:space="preserve"> </w:t>
      </w:r>
      <w:r w:rsidR="000217B0">
        <w:rPr>
          <w:sz w:val="28"/>
        </w:rPr>
        <w:t xml:space="preserve">размещается </w:t>
      </w:r>
      <w:r w:rsidR="00BE69CF" w:rsidRPr="00BE69CF">
        <w:rPr>
          <w:sz w:val="28"/>
        </w:rPr>
        <w:t xml:space="preserve">на официальном сайте </w:t>
      </w:r>
      <w:r w:rsidR="000217B0" w:rsidRPr="007054EF">
        <w:rPr>
          <w:sz w:val="28"/>
        </w:rPr>
        <w:t>(с размещением указателя страницы сайта на едином портале) и включает следующие сведения:</w:t>
      </w:r>
    </w:p>
    <w:p w:rsidR="000217B0" w:rsidRPr="007054EF" w:rsidRDefault="000217B0" w:rsidP="0069098E">
      <w:pPr>
        <w:widowControl w:val="0"/>
        <w:tabs>
          <w:tab w:val="left" w:pos="1196"/>
        </w:tabs>
        <w:ind w:firstLine="709"/>
        <w:jc w:val="both"/>
        <w:rPr>
          <w:sz w:val="28"/>
        </w:rPr>
      </w:pPr>
      <w:r w:rsidRPr="007054EF">
        <w:rPr>
          <w:sz w:val="28"/>
        </w:rPr>
        <w:t>1) дата, время и место проведения рассмотрения заявок;</w:t>
      </w:r>
    </w:p>
    <w:p w:rsidR="000217B0" w:rsidRPr="007054EF" w:rsidRDefault="000217B0" w:rsidP="0069098E">
      <w:pPr>
        <w:widowControl w:val="0"/>
        <w:tabs>
          <w:tab w:val="left" w:pos="1196"/>
        </w:tabs>
        <w:ind w:firstLine="709"/>
        <w:jc w:val="both"/>
        <w:rPr>
          <w:sz w:val="28"/>
        </w:rPr>
      </w:pPr>
      <w:r w:rsidRPr="007054EF">
        <w:rPr>
          <w:sz w:val="28"/>
        </w:rPr>
        <w:t>2) информация об участниках отбора, заявки которых были рассмотрены;</w:t>
      </w:r>
    </w:p>
    <w:p w:rsidR="000217B0" w:rsidRPr="007054EF" w:rsidRDefault="000217B0" w:rsidP="0069098E">
      <w:pPr>
        <w:widowControl w:val="0"/>
        <w:tabs>
          <w:tab w:val="left" w:pos="1196"/>
        </w:tabs>
        <w:ind w:firstLine="709"/>
        <w:jc w:val="both"/>
        <w:rPr>
          <w:sz w:val="28"/>
        </w:rPr>
      </w:pPr>
      <w:r w:rsidRPr="007054EF">
        <w:rPr>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217B0" w:rsidRPr="007054EF" w:rsidRDefault="000217B0" w:rsidP="0069098E">
      <w:pPr>
        <w:widowControl w:val="0"/>
        <w:tabs>
          <w:tab w:val="left" w:pos="1196"/>
        </w:tabs>
        <w:ind w:firstLine="709"/>
        <w:jc w:val="both"/>
        <w:rPr>
          <w:sz w:val="28"/>
        </w:rPr>
      </w:pPr>
      <w:r w:rsidRPr="007054EF">
        <w:rPr>
          <w:sz w:val="28"/>
        </w:rPr>
        <w:t>4) наименование получателя (получателей) субсидии, с которым заключается соглашение и размер предоставляемой ему субсидии.</w:t>
      </w:r>
    </w:p>
    <w:p w:rsidR="000217B0" w:rsidRDefault="00AF5A1B" w:rsidP="000217B0">
      <w:pPr>
        <w:widowControl w:val="0"/>
        <w:tabs>
          <w:tab w:val="left" w:pos="1196"/>
        </w:tabs>
        <w:ind w:firstLine="709"/>
        <w:jc w:val="both"/>
        <w:rPr>
          <w:sz w:val="28"/>
        </w:rPr>
      </w:pPr>
      <w:r>
        <w:rPr>
          <w:sz w:val="28"/>
        </w:rPr>
        <w:t>2</w:t>
      </w:r>
      <w:r w:rsidR="00BC5F9D">
        <w:rPr>
          <w:sz w:val="28"/>
        </w:rPr>
        <w:t>8</w:t>
      </w:r>
      <w:r w:rsidR="000217B0" w:rsidRPr="00A72122">
        <w:rPr>
          <w:sz w:val="28"/>
        </w:rPr>
        <w:t xml:space="preserve">. </w:t>
      </w:r>
      <w:r w:rsidR="000217B0">
        <w:rPr>
          <w:sz w:val="28"/>
        </w:rPr>
        <w:t xml:space="preserve">Администрация </w:t>
      </w:r>
      <w:r w:rsidR="000217B0" w:rsidRPr="00A72122">
        <w:rPr>
          <w:sz w:val="28"/>
        </w:rPr>
        <w:t xml:space="preserve">вправе отменить </w:t>
      </w:r>
      <w:r w:rsidR="000217B0">
        <w:rPr>
          <w:sz w:val="28"/>
        </w:rPr>
        <w:t xml:space="preserve">отбор, разместив на едином портале </w:t>
      </w:r>
      <w:r w:rsidR="000217B0" w:rsidRPr="00A72122">
        <w:rPr>
          <w:sz w:val="28"/>
        </w:rPr>
        <w:t>не позднее</w:t>
      </w:r>
      <w:r w:rsidR="009A01BC">
        <w:rPr>
          <w:sz w:val="28"/>
        </w:rPr>
        <w:t>,</w:t>
      </w:r>
      <w:r w:rsidR="000217B0" w:rsidRPr="00A72122">
        <w:rPr>
          <w:sz w:val="28"/>
        </w:rPr>
        <w:t xml:space="preserve"> чем за один рабочий день до даты окончания срока подачи заявок на участие в </w:t>
      </w:r>
      <w:r w:rsidR="000217B0">
        <w:rPr>
          <w:sz w:val="28"/>
        </w:rPr>
        <w:t>отборе</w:t>
      </w:r>
      <w:r w:rsidR="000217B0" w:rsidRPr="00A72122">
        <w:rPr>
          <w:sz w:val="28"/>
        </w:rPr>
        <w:t xml:space="preserve"> </w:t>
      </w:r>
      <w:r w:rsidR="000217B0">
        <w:rPr>
          <w:sz w:val="28"/>
        </w:rPr>
        <w:t xml:space="preserve">сообщение </w:t>
      </w:r>
      <w:r w:rsidR="000217B0" w:rsidRPr="00A72122">
        <w:rPr>
          <w:sz w:val="28"/>
        </w:rPr>
        <w:t xml:space="preserve">об отмене </w:t>
      </w:r>
      <w:r w:rsidR="000217B0">
        <w:rPr>
          <w:sz w:val="28"/>
        </w:rPr>
        <w:t>отбора</w:t>
      </w:r>
      <w:r w:rsidR="009A1012">
        <w:rPr>
          <w:sz w:val="28"/>
        </w:rPr>
        <w:t>,</w:t>
      </w:r>
      <w:r w:rsidR="009A1012" w:rsidRPr="009A1012">
        <w:rPr>
          <w:sz w:val="28"/>
        </w:rPr>
        <w:t xml:space="preserve"> </w:t>
      </w:r>
      <w:r w:rsidR="009A1012" w:rsidRPr="007901E7">
        <w:rPr>
          <w:sz w:val="28"/>
        </w:rPr>
        <w:t>содерж</w:t>
      </w:r>
      <w:r w:rsidR="009A1012">
        <w:rPr>
          <w:sz w:val="28"/>
        </w:rPr>
        <w:t>ащее</w:t>
      </w:r>
      <w:r w:rsidR="009A1012" w:rsidRPr="007901E7">
        <w:rPr>
          <w:sz w:val="28"/>
        </w:rPr>
        <w:t xml:space="preserve"> информацию о причинах отмены отбора</w:t>
      </w:r>
      <w:r w:rsidR="000217B0" w:rsidRPr="00A72122">
        <w:rPr>
          <w:sz w:val="28"/>
        </w:rPr>
        <w:t>.</w:t>
      </w:r>
    </w:p>
    <w:p w:rsidR="005273EE" w:rsidRPr="005273EE" w:rsidRDefault="005273EE" w:rsidP="005273EE">
      <w:pPr>
        <w:widowControl w:val="0"/>
        <w:tabs>
          <w:tab w:val="left" w:pos="1196"/>
        </w:tabs>
        <w:ind w:firstLine="709"/>
        <w:jc w:val="both"/>
        <w:rPr>
          <w:sz w:val="28"/>
        </w:rPr>
      </w:pPr>
      <w:r w:rsidRPr="005273EE">
        <w:rPr>
          <w:sz w:val="28"/>
        </w:rPr>
        <w:t xml:space="preserve">После окончания срока отмены проведения отбора в соответствии с </w:t>
      </w:r>
      <w:r>
        <w:rPr>
          <w:sz w:val="28"/>
        </w:rPr>
        <w:t xml:space="preserve">абзацем первым </w:t>
      </w:r>
      <w:r w:rsidRPr="005273EE">
        <w:rPr>
          <w:sz w:val="28"/>
        </w:rPr>
        <w:t>настоящего пункт</w:t>
      </w:r>
      <w:r>
        <w:rPr>
          <w:sz w:val="28"/>
        </w:rPr>
        <w:t>а</w:t>
      </w:r>
      <w:r w:rsidRPr="005273EE">
        <w:rPr>
          <w:sz w:val="28"/>
        </w:rPr>
        <w:t xml:space="preserve"> и до заключения соглашения с победителем (победителями) отбора </w:t>
      </w:r>
      <w:r>
        <w:rPr>
          <w:sz w:val="28"/>
        </w:rPr>
        <w:t>Администрация</w:t>
      </w:r>
      <w:r w:rsidRPr="005273EE">
        <w:rPr>
          <w:sz w:val="28"/>
        </w:rPr>
        <w:t xml:space="preserve">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5273EE" w:rsidRPr="005273EE" w:rsidRDefault="005273EE" w:rsidP="005273EE">
      <w:pPr>
        <w:widowControl w:val="0"/>
        <w:tabs>
          <w:tab w:val="left" w:pos="1196"/>
        </w:tabs>
        <w:ind w:firstLine="709"/>
        <w:jc w:val="both"/>
        <w:rPr>
          <w:sz w:val="28"/>
        </w:rPr>
      </w:pPr>
      <w:r w:rsidRPr="005273EE">
        <w:rPr>
          <w:sz w:val="28"/>
        </w:rPr>
        <w:t xml:space="preserve">Отбор считается отмененным с момента размещения объявления о его отмене на </w:t>
      </w:r>
      <w:r w:rsidR="00C9374F">
        <w:rPr>
          <w:sz w:val="28"/>
        </w:rPr>
        <w:t>е</w:t>
      </w:r>
      <w:r w:rsidRPr="005273EE">
        <w:rPr>
          <w:sz w:val="28"/>
        </w:rPr>
        <w:t>дином портале.</w:t>
      </w:r>
    </w:p>
    <w:p w:rsidR="000217B0" w:rsidRDefault="000217B0" w:rsidP="000217B0">
      <w:pPr>
        <w:widowControl w:val="0"/>
        <w:tabs>
          <w:tab w:val="left" w:pos="1196"/>
        </w:tabs>
        <w:ind w:firstLine="709"/>
        <w:jc w:val="both"/>
        <w:rPr>
          <w:sz w:val="28"/>
        </w:rPr>
      </w:pPr>
      <w:r>
        <w:rPr>
          <w:sz w:val="28"/>
        </w:rPr>
        <w:t>В срок не позднее 5 рабочих дней со дня размещения</w:t>
      </w:r>
      <w:r w:rsidRPr="00A200DF">
        <w:rPr>
          <w:sz w:val="28"/>
        </w:rPr>
        <w:t xml:space="preserve"> </w:t>
      </w:r>
      <w:r>
        <w:rPr>
          <w:sz w:val="28"/>
        </w:rPr>
        <w:t xml:space="preserve">сообщения </w:t>
      </w:r>
      <w:r w:rsidRPr="00A72122">
        <w:rPr>
          <w:sz w:val="28"/>
        </w:rPr>
        <w:t xml:space="preserve">об отмене </w:t>
      </w:r>
      <w:r>
        <w:rPr>
          <w:sz w:val="28"/>
        </w:rPr>
        <w:t xml:space="preserve">отбора Администрация </w:t>
      </w:r>
      <w:r w:rsidRPr="00A72122">
        <w:rPr>
          <w:sz w:val="28"/>
        </w:rPr>
        <w:t>возвраща</w:t>
      </w:r>
      <w:r>
        <w:rPr>
          <w:sz w:val="28"/>
        </w:rPr>
        <w:t>е</w:t>
      </w:r>
      <w:r w:rsidRPr="00A72122">
        <w:rPr>
          <w:sz w:val="28"/>
        </w:rPr>
        <w:t xml:space="preserve">т участникам </w:t>
      </w:r>
      <w:r>
        <w:rPr>
          <w:sz w:val="28"/>
        </w:rPr>
        <w:t>отбора</w:t>
      </w:r>
      <w:r w:rsidRPr="00A72122">
        <w:rPr>
          <w:sz w:val="28"/>
        </w:rPr>
        <w:t xml:space="preserve"> поданные ими заявки на участие в </w:t>
      </w:r>
      <w:r>
        <w:rPr>
          <w:sz w:val="28"/>
        </w:rPr>
        <w:t>отборе</w:t>
      </w:r>
      <w:r w:rsidRPr="00A72122">
        <w:rPr>
          <w:sz w:val="28"/>
        </w:rPr>
        <w:t xml:space="preserve"> и направля</w:t>
      </w:r>
      <w:r>
        <w:rPr>
          <w:sz w:val="28"/>
        </w:rPr>
        <w:t>е</w:t>
      </w:r>
      <w:r w:rsidRPr="00A72122">
        <w:rPr>
          <w:sz w:val="28"/>
        </w:rPr>
        <w:t xml:space="preserve">т таким участникам уведомление о размещении </w:t>
      </w:r>
      <w:r>
        <w:rPr>
          <w:sz w:val="28"/>
        </w:rPr>
        <w:t>на</w:t>
      </w:r>
      <w:r w:rsidRPr="00A72122">
        <w:rPr>
          <w:sz w:val="28"/>
        </w:rPr>
        <w:t xml:space="preserve"> </w:t>
      </w:r>
      <w:r>
        <w:rPr>
          <w:sz w:val="28"/>
        </w:rPr>
        <w:t xml:space="preserve">едином портале </w:t>
      </w:r>
      <w:r w:rsidRPr="00A72122">
        <w:rPr>
          <w:sz w:val="28"/>
        </w:rPr>
        <w:t xml:space="preserve">извещения об отмене </w:t>
      </w:r>
      <w:r>
        <w:rPr>
          <w:sz w:val="28"/>
        </w:rPr>
        <w:t>отбора</w:t>
      </w:r>
      <w:r w:rsidRPr="00A72122">
        <w:rPr>
          <w:sz w:val="28"/>
        </w:rPr>
        <w:t>.</w:t>
      </w:r>
    </w:p>
    <w:p w:rsidR="00201671" w:rsidRDefault="00BC5F9D" w:rsidP="008F24E6">
      <w:pPr>
        <w:widowControl w:val="0"/>
        <w:tabs>
          <w:tab w:val="left" w:pos="1196"/>
        </w:tabs>
        <w:ind w:firstLine="709"/>
        <w:jc w:val="both"/>
        <w:rPr>
          <w:sz w:val="28"/>
        </w:rPr>
      </w:pPr>
      <w:r>
        <w:rPr>
          <w:sz w:val="28"/>
        </w:rPr>
        <w:t>29</w:t>
      </w:r>
      <w:r w:rsidR="008F24E6" w:rsidRPr="008F24E6">
        <w:rPr>
          <w:sz w:val="28"/>
        </w:rPr>
        <w:t xml:space="preserve">. </w:t>
      </w:r>
      <w:r w:rsidR="00201671">
        <w:rPr>
          <w:sz w:val="28"/>
        </w:rPr>
        <w:t>О</w:t>
      </w:r>
      <w:r w:rsidR="00201671" w:rsidRPr="008F24E6">
        <w:rPr>
          <w:sz w:val="28"/>
        </w:rPr>
        <w:t xml:space="preserve">тбор признается несостоявшимся </w:t>
      </w:r>
      <w:r w:rsidR="00201671">
        <w:rPr>
          <w:sz w:val="28"/>
        </w:rPr>
        <w:t>в</w:t>
      </w:r>
      <w:r w:rsidR="008F24E6" w:rsidRPr="008F24E6">
        <w:rPr>
          <w:sz w:val="28"/>
        </w:rPr>
        <w:t xml:space="preserve"> </w:t>
      </w:r>
      <w:r w:rsidR="00201671">
        <w:rPr>
          <w:sz w:val="28"/>
        </w:rPr>
        <w:t xml:space="preserve">следующих </w:t>
      </w:r>
      <w:r w:rsidR="008F24E6" w:rsidRPr="008F24E6">
        <w:rPr>
          <w:sz w:val="28"/>
        </w:rPr>
        <w:t>случа</w:t>
      </w:r>
      <w:r w:rsidR="00201671">
        <w:rPr>
          <w:sz w:val="28"/>
        </w:rPr>
        <w:t>ях:</w:t>
      </w:r>
    </w:p>
    <w:p w:rsidR="00533F2C" w:rsidRDefault="00201671" w:rsidP="008F24E6">
      <w:pPr>
        <w:widowControl w:val="0"/>
        <w:tabs>
          <w:tab w:val="left" w:pos="1196"/>
        </w:tabs>
        <w:ind w:firstLine="709"/>
        <w:jc w:val="both"/>
        <w:rPr>
          <w:sz w:val="28"/>
        </w:rPr>
      </w:pPr>
      <w:r>
        <w:rPr>
          <w:sz w:val="28"/>
        </w:rPr>
        <w:t xml:space="preserve">1) </w:t>
      </w:r>
      <w:r w:rsidR="00533F2C">
        <w:rPr>
          <w:sz w:val="28"/>
        </w:rPr>
        <w:t xml:space="preserve">в срок, установленный в объявлении </w:t>
      </w:r>
      <w:r w:rsidR="00533F2C" w:rsidRPr="00533F2C">
        <w:rPr>
          <w:sz w:val="28"/>
        </w:rPr>
        <w:t>проведении отбора</w:t>
      </w:r>
      <w:r w:rsidR="00533F2C">
        <w:rPr>
          <w:sz w:val="28"/>
        </w:rPr>
        <w:t>, не подана ни одна заявка на участие в отборе;</w:t>
      </w:r>
    </w:p>
    <w:p w:rsidR="008F24E6" w:rsidRPr="008F24E6" w:rsidRDefault="00533F2C" w:rsidP="008F24E6">
      <w:pPr>
        <w:widowControl w:val="0"/>
        <w:tabs>
          <w:tab w:val="left" w:pos="1196"/>
        </w:tabs>
        <w:ind w:firstLine="709"/>
        <w:jc w:val="both"/>
        <w:rPr>
          <w:sz w:val="28"/>
        </w:rPr>
      </w:pPr>
      <w:r>
        <w:rPr>
          <w:sz w:val="28"/>
        </w:rPr>
        <w:t xml:space="preserve">2) </w:t>
      </w:r>
      <w:r w:rsidR="008F24E6" w:rsidRPr="008F24E6">
        <w:rPr>
          <w:sz w:val="28"/>
        </w:rPr>
        <w:t>по результатам рассмотрения заявок участников отбора отклонены все такие заявки.</w:t>
      </w:r>
    </w:p>
    <w:p w:rsidR="009F5924" w:rsidRPr="00AF5A1B" w:rsidRDefault="00974FA7" w:rsidP="00AF5A1B">
      <w:pPr>
        <w:widowControl w:val="0"/>
        <w:tabs>
          <w:tab w:val="left" w:pos="1196"/>
        </w:tabs>
        <w:ind w:firstLine="709"/>
        <w:jc w:val="both"/>
        <w:rPr>
          <w:sz w:val="28"/>
        </w:rPr>
      </w:pPr>
      <w:r w:rsidRPr="00AF5A1B">
        <w:rPr>
          <w:sz w:val="28"/>
        </w:rPr>
        <w:t>3</w:t>
      </w:r>
      <w:r w:rsidR="00BC5F9D">
        <w:rPr>
          <w:sz w:val="28"/>
        </w:rPr>
        <w:t>0</w:t>
      </w:r>
      <w:r w:rsidR="009F5924" w:rsidRPr="00AF5A1B">
        <w:rPr>
          <w:sz w:val="28"/>
        </w:rPr>
        <w:t>. По ре</w:t>
      </w:r>
      <w:r w:rsidR="00DA5119">
        <w:rPr>
          <w:sz w:val="28"/>
        </w:rPr>
        <w:t xml:space="preserve">зультатам отбора с победителем </w:t>
      </w:r>
      <w:r w:rsidR="009F5924" w:rsidRPr="00AF5A1B">
        <w:rPr>
          <w:sz w:val="28"/>
        </w:rPr>
        <w:t>отбора заключается соглашение в соответствии с</w:t>
      </w:r>
      <w:r w:rsidRPr="00AF5A1B">
        <w:rPr>
          <w:sz w:val="28"/>
        </w:rPr>
        <w:t xml:space="preserve"> пунктом </w:t>
      </w:r>
      <w:r w:rsidR="00A301B1">
        <w:rPr>
          <w:sz w:val="28"/>
        </w:rPr>
        <w:t>40</w:t>
      </w:r>
      <w:r w:rsidRPr="00AF5A1B">
        <w:rPr>
          <w:sz w:val="28"/>
        </w:rPr>
        <w:t xml:space="preserve"> настоящего Порядка</w:t>
      </w:r>
      <w:r w:rsidR="009F5924" w:rsidRPr="00AF5A1B">
        <w:rPr>
          <w:sz w:val="28"/>
        </w:rPr>
        <w:t>.</w:t>
      </w:r>
    </w:p>
    <w:p w:rsidR="00376A27" w:rsidRPr="00AF5A1B" w:rsidRDefault="00376A27" w:rsidP="00AF5A1B">
      <w:pPr>
        <w:widowControl w:val="0"/>
        <w:tabs>
          <w:tab w:val="left" w:pos="1196"/>
        </w:tabs>
        <w:ind w:firstLine="709"/>
        <w:jc w:val="both"/>
        <w:rPr>
          <w:sz w:val="28"/>
        </w:rPr>
      </w:pPr>
      <w:r w:rsidRPr="00AF5A1B">
        <w:rPr>
          <w:sz w:val="28"/>
        </w:rPr>
        <w:t xml:space="preserve">В целях заключения соглашения </w:t>
      </w:r>
      <w:r w:rsidR="0083015A" w:rsidRPr="0083015A">
        <w:rPr>
          <w:sz w:val="28"/>
        </w:rPr>
        <w:t xml:space="preserve">Администрация </w:t>
      </w:r>
      <w:r w:rsidR="0083015A">
        <w:rPr>
          <w:sz w:val="28"/>
        </w:rPr>
        <w:t xml:space="preserve">при необходимости запрашивает у </w:t>
      </w:r>
      <w:r w:rsidRPr="00AF5A1B">
        <w:rPr>
          <w:sz w:val="28"/>
        </w:rPr>
        <w:t>победител</w:t>
      </w:r>
      <w:r w:rsidR="0083015A">
        <w:rPr>
          <w:sz w:val="28"/>
        </w:rPr>
        <w:t>я</w:t>
      </w:r>
      <w:r w:rsidR="00DA5119">
        <w:rPr>
          <w:sz w:val="28"/>
        </w:rPr>
        <w:t xml:space="preserve"> </w:t>
      </w:r>
      <w:r w:rsidRPr="00AF5A1B">
        <w:rPr>
          <w:sz w:val="28"/>
        </w:rPr>
        <w:t>отбора уточн</w:t>
      </w:r>
      <w:r w:rsidR="0083015A">
        <w:rPr>
          <w:sz w:val="28"/>
        </w:rPr>
        <w:t>енную</w:t>
      </w:r>
      <w:r w:rsidRPr="00AF5A1B">
        <w:rPr>
          <w:sz w:val="28"/>
        </w:rPr>
        <w:t xml:space="preserve"> информаци</w:t>
      </w:r>
      <w:r w:rsidR="0083015A">
        <w:rPr>
          <w:sz w:val="28"/>
        </w:rPr>
        <w:t>ю</w:t>
      </w:r>
      <w:r w:rsidRPr="00AF5A1B">
        <w:rPr>
          <w:sz w:val="28"/>
        </w:rPr>
        <w:t xml:space="preserve">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92523" w:rsidRPr="00AF5A1B" w:rsidRDefault="00692523" w:rsidP="00AF5A1B">
      <w:pPr>
        <w:widowControl w:val="0"/>
        <w:tabs>
          <w:tab w:val="left" w:pos="1196"/>
        </w:tabs>
        <w:ind w:firstLine="709"/>
        <w:jc w:val="both"/>
        <w:rPr>
          <w:sz w:val="28"/>
        </w:rPr>
      </w:pPr>
      <w:r w:rsidRPr="00692523">
        <w:rPr>
          <w:sz w:val="28"/>
        </w:rPr>
        <w:t xml:space="preserve">Администрация </w:t>
      </w:r>
      <w:r w:rsidR="005B27A4" w:rsidRPr="00AF5A1B">
        <w:rPr>
          <w:sz w:val="28"/>
        </w:rPr>
        <w:t>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r>
        <w:rPr>
          <w:sz w:val="28"/>
        </w:rPr>
        <w:t xml:space="preserve"> Уведомление об </w:t>
      </w:r>
      <w:r w:rsidRPr="00692523">
        <w:rPr>
          <w:sz w:val="28"/>
        </w:rPr>
        <w:t>отказ</w:t>
      </w:r>
      <w:r>
        <w:rPr>
          <w:sz w:val="28"/>
        </w:rPr>
        <w:t>е</w:t>
      </w:r>
      <w:r w:rsidRPr="00692523">
        <w:rPr>
          <w:sz w:val="28"/>
        </w:rPr>
        <w:t xml:space="preserve"> от заключения соглашения</w:t>
      </w:r>
      <w:r>
        <w:rPr>
          <w:sz w:val="28"/>
        </w:rPr>
        <w:t xml:space="preserve"> направляется Администрацией </w:t>
      </w:r>
      <w:r w:rsidRPr="00692523">
        <w:rPr>
          <w:sz w:val="28"/>
        </w:rPr>
        <w:t>победител</w:t>
      </w:r>
      <w:r>
        <w:rPr>
          <w:sz w:val="28"/>
        </w:rPr>
        <w:t>ю</w:t>
      </w:r>
      <w:r w:rsidRPr="00692523">
        <w:rPr>
          <w:sz w:val="28"/>
        </w:rPr>
        <w:t xml:space="preserve"> отбора</w:t>
      </w:r>
      <w:r>
        <w:rPr>
          <w:sz w:val="28"/>
        </w:rPr>
        <w:t xml:space="preserve"> по адресу электронной почты, указанному в </w:t>
      </w:r>
      <w:r w:rsidRPr="00692523">
        <w:rPr>
          <w:sz w:val="28"/>
        </w:rPr>
        <w:t>заявлени</w:t>
      </w:r>
      <w:r w:rsidR="00111CD5">
        <w:rPr>
          <w:sz w:val="28"/>
        </w:rPr>
        <w:t>и</w:t>
      </w:r>
      <w:r w:rsidRPr="00692523">
        <w:rPr>
          <w:sz w:val="28"/>
        </w:rPr>
        <w:t xml:space="preserve"> на участие в отборе</w:t>
      </w:r>
      <w:r w:rsidR="00111CD5">
        <w:rPr>
          <w:sz w:val="28"/>
        </w:rPr>
        <w:t>.</w:t>
      </w:r>
    </w:p>
    <w:p w:rsidR="0048327A" w:rsidRPr="006A10A7" w:rsidRDefault="00AF5A1B" w:rsidP="0048327A">
      <w:pPr>
        <w:widowControl w:val="0"/>
        <w:tabs>
          <w:tab w:val="left" w:pos="1196"/>
        </w:tabs>
        <w:ind w:firstLine="709"/>
        <w:jc w:val="both"/>
        <w:rPr>
          <w:sz w:val="28"/>
        </w:rPr>
      </w:pPr>
      <w:r>
        <w:rPr>
          <w:sz w:val="28"/>
        </w:rPr>
        <w:t>3</w:t>
      </w:r>
      <w:r w:rsidR="00BC5F9D">
        <w:rPr>
          <w:sz w:val="28"/>
        </w:rPr>
        <w:t>1</w:t>
      </w:r>
      <w:r>
        <w:rPr>
          <w:sz w:val="28"/>
        </w:rPr>
        <w:t xml:space="preserve">. </w:t>
      </w:r>
      <w:r w:rsidR="0048327A" w:rsidRPr="006A10A7">
        <w:rPr>
          <w:sz w:val="28"/>
        </w:rPr>
        <w:t>Субсидия распределяется победителю отбора.</w:t>
      </w:r>
    </w:p>
    <w:p w:rsidR="009C51EF" w:rsidRPr="00DA5119" w:rsidRDefault="009C51EF" w:rsidP="00DA5119">
      <w:pPr>
        <w:widowControl w:val="0"/>
        <w:tabs>
          <w:tab w:val="left" w:pos="1196"/>
        </w:tabs>
        <w:ind w:firstLine="709"/>
        <w:jc w:val="both"/>
        <w:rPr>
          <w:sz w:val="28"/>
        </w:rPr>
      </w:pPr>
    </w:p>
    <w:p w:rsidR="002A0BC2" w:rsidRDefault="000E592C">
      <w:pPr>
        <w:widowControl w:val="0"/>
        <w:tabs>
          <w:tab w:val="left" w:pos="1196"/>
          <w:tab w:val="center" w:pos="4153"/>
          <w:tab w:val="right" w:pos="8306"/>
        </w:tabs>
        <w:jc w:val="center"/>
        <w:outlineLvl w:val="2"/>
        <w:rPr>
          <w:sz w:val="28"/>
        </w:rPr>
      </w:pPr>
      <w:r>
        <w:rPr>
          <w:sz w:val="28"/>
        </w:rPr>
        <w:t>3. Условия и порядок предоставления субсидии</w:t>
      </w:r>
    </w:p>
    <w:p w:rsidR="002A0BC2" w:rsidRDefault="002A0BC2">
      <w:pPr>
        <w:widowControl w:val="0"/>
        <w:tabs>
          <w:tab w:val="left" w:pos="1196"/>
        </w:tabs>
        <w:ind w:firstLine="709"/>
        <w:jc w:val="both"/>
        <w:rPr>
          <w:sz w:val="28"/>
        </w:rPr>
      </w:pPr>
    </w:p>
    <w:p w:rsidR="002A0BC2" w:rsidRDefault="000105C8">
      <w:pPr>
        <w:widowControl w:val="0"/>
        <w:tabs>
          <w:tab w:val="left" w:pos="1196"/>
        </w:tabs>
        <w:ind w:firstLine="709"/>
        <w:jc w:val="both"/>
        <w:rPr>
          <w:sz w:val="28"/>
        </w:rPr>
      </w:pPr>
      <w:bookmarkStart w:id="12" w:name="Par82"/>
      <w:bookmarkEnd w:id="12"/>
      <w:r>
        <w:rPr>
          <w:sz w:val="28"/>
        </w:rPr>
        <w:t>3</w:t>
      </w:r>
      <w:r w:rsidR="00BC5F9D">
        <w:rPr>
          <w:sz w:val="28"/>
        </w:rPr>
        <w:t>2</w:t>
      </w:r>
      <w:r w:rsidR="000E592C">
        <w:rPr>
          <w:sz w:val="28"/>
        </w:rPr>
        <w:t>. Условиями предоставления субсидии являются:</w:t>
      </w:r>
    </w:p>
    <w:p w:rsidR="002A0BC2" w:rsidRDefault="000E592C">
      <w:pPr>
        <w:widowControl w:val="0"/>
        <w:tabs>
          <w:tab w:val="left" w:pos="1196"/>
        </w:tabs>
        <w:ind w:firstLine="709"/>
        <w:jc w:val="both"/>
        <w:rPr>
          <w:sz w:val="28"/>
        </w:rPr>
      </w:pPr>
      <w:bookmarkStart w:id="13" w:name="Par244"/>
      <w:bookmarkEnd w:id="13"/>
      <w:r>
        <w:rPr>
          <w:sz w:val="28"/>
        </w:rPr>
        <w:t>1) соответствие получателя субсидии требованиям, предусмотренным пунктом 1</w:t>
      </w:r>
      <w:r w:rsidR="00A301B1">
        <w:rPr>
          <w:sz w:val="28"/>
        </w:rPr>
        <w:t>3</w:t>
      </w:r>
      <w:r>
        <w:rPr>
          <w:sz w:val="28"/>
        </w:rPr>
        <w:t xml:space="preserve"> настоящего Порядка;</w:t>
      </w:r>
    </w:p>
    <w:p w:rsidR="002A0BC2" w:rsidRDefault="000E592C">
      <w:pPr>
        <w:widowControl w:val="0"/>
        <w:tabs>
          <w:tab w:val="left" w:pos="1196"/>
        </w:tabs>
        <w:ind w:firstLine="709"/>
        <w:jc w:val="both"/>
        <w:rPr>
          <w:sz w:val="28"/>
        </w:rPr>
      </w:pPr>
      <w:r>
        <w:rPr>
          <w:sz w:val="28"/>
        </w:rPr>
        <w:t>2) заключение между Администрацией и получателем субсидии соглашения в соответствии с настоящим Порядком;</w:t>
      </w:r>
    </w:p>
    <w:p w:rsidR="002A0BC2" w:rsidRDefault="000E592C">
      <w:pPr>
        <w:widowControl w:val="0"/>
        <w:tabs>
          <w:tab w:val="left" w:pos="1196"/>
        </w:tabs>
        <w:ind w:firstLine="709"/>
        <w:jc w:val="both"/>
        <w:rPr>
          <w:sz w:val="28"/>
        </w:rPr>
      </w:pPr>
      <w:r>
        <w:rPr>
          <w:sz w:val="28"/>
        </w:rPr>
        <w:t>3) использование субсидии на цель, предусмотренную пунктом 3 настоящего Порядка;</w:t>
      </w:r>
    </w:p>
    <w:p w:rsidR="002A0BC2" w:rsidRDefault="000E592C">
      <w:pPr>
        <w:widowControl w:val="0"/>
        <w:tabs>
          <w:tab w:val="left" w:pos="1196"/>
        </w:tabs>
        <w:ind w:firstLine="709"/>
        <w:jc w:val="both"/>
        <w:rPr>
          <w:sz w:val="28"/>
        </w:rPr>
      </w:pPr>
      <w:r>
        <w:rPr>
          <w:sz w:val="28"/>
        </w:rPr>
        <w:t xml:space="preserve">4) использование субсидии в соответствии с перечнем затрат, предусмотренным пунктом </w:t>
      </w:r>
      <w:r w:rsidR="00A301B1">
        <w:rPr>
          <w:sz w:val="28"/>
        </w:rPr>
        <w:t>37</w:t>
      </w:r>
      <w:r>
        <w:rPr>
          <w:sz w:val="28"/>
        </w:rPr>
        <w:t xml:space="preserve"> настоящего Порядка;</w:t>
      </w:r>
    </w:p>
    <w:p w:rsidR="002A0BC2" w:rsidRDefault="00DA5119">
      <w:pPr>
        <w:widowControl w:val="0"/>
        <w:tabs>
          <w:tab w:val="left" w:pos="1196"/>
        </w:tabs>
        <w:ind w:firstLine="709"/>
        <w:jc w:val="both"/>
        <w:rPr>
          <w:sz w:val="28"/>
        </w:rPr>
      </w:pPr>
      <w:r>
        <w:rPr>
          <w:sz w:val="28"/>
        </w:rPr>
        <w:t>5</w:t>
      </w:r>
      <w:r w:rsidR="000E592C">
        <w:rPr>
          <w:sz w:val="28"/>
        </w:rPr>
        <w:t xml:space="preserve">)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w:t>
      </w:r>
      <w:r w:rsidR="00A301B1">
        <w:rPr>
          <w:sz w:val="28"/>
        </w:rPr>
        <w:t>52</w:t>
      </w:r>
      <w:r w:rsidR="000E592C">
        <w:rPr>
          <w:sz w:val="28"/>
        </w:rPr>
        <w:t xml:space="preserve"> настоящего Порядка и на включение таких положений в соглашение.</w:t>
      </w:r>
    </w:p>
    <w:p w:rsidR="002A0BC2" w:rsidRPr="00980C3A" w:rsidRDefault="000105C8">
      <w:pPr>
        <w:widowControl w:val="0"/>
        <w:tabs>
          <w:tab w:val="left" w:pos="1196"/>
        </w:tabs>
        <w:ind w:firstLine="709"/>
        <w:jc w:val="both"/>
        <w:rPr>
          <w:sz w:val="28"/>
        </w:rPr>
      </w:pPr>
      <w:r>
        <w:rPr>
          <w:sz w:val="28"/>
        </w:rPr>
        <w:t>3</w:t>
      </w:r>
      <w:r w:rsidR="00BC5F9D">
        <w:rPr>
          <w:sz w:val="28"/>
        </w:rPr>
        <w:t>3</w:t>
      </w:r>
      <w:r w:rsidR="000E592C" w:rsidRPr="00980C3A">
        <w:rPr>
          <w:sz w:val="28"/>
        </w:rPr>
        <w:t>. Получатель субсидии на дату, указанную в пункте 1</w:t>
      </w:r>
      <w:r w:rsidR="00A301B1">
        <w:rPr>
          <w:sz w:val="28"/>
        </w:rPr>
        <w:t>3</w:t>
      </w:r>
      <w:r w:rsidR="000E592C" w:rsidRPr="00980C3A">
        <w:rPr>
          <w:sz w:val="28"/>
        </w:rPr>
        <w:t xml:space="preserve"> настоящего Порядка, должен соответствовать требованиям, указанным в пункте 1</w:t>
      </w:r>
      <w:r w:rsidR="00A301B1">
        <w:rPr>
          <w:sz w:val="28"/>
        </w:rPr>
        <w:t>3</w:t>
      </w:r>
      <w:r w:rsidR="000E592C" w:rsidRPr="00980C3A">
        <w:rPr>
          <w:sz w:val="28"/>
        </w:rPr>
        <w:t xml:space="preserve"> настоящего Порядка.</w:t>
      </w:r>
    </w:p>
    <w:p w:rsidR="00F51544" w:rsidRPr="00F51544" w:rsidRDefault="00F51544" w:rsidP="00F51544">
      <w:pPr>
        <w:widowControl w:val="0"/>
        <w:tabs>
          <w:tab w:val="left" w:pos="1196"/>
        </w:tabs>
        <w:ind w:firstLine="709"/>
        <w:jc w:val="both"/>
        <w:rPr>
          <w:sz w:val="28"/>
        </w:rPr>
      </w:pPr>
      <w:r>
        <w:rPr>
          <w:sz w:val="28"/>
        </w:rPr>
        <w:t>Администрация</w:t>
      </w:r>
      <w:r w:rsidRPr="00F51544">
        <w:rPr>
          <w:sz w:val="28"/>
        </w:rPr>
        <w:t xml:space="preserve"> проверяет </w:t>
      </w:r>
      <w:r w:rsidR="007C604C" w:rsidRPr="007C604C">
        <w:rPr>
          <w:sz w:val="28"/>
        </w:rPr>
        <w:t xml:space="preserve">получателя субсидии </w:t>
      </w:r>
      <w:r w:rsidRPr="00F51544">
        <w:rPr>
          <w:sz w:val="28"/>
        </w:rPr>
        <w:t>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980C3A" w:rsidRPr="008E145E" w:rsidRDefault="00922BE7" w:rsidP="00980C3A">
      <w:pPr>
        <w:widowControl w:val="0"/>
        <w:tabs>
          <w:tab w:val="left" w:pos="1196"/>
        </w:tabs>
        <w:ind w:firstLine="709"/>
        <w:jc w:val="both"/>
        <w:rPr>
          <w:sz w:val="28"/>
        </w:rPr>
      </w:pPr>
      <w:r>
        <w:rPr>
          <w:sz w:val="28"/>
        </w:rPr>
        <w:t>3</w:t>
      </w:r>
      <w:r w:rsidR="005A352D">
        <w:rPr>
          <w:sz w:val="28"/>
        </w:rPr>
        <w:t>4</w:t>
      </w:r>
      <w:r w:rsidR="00980C3A" w:rsidRPr="008E145E">
        <w:rPr>
          <w:sz w:val="28"/>
        </w:rPr>
        <w:t xml:space="preserve">. </w:t>
      </w:r>
      <w:r w:rsidR="0017397B" w:rsidRPr="008E145E">
        <w:rPr>
          <w:sz w:val="28"/>
        </w:rPr>
        <w:t>П</w:t>
      </w:r>
      <w:r w:rsidR="00980C3A" w:rsidRPr="008E145E">
        <w:rPr>
          <w:sz w:val="28"/>
        </w:rPr>
        <w:t xml:space="preserve">еречень документов и сроки их представления получателем субсидии для подтверждения соответствия требованиям, указанным в </w:t>
      </w:r>
      <w:r w:rsidR="00786DEC">
        <w:rPr>
          <w:sz w:val="28"/>
        </w:rPr>
        <w:t xml:space="preserve">пункте </w:t>
      </w:r>
      <w:r w:rsidR="00786DEC" w:rsidRPr="00980C3A">
        <w:rPr>
          <w:sz w:val="28"/>
        </w:rPr>
        <w:t>1</w:t>
      </w:r>
      <w:r w:rsidR="00A301B1">
        <w:rPr>
          <w:sz w:val="28"/>
        </w:rPr>
        <w:t>3</w:t>
      </w:r>
      <w:r w:rsidR="00786DEC" w:rsidRPr="00980C3A">
        <w:rPr>
          <w:sz w:val="28"/>
        </w:rPr>
        <w:t xml:space="preserve"> настоящего Порядка</w:t>
      </w:r>
      <w:r w:rsidR="00980C3A" w:rsidRPr="008E145E">
        <w:rPr>
          <w:sz w:val="28"/>
        </w:rPr>
        <w:t xml:space="preserve">, а также </w:t>
      </w:r>
      <w:r w:rsidR="0017397B" w:rsidRPr="008E145E">
        <w:rPr>
          <w:sz w:val="28"/>
        </w:rPr>
        <w:t>требования к таким документам</w:t>
      </w:r>
      <w:r w:rsidR="00CC71A4" w:rsidRPr="00CC71A4">
        <w:rPr>
          <w:sz w:val="28"/>
        </w:rPr>
        <w:t xml:space="preserve"> </w:t>
      </w:r>
      <w:r w:rsidR="00CC71A4">
        <w:rPr>
          <w:sz w:val="28"/>
        </w:rPr>
        <w:t>определя</w:t>
      </w:r>
      <w:r w:rsidR="008E145E">
        <w:rPr>
          <w:sz w:val="28"/>
        </w:rPr>
        <w:t>ю</w:t>
      </w:r>
      <w:r w:rsidR="00CC71A4">
        <w:rPr>
          <w:sz w:val="28"/>
        </w:rPr>
        <w:t xml:space="preserve">тся пунктами </w:t>
      </w:r>
      <w:r w:rsidR="00FF3F50">
        <w:rPr>
          <w:sz w:val="28"/>
        </w:rPr>
        <w:t>1</w:t>
      </w:r>
      <w:r w:rsidR="00A301B1">
        <w:rPr>
          <w:sz w:val="28"/>
        </w:rPr>
        <w:t>5 и 17</w:t>
      </w:r>
      <w:r w:rsidR="00CC71A4">
        <w:rPr>
          <w:sz w:val="28"/>
        </w:rPr>
        <w:t xml:space="preserve"> </w:t>
      </w:r>
      <w:r w:rsidR="00CC71A4" w:rsidRPr="00980C3A">
        <w:rPr>
          <w:sz w:val="28"/>
        </w:rPr>
        <w:t>настоящего Порядка</w:t>
      </w:r>
      <w:r w:rsidR="0017397B" w:rsidRPr="008E145E">
        <w:rPr>
          <w:sz w:val="28"/>
        </w:rPr>
        <w:t>.</w:t>
      </w:r>
    </w:p>
    <w:p w:rsidR="00A646D1" w:rsidRPr="008E145E" w:rsidRDefault="00DD32B6" w:rsidP="008E145E">
      <w:pPr>
        <w:widowControl w:val="0"/>
        <w:tabs>
          <w:tab w:val="left" w:pos="1196"/>
        </w:tabs>
        <w:ind w:firstLine="709"/>
        <w:jc w:val="both"/>
        <w:rPr>
          <w:sz w:val="28"/>
        </w:rPr>
      </w:pPr>
      <w:r w:rsidRPr="008E145E">
        <w:rPr>
          <w:sz w:val="28"/>
        </w:rPr>
        <w:t>П</w:t>
      </w:r>
      <w:r w:rsidR="00A646D1" w:rsidRPr="008E145E">
        <w:rPr>
          <w:sz w:val="28"/>
        </w:rPr>
        <w:t xml:space="preserve">еречень документов, подтверждающих </w:t>
      </w:r>
      <w:r w:rsidR="00A646D1" w:rsidRPr="00BB6A76">
        <w:rPr>
          <w:sz w:val="28"/>
        </w:rPr>
        <w:t>фактически произведенные затраты,</w:t>
      </w:r>
      <w:r w:rsidR="00A646D1" w:rsidRPr="008E145E">
        <w:rPr>
          <w:sz w:val="28"/>
        </w:rPr>
        <w:t xml:space="preserve"> а также требования к таким документам</w:t>
      </w:r>
      <w:r w:rsidR="008E145E" w:rsidRPr="008E145E">
        <w:rPr>
          <w:sz w:val="28"/>
        </w:rPr>
        <w:t xml:space="preserve"> </w:t>
      </w:r>
      <w:r w:rsidR="008E145E">
        <w:rPr>
          <w:sz w:val="28"/>
        </w:rPr>
        <w:t>определяются пунктами 1</w:t>
      </w:r>
      <w:r w:rsidR="00A301B1">
        <w:rPr>
          <w:sz w:val="28"/>
        </w:rPr>
        <w:t>5</w:t>
      </w:r>
      <w:r w:rsidR="008E145E">
        <w:rPr>
          <w:sz w:val="28"/>
        </w:rPr>
        <w:t xml:space="preserve"> и 1</w:t>
      </w:r>
      <w:r w:rsidR="00A301B1">
        <w:rPr>
          <w:sz w:val="28"/>
        </w:rPr>
        <w:t>7</w:t>
      </w:r>
      <w:r w:rsidR="008E145E">
        <w:rPr>
          <w:sz w:val="28"/>
        </w:rPr>
        <w:t xml:space="preserve"> </w:t>
      </w:r>
      <w:r w:rsidR="008E145E" w:rsidRPr="00980C3A">
        <w:rPr>
          <w:sz w:val="28"/>
        </w:rPr>
        <w:t>настоящего Порядка</w:t>
      </w:r>
      <w:r w:rsidR="0079126B">
        <w:rPr>
          <w:sz w:val="28"/>
        </w:rPr>
        <w:t>.</w:t>
      </w:r>
    </w:p>
    <w:p w:rsidR="002A0BC2" w:rsidRDefault="005A352D">
      <w:pPr>
        <w:widowControl w:val="0"/>
        <w:tabs>
          <w:tab w:val="left" w:pos="1196"/>
        </w:tabs>
        <w:ind w:firstLine="709"/>
        <w:jc w:val="both"/>
        <w:rPr>
          <w:sz w:val="28"/>
        </w:rPr>
      </w:pPr>
      <w:r>
        <w:rPr>
          <w:sz w:val="28"/>
        </w:rPr>
        <w:t>35</w:t>
      </w:r>
      <w:r w:rsidR="000E592C">
        <w:rPr>
          <w:sz w:val="28"/>
        </w:rPr>
        <w:t>. Администрация принимает решение об отказе получателю субсидии в предоставлении субсидии в следующих случаях:</w:t>
      </w:r>
    </w:p>
    <w:p w:rsidR="002A0BC2" w:rsidRDefault="000E592C">
      <w:pPr>
        <w:widowControl w:val="0"/>
        <w:tabs>
          <w:tab w:val="left" w:pos="1196"/>
        </w:tabs>
        <w:ind w:firstLine="709"/>
        <w:jc w:val="both"/>
        <w:rPr>
          <w:sz w:val="28"/>
        </w:rPr>
      </w:pPr>
      <w:r>
        <w:rPr>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A0BC2" w:rsidRDefault="000E592C" w:rsidP="002F4AFD">
      <w:pPr>
        <w:widowControl w:val="0"/>
        <w:tabs>
          <w:tab w:val="left" w:pos="1196"/>
        </w:tabs>
        <w:ind w:firstLine="709"/>
        <w:jc w:val="both"/>
        <w:rPr>
          <w:sz w:val="28"/>
        </w:rPr>
      </w:pPr>
      <w:r>
        <w:rPr>
          <w:sz w:val="28"/>
        </w:rPr>
        <w:t>2) установление факта недостоверности представленной получателем субсидии информации;</w:t>
      </w:r>
    </w:p>
    <w:p w:rsidR="002A0BC2" w:rsidRDefault="000E592C">
      <w:pPr>
        <w:widowControl w:val="0"/>
        <w:tabs>
          <w:tab w:val="left" w:pos="1196"/>
        </w:tabs>
        <w:ind w:firstLine="709"/>
        <w:jc w:val="both"/>
        <w:rPr>
          <w:sz w:val="28"/>
        </w:rPr>
      </w:pPr>
      <w:r>
        <w:rPr>
          <w:sz w:val="28"/>
        </w:rPr>
        <w:t>3) отказ получателя субсидии от предоставления субсидии;</w:t>
      </w:r>
    </w:p>
    <w:p w:rsidR="002A0BC2" w:rsidRDefault="000E592C">
      <w:pPr>
        <w:widowControl w:val="0"/>
        <w:tabs>
          <w:tab w:val="left" w:pos="1196"/>
        </w:tabs>
        <w:ind w:firstLine="709"/>
        <w:jc w:val="both"/>
        <w:rPr>
          <w:sz w:val="28"/>
        </w:rPr>
      </w:pPr>
      <w:r>
        <w:rPr>
          <w:sz w:val="28"/>
        </w:rPr>
        <w:t xml:space="preserve">4) выявление обстоятельств, предусмотренных подпунктом </w:t>
      </w:r>
      <w:r w:rsidR="00540FE9">
        <w:rPr>
          <w:sz w:val="28"/>
        </w:rPr>
        <w:t>6</w:t>
      </w:r>
      <w:r>
        <w:rPr>
          <w:sz w:val="28"/>
        </w:rPr>
        <w:t xml:space="preserve"> пункта </w:t>
      </w:r>
      <w:r w:rsidR="00A301B1">
        <w:rPr>
          <w:sz w:val="28"/>
        </w:rPr>
        <w:t>26</w:t>
      </w:r>
      <w:r>
        <w:rPr>
          <w:sz w:val="28"/>
        </w:rPr>
        <w:t xml:space="preserve"> настоящего Порядка.</w:t>
      </w:r>
    </w:p>
    <w:p w:rsidR="002A0BC2" w:rsidRDefault="005A352D">
      <w:pPr>
        <w:widowControl w:val="0"/>
        <w:tabs>
          <w:tab w:val="left" w:pos="1196"/>
        </w:tabs>
        <w:ind w:firstLine="709"/>
        <w:jc w:val="both"/>
        <w:rPr>
          <w:sz w:val="28"/>
        </w:rPr>
      </w:pPr>
      <w:r>
        <w:rPr>
          <w:sz w:val="28"/>
        </w:rPr>
        <w:t>36</w:t>
      </w:r>
      <w:r w:rsidR="00FA0625">
        <w:rPr>
          <w:sz w:val="28"/>
        </w:rPr>
        <w:t xml:space="preserve">. </w:t>
      </w:r>
      <w:r w:rsidR="000E592C" w:rsidRPr="005708B9">
        <w:rPr>
          <w:sz w:val="28"/>
        </w:rPr>
        <w:t xml:space="preserve">Решение Администрации об отказе получателю субсидии в предоставлении субсидии </w:t>
      </w:r>
      <w:r w:rsidR="005708B9" w:rsidRPr="005708B9">
        <w:rPr>
          <w:sz w:val="28"/>
        </w:rPr>
        <w:t xml:space="preserve">оформляется письмом Администрации </w:t>
      </w:r>
      <w:r w:rsidR="00631290" w:rsidRPr="005708B9">
        <w:rPr>
          <w:sz w:val="28"/>
        </w:rPr>
        <w:t xml:space="preserve">с указанием </w:t>
      </w:r>
      <w:r w:rsidR="005708B9" w:rsidRPr="005708B9">
        <w:rPr>
          <w:sz w:val="28"/>
        </w:rPr>
        <w:t xml:space="preserve">мотивов и </w:t>
      </w:r>
      <w:r w:rsidR="00631290" w:rsidRPr="005708B9">
        <w:rPr>
          <w:sz w:val="28"/>
        </w:rPr>
        <w:t xml:space="preserve">основания </w:t>
      </w:r>
      <w:r w:rsidR="000E592C" w:rsidRPr="005708B9">
        <w:rPr>
          <w:sz w:val="28"/>
        </w:rPr>
        <w:t>принят</w:t>
      </w:r>
      <w:r w:rsidR="005708B9" w:rsidRPr="005708B9">
        <w:rPr>
          <w:sz w:val="28"/>
        </w:rPr>
        <w:t>ого решения и</w:t>
      </w:r>
      <w:r w:rsidR="000E592C" w:rsidRPr="005708B9">
        <w:rPr>
          <w:sz w:val="28"/>
        </w:rPr>
        <w:t xml:space="preserve"> направляется соответствующему получателю субсидии </w:t>
      </w:r>
      <w:r w:rsidR="00111CD5" w:rsidRPr="00111CD5">
        <w:rPr>
          <w:sz w:val="28"/>
        </w:rPr>
        <w:t>по адресу электронной почты, указанному в заявлении на участие в отборе</w:t>
      </w:r>
      <w:r w:rsidR="00111CD5">
        <w:rPr>
          <w:sz w:val="28"/>
        </w:rPr>
        <w:t>,</w:t>
      </w:r>
      <w:r w:rsidR="00111CD5" w:rsidRPr="005708B9">
        <w:rPr>
          <w:sz w:val="28"/>
        </w:rPr>
        <w:t xml:space="preserve"> </w:t>
      </w:r>
      <w:r w:rsidR="000E592C" w:rsidRPr="005708B9">
        <w:rPr>
          <w:sz w:val="28"/>
        </w:rPr>
        <w:t>в срок не позднее 5 рабочих дней со дня его принятия</w:t>
      </w:r>
      <w:r w:rsidR="000E592C">
        <w:rPr>
          <w:sz w:val="28"/>
        </w:rPr>
        <w:t>.</w:t>
      </w:r>
    </w:p>
    <w:p w:rsidR="0013002D" w:rsidRPr="008E145E" w:rsidRDefault="00B77FFB" w:rsidP="0013002D">
      <w:pPr>
        <w:widowControl w:val="0"/>
        <w:tabs>
          <w:tab w:val="left" w:pos="1196"/>
        </w:tabs>
        <w:ind w:firstLine="709"/>
        <w:jc w:val="both"/>
        <w:rPr>
          <w:sz w:val="28"/>
        </w:rPr>
      </w:pPr>
      <w:r>
        <w:rPr>
          <w:sz w:val="28"/>
        </w:rPr>
        <w:t>37</w:t>
      </w:r>
      <w:r w:rsidR="000E592C">
        <w:rPr>
          <w:sz w:val="28"/>
        </w:rPr>
        <w:t xml:space="preserve">. </w:t>
      </w:r>
      <w:r w:rsidR="0013002D" w:rsidRPr="00BB6A76">
        <w:rPr>
          <w:sz w:val="28"/>
        </w:rPr>
        <w:t>Направлениями затрат, на возмещение</w:t>
      </w:r>
      <w:r w:rsidR="0013002D" w:rsidRPr="008E145E">
        <w:rPr>
          <w:sz w:val="28"/>
        </w:rPr>
        <w:t xml:space="preserve"> которых предоставляется субсидия</w:t>
      </w:r>
      <w:r w:rsidR="0013002D">
        <w:rPr>
          <w:sz w:val="28"/>
        </w:rPr>
        <w:t>, являются:</w:t>
      </w:r>
    </w:p>
    <w:p w:rsidR="002A0BC2" w:rsidRDefault="000E592C">
      <w:pPr>
        <w:widowControl w:val="0"/>
        <w:tabs>
          <w:tab w:val="left" w:pos="1196"/>
        </w:tabs>
        <w:ind w:firstLine="709"/>
        <w:jc w:val="both"/>
        <w:rPr>
          <w:sz w:val="28"/>
        </w:rPr>
      </w:pPr>
      <w:r>
        <w:rPr>
          <w:sz w:val="28"/>
        </w:rPr>
        <w:t>1) приобретение товаров, работ, услуг;</w:t>
      </w:r>
    </w:p>
    <w:p w:rsidR="002A0BC2" w:rsidRDefault="000E592C">
      <w:pPr>
        <w:widowControl w:val="0"/>
        <w:tabs>
          <w:tab w:val="left" w:pos="1196"/>
        </w:tabs>
        <w:ind w:firstLine="709"/>
        <w:jc w:val="both"/>
        <w:rPr>
          <w:sz w:val="28"/>
        </w:rPr>
      </w:pPr>
      <w:r>
        <w:rPr>
          <w:sz w:val="28"/>
        </w:rPr>
        <w:t>2) оплата труда работников;</w:t>
      </w:r>
    </w:p>
    <w:p w:rsidR="002A0BC2" w:rsidRDefault="000E592C">
      <w:pPr>
        <w:widowControl w:val="0"/>
        <w:tabs>
          <w:tab w:val="left" w:pos="1196"/>
        </w:tabs>
        <w:ind w:firstLine="709"/>
        <w:jc w:val="both"/>
        <w:rPr>
          <w:sz w:val="28"/>
        </w:rPr>
      </w:pPr>
      <w:r>
        <w:rPr>
          <w:sz w:val="28"/>
        </w:rPr>
        <w:t>3) содержание помещений.</w:t>
      </w:r>
    </w:p>
    <w:p w:rsidR="002A0BC2" w:rsidRDefault="00B77FFB">
      <w:pPr>
        <w:widowControl w:val="0"/>
        <w:tabs>
          <w:tab w:val="left" w:pos="1196"/>
        </w:tabs>
        <w:ind w:firstLine="709"/>
        <w:jc w:val="both"/>
        <w:rPr>
          <w:sz w:val="28"/>
        </w:rPr>
      </w:pPr>
      <w:r>
        <w:rPr>
          <w:sz w:val="28"/>
        </w:rPr>
        <w:t>38</w:t>
      </w:r>
      <w:r w:rsidR="000E592C">
        <w:rPr>
          <w:sz w:val="28"/>
        </w:rPr>
        <w:t xml:space="preserve">. </w:t>
      </w:r>
      <w:r w:rsidR="000E592C" w:rsidRPr="00BB6A76">
        <w:rPr>
          <w:sz w:val="28"/>
        </w:rPr>
        <w:t>Субсидия предоставляется в размере, равном сумме затрат</w:t>
      </w:r>
      <w:r w:rsidR="000E592C">
        <w:rPr>
          <w:sz w:val="28"/>
        </w:rPr>
        <w:t xml:space="preserve">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при условии, что затраты соответствуют направлениям затрат, предусмотренным пунктом </w:t>
      </w:r>
      <w:r w:rsidR="00A301B1">
        <w:rPr>
          <w:sz w:val="28"/>
        </w:rPr>
        <w:t>37</w:t>
      </w:r>
      <w:r w:rsidR="000E592C">
        <w:rPr>
          <w:sz w:val="28"/>
        </w:rPr>
        <w:t xml:space="preserve"> настоящего Порядка.</w:t>
      </w:r>
    </w:p>
    <w:p w:rsidR="005F1ABD" w:rsidRDefault="005F1ABD" w:rsidP="005F1ABD">
      <w:pPr>
        <w:widowControl w:val="0"/>
        <w:tabs>
          <w:tab w:val="left" w:pos="1196"/>
        </w:tabs>
        <w:ind w:firstLine="709"/>
        <w:jc w:val="both"/>
        <w:rPr>
          <w:sz w:val="28"/>
        </w:rPr>
      </w:pPr>
      <w:r>
        <w:rPr>
          <w:sz w:val="28"/>
        </w:rPr>
        <w:t xml:space="preserve">Субсидия предоставляется из бюджета </w:t>
      </w:r>
      <w:r w:rsidR="007D0D6D">
        <w:rPr>
          <w:sz w:val="28"/>
        </w:rPr>
        <w:t>Гривенского сельского поселения Калининского района</w:t>
      </w:r>
      <w:r>
        <w:rPr>
          <w:sz w:val="28"/>
        </w:rPr>
        <w:t xml:space="preserve"> в соответствии со сводной бюджетной росписью, в пределах бюджетных ассигнований, предусмотренных решением о бюджете </w:t>
      </w:r>
      <w:r w:rsidR="007D0D6D">
        <w:rPr>
          <w:sz w:val="28"/>
        </w:rPr>
        <w:t>Гривенского сельского поселения Калининского района</w:t>
      </w:r>
      <w:r>
        <w:rPr>
          <w:sz w:val="28"/>
        </w:rPr>
        <w:t xml:space="preserve"> на соответствующий финансовый год и установленных лимитов бюджетных обязательств.</w:t>
      </w:r>
    </w:p>
    <w:p w:rsidR="00795F5C" w:rsidRPr="00324580" w:rsidRDefault="00B77FFB" w:rsidP="00795F5C">
      <w:pPr>
        <w:widowControl w:val="0"/>
        <w:tabs>
          <w:tab w:val="left" w:pos="1196"/>
        </w:tabs>
        <w:ind w:firstLine="709"/>
        <w:jc w:val="both"/>
        <w:rPr>
          <w:sz w:val="28"/>
        </w:rPr>
      </w:pPr>
      <w:r>
        <w:rPr>
          <w:sz w:val="28"/>
        </w:rPr>
        <w:t>39</w:t>
      </w:r>
      <w:r w:rsidR="000E592C">
        <w:rPr>
          <w:sz w:val="28"/>
        </w:rPr>
        <w:t>.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r w:rsidR="00795F5C" w:rsidRPr="00324580">
        <w:rPr>
          <w:sz w:val="28"/>
        </w:rPr>
        <w:t>.</w:t>
      </w:r>
    </w:p>
    <w:p w:rsidR="002A0BC2" w:rsidRDefault="000E592C">
      <w:pPr>
        <w:widowControl w:val="0"/>
        <w:tabs>
          <w:tab w:val="left" w:pos="1196"/>
        </w:tabs>
        <w:ind w:firstLine="709"/>
        <w:jc w:val="both"/>
        <w:rPr>
          <w:sz w:val="28"/>
        </w:rPr>
      </w:pPr>
      <w:r>
        <w:rPr>
          <w:sz w:val="28"/>
        </w:rPr>
        <w:t xml:space="preserve">Соглашение оформляется в соответствии с типовой формой, </w:t>
      </w:r>
      <w:r w:rsidRPr="00D2345F">
        <w:rPr>
          <w:sz w:val="28"/>
        </w:rPr>
        <w:t xml:space="preserve">установленной </w:t>
      </w:r>
      <w:r w:rsidR="00D2345F" w:rsidRPr="00D2345F">
        <w:rPr>
          <w:sz w:val="28"/>
        </w:rPr>
        <w:t>финансовым органом</w:t>
      </w:r>
      <w:r w:rsidR="00D2345F" w:rsidRPr="00BB6A76">
        <w:rPr>
          <w:sz w:val="28"/>
        </w:rPr>
        <w:t xml:space="preserve"> </w:t>
      </w:r>
      <w:r w:rsidR="007D0D6D">
        <w:rPr>
          <w:sz w:val="28"/>
        </w:rPr>
        <w:t>Гривенского сельского поселения Калининского района</w:t>
      </w:r>
      <w:r>
        <w:rPr>
          <w:sz w:val="28"/>
        </w:rPr>
        <w:t>.</w:t>
      </w:r>
    </w:p>
    <w:p w:rsidR="002A0BC2" w:rsidRDefault="00973734">
      <w:pPr>
        <w:widowControl w:val="0"/>
        <w:tabs>
          <w:tab w:val="left" w:pos="1196"/>
        </w:tabs>
        <w:ind w:firstLine="709"/>
        <w:jc w:val="both"/>
        <w:rPr>
          <w:sz w:val="28"/>
        </w:rPr>
      </w:pPr>
      <w:r>
        <w:rPr>
          <w:sz w:val="28"/>
        </w:rPr>
        <w:t>4</w:t>
      </w:r>
      <w:r w:rsidR="00B77FFB">
        <w:rPr>
          <w:sz w:val="28"/>
        </w:rPr>
        <w:t>0</w:t>
      </w:r>
      <w:r w:rsidR="000E592C">
        <w:rPr>
          <w:sz w:val="28"/>
        </w:rPr>
        <w:t xml:space="preserve">. В случае принятия решения о предоставлении субсидии Администрация в течение 5 рабочих дней после </w:t>
      </w:r>
      <w:r w:rsidR="00DF4C8F" w:rsidRPr="0037532E">
        <w:rPr>
          <w:sz w:val="28"/>
        </w:rPr>
        <w:t>со дня окончания срока рассмотрения заявок</w:t>
      </w:r>
      <w:r w:rsidR="000E592C">
        <w:rPr>
          <w:sz w:val="28"/>
        </w:rPr>
        <w:t xml:space="preserve"> направляет получателю субсидии проект соглашения, подписанный Главой </w:t>
      </w:r>
      <w:r w:rsidR="001D7CB6">
        <w:rPr>
          <w:sz w:val="28"/>
        </w:rPr>
        <w:t xml:space="preserve">администрации </w:t>
      </w:r>
      <w:r w:rsidR="007D0D6D">
        <w:rPr>
          <w:sz w:val="28"/>
        </w:rPr>
        <w:t>Гривенского сельского поселения Калининского района</w:t>
      </w:r>
      <w:r w:rsidR="000E592C">
        <w:rPr>
          <w:sz w:val="28"/>
        </w:rPr>
        <w:t>.</w:t>
      </w:r>
    </w:p>
    <w:p w:rsidR="002A0BC2" w:rsidRDefault="000E592C">
      <w:pPr>
        <w:widowControl w:val="0"/>
        <w:tabs>
          <w:tab w:val="left" w:pos="1196"/>
        </w:tabs>
        <w:ind w:firstLine="709"/>
        <w:jc w:val="both"/>
        <w:rPr>
          <w:sz w:val="28"/>
        </w:rPr>
      </w:pPr>
      <w:r>
        <w:rPr>
          <w:sz w:val="28"/>
        </w:rPr>
        <w:t>В течение 5 рабочих дней после даты получения проекта соглашения получатель субсидии подписывает соглашение.</w:t>
      </w:r>
      <w:r>
        <w:t xml:space="preserve"> </w:t>
      </w:r>
      <w:r w:rsidR="006D6C29">
        <w:rPr>
          <w:sz w:val="28"/>
        </w:rPr>
        <w:t>В случае</w:t>
      </w:r>
      <w:r>
        <w:rPr>
          <w:sz w:val="28"/>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2A0BC2" w:rsidRPr="00B300B7" w:rsidRDefault="00FA0625" w:rsidP="00B300B7">
      <w:pPr>
        <w:widowControl w:val="0"/>
        <w:tabs>
          <w:tab w:val="left" w:pos="1196"/>
        </w:tabs>
        <w:ind w:firstLine="709"/>
        <w:jc w:val="both"/>
        <w:rPr>
          <w:sz w:val="28"/>
        </w:rPr>
      </w:pPr>
      <w:r>
        <w:rPr>
          <w:sz w:val="28"/>
        </w:rPr>
        <w:t>4</w:t>
      </w:r>
      <w:r w:rsidR="00B77FFB">
        <w:rPr>
          <w:sz w:val="28"/>
        </w:rPr>
        <w:t>1</w:t>
      </w:r>
      <w:r w:rsidR="000E592C">
        <w:rPr>
          <w:sz w:val="28"/>
        </w:rPr>
        <w:t>. Изменения, вносимые в соглашение, осуществляются по соглашению сторон и оформляются в виде дополнительного соглашения.</w:t>
      </w:r>
    </w:p>
    <w:p w:rsidR="002A0BC2" w:rsidRDefault="00FA0625">
      <w:pPr>
        <w:widowControl w:val="0"/>
        <w:tabs>
          <w:tab w:val="left" w:pos="1196"/>
        </w:tabs>
        <w:ind w:firstLine="709"/>
        <w:jc w:val="both"/>
        <w:rPr>
          <w:sz w:val="28"/>
        </w:rPr>
      </w:pPr>
      <w:r>
        <w:rPr>
          <w:sz w:val="28"/>
        </w:rPr>
        <w:t>4</w:t>
      </w:r>
      <w:r w:rsidR="00B77FFB">
        <w:rPr>
          <w:sz w:val="28"/>
        </w:rPr>
        <w:t>2</w:t>
      </w:r>
      <w:r w:rsidR="000E592C">
        <w:rPr>
          <w:sz w:val="28"/>
        </w:rPr>
        <w:t>. Дополнительное соглашение о расторжении соглашения заключается при условии:</w:t>
      </w:r>
    </w:p>
    <w:p w:rsidR="002A0BC2" w:rsidRDefault="000E592C">
      <w:pPr>
        <w:widowControl w:val="0"/>
        <w:tabs>
          <w:tab w:val="left" w:pos="1196"/>
        </w:tabs>
        <w:ind w:firstLine="709"/>
        <w:jc w:val="both"/>
        <w:rPr>
          <w:sz w:val="28"/>
        </w:rPr>
      </w:pPr>
      <w:r>
        <w:rPr>
          <w:sz w:val="28"/>
        </w:rPr>
        <w:t>1) изменения ранее доведенных до Администрации лимитов бюджетных обязательств при недостижении согласия по новым условиям соглашения;</w:t>
      </w:r>
    </w:p>
    <w:p w:rsidR="002A0BC2" w:rsidRDefault="000E592C">
      <w:pPr>
        <w:widowControl w:val="0"/>
        <w:tabs>
          <w:tab w:val="left" w:pos="1196"/>
        </w:tabs>
        <w:ind w:firstLine="709"/>
        <w:jc w:val="both"/>
        <w:rPr>
          <w:sz w:val="28"/>
        </w:rPr>
      </w:pPr>
      <w:r>
        <w:rPr>
          <w:sz w:val="28"/>
        </w:rPr>
        <w:t>2) отказа получателя субсидии от получения субсидии, направленного в адрес Администрации;</w:t>
      </w:r>
    </w:p>
    <w:p w:rsidR="002A0BC2" w:rsidRDefault="000E592C">
      <w:pPr>
        <w:widowControl w:val="0"/>
        <w:tabs>
          <w:tab w:val="left" w:pos="1196"/>
        </w:tabs>
        <w:ind w:firstLine="709"/>
        <w:jc w:val="both"/>
        <w:rPr>
          <w:sz w:val="28"/>
        </w:rPr>
      </w:pPr>
      <w:r>
        <w:rPr>
          <w:sz w:val="28"/>
        </w:rPr>
        <w:t xml:space="preserve">3) </w:t>
      </w:r>
      <w:r w:rsidR="005B1C39">
        <w:rPr>
          <w:sz w:val="28"/>
        </w:rPr>
        <w:t>возникновения</w:t>
      </w:r>
      <w:r w:rsidR="00DF4C8F">
        <w:rPr>
          <w:sz w:val="28"/>
        </w:rPr>
        <w:t xml:space="preserve"> обстоятельств, указанных в пункте </w:t>
      </w:r>
      <w:r w:rsidR="00A301B1">
        <w:rPr>
          <w:sz w:val="28"/>
        </w:rPr>
        <w:t>43</w:t>
      </w:r>
      <w:r w:rsidR="00DF4C8F">
        <w:rPr>
          <w:sz w:val="28"/>
        </w:rPr>
        <w:t xml:space="preserve"> настоящего Порядка</w:t>
      </w:r>
      <w:r>
        <w:rPr>
          <w:sz w:val="28"/>
        </w:rPr>
        <w:t>.</w:t>
      </w:r>
    </w:p>
    <w:p w:rsidR="00EB0FA4" w:rsidRDefault="00B77FFB" w:rsidP="00EB0FA4">
      <w:pPr>
        <w:widowControl w:val="0"/>
        <w:tabs>
          <w:tab w:val="left" w:pos="1196"/>
        </w:tabs>
        <w:ind w:firstLine="709"/>
        <w:jc w:val="both"/>
        <w:rPr>
          <w:sz w:val="28"/>
        </w:rPr>
      </w:pPr>
      <w:r>
        <w:rPr>
          <w:sz w:val="28"/>
        </w:rPr>
        <w:t>43</w:t>
      </w:r>
      <w:r w:rsidR="00EB0FA4">
        <w:rPr>
          <w:sz w:val="28"/>
        </w:rPr>
        <w:t xml:space="preserve">. При реорганизации получателя субсидии, </w:t>
      </w:r>
      <w:r w:rsidR="00EB0FA4" w:rsidRPr="00EC6C28">
        <w:rPr>
          <w:sz w:val="28"/>
        </w:rPr>
        <w:t>являющегося</w:t>
      </w:r>
      <w:r w:rsidR="00EB0FA4" w:rsidRPr="00BB6A76">
        <w:rPr>
          <w:sz w:val="28"/>
        </w:rPr>
        <w:t xml:space="preserve"> юридическим лицом</w:t>
      </w:r>
      <w:r w:rsidR="00EB0FA4">
        <w:rPr>
          <w:sz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B0FA4" w:rsidRDefault="00EB0FA4" w:rsidP="00EB0FA4">
      <w:pPr>
        <w:widowControl w:val="0"/>
        <w:tabs>
          <w:tab w:val="left" w:pos="1196"/>
        </w:tabs>
        <w:ind w:firstLine="709"/>
        <w:jc w:val="both"/>
        <w:rPr>
          <w:sz w:val="28"/>
        </w:rPr>
      </w:pPr>
      <w:r>
        <w:rPr>
          <w:sz w:val="28"/>
        </w:rPr>
        <w:t xml:space="preserve">При реорганизации получателя субсидии, </w:t>
      </w:r>
      <w:r w:rsidRPr="00EC6C28">
        <w:rPr>
          <w:sz w:val="28"/>
        </w:rPr>
        <w:t>являющегося</w:t>
      </w:r>
      <w:r w:rsidRPr="00BB6A76">
        <w:rPr>
          <w:sz w:val="28"/>
        </w:rPr>
        <w:t xml:space="preserve"> юридическим лицом,</w:t>
      </w:r>
      <w:r>
        <w:rPr>
          <w:sz w:val="28"/>
        </w:rPr>
        <w:t xml:space="preserve"> в форме разделения, выделения, а также при ликвидации получателя субсидии, являющегося </w:t>
      </w:r>
      <w:r w:rsidRPr="00BB6A76">
        <w:rPr>
          <w:sz w:val="28"/>
        </w:rPr>
        <w:t>юридическим лицом</w:t>
      </w:r>
      <w:r>
        <w:rPr>
          <w:sz w:val="28"/>
        </w:rPr>
        <w:t xml:space="preserve">, или прекращении деятельности получателя субсидии, являющегося </w:t>
      </w:r>
      <w:r w:rsidRPr="00BB6A76">
        <w:rPr>
          <w:sz w:val="28"/>
        </w:rPr>
        <w:t>индивидуальным предпринимателем</w:t>
      </w:r>
      <w:r>
        <w:rPr>
          <w:sz w:val="28"/>
        </w:rPr>
        <w:t xml:space="preserve">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7D0D6D">
        <w:rPr>
          <w:sz w:val="28"/>
        </w:rPr>
        <w:t>Гривенского сельского поселения Калининского района</w:t>
      </w:r>
      <w:r>
        <w:rPr>
          <w:sz w:val="28"/>
        </w:rPr>
        <w:t>.</w:t>
      </w:r>
    </w:p>
    <w:p w:rsidR="00EB0FA4" w:rsidRDefault="00EB0FA4" w:rsidP="00EB0FA4">
      <w:pPr>
        <w:widowControl w:val="0"/>
        <w:tabs>
          <w:tab w:val="left" w:pos="1196"/>
        </w:tabs>
        <w:ind w:firstLine="709"/>
        <w:jc w:val="both"/>
        <w:rPr>
          <w:sz w:val="28"/>
        </w:rPr>
      </w:pPr>
      <w:r>
        <w:rPr>
          <w:sz w:val="28"/>
        </w:rPr>
        <w:t xml:space="preserve">При прекращении деятельности получателя субсидии, </w:t>
      </w:r>
      <w:r w:rsidRPr="00EC6C28">
        <w:rPr>
          <w:sz w:val="28"/>
        </w:rPr>
        <w:t>являющегося</w:t>
      </w:r>
      <w:r w:rsidRPr="00BB6A76">
        <w:rPr>
          <w:sz w:val="28"/>
        </w:rPr>
        <w:t xml:space="preserve"> индивидуальным предпринимателем</w:t>
      </w:r>
      <w:r>
        <w:rPr>
          <w:sz w:val="28"/>
        </w:rPr>
        <w:t xml:space="preserve">, осуществляющим деятельность в качестве </w:t>
      </w:r>
      <w:r w:rsidRPr="00BB6A76">
        <w:rPr>
          <w:sz w:val="28"/>
        </w:rPr>
        <w:t>главы крестьянского (фермерского) хозяйства</w:t>
      </w:r>
      <w:r>
        <w:rPr>
          <w:sz w:val="28"/>
        </w:rPr>
        <w:t xml:space="preserve">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635BB5">
        <w:rPr>
          <w:sz w:val="28"/>
        </w:rPr>
        <w:t>«</w:t>
      </w:r>
      <w:r>
        <w:rPr>
          <w:sz w:val="28"/>
        </w:rPr>
        <w:t>О крестьянском (фермерском) хозяйстве</w:t>
      </w:r>
      <w:r w:rsidR="00635BB5">
        <w:rPr>
          <w:sz w:val="28"/>
        </w:rPr>
        <w:t>»</w:t>
      </w:r>
      <w:r>
        <w:rPr>
          <w:sz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447E0" w:rsidRDefault="00B77FFB">
      <w:pPr>
        <w:widowControl w:val="0"/>
        <w:tabs>
          <w:tab w:val="left" w:pos="1196"/>
        </w:tabs>
        <w:ind w:firstLine="709"/>
        <w:jc w:val="both"/>
        <w:rPr>
          <w:sz w:val="28"/>
        </w:rPr>
      </w:pPr>
      <w:r>
        <w:rPr>
          <w:sz w:val="28"/>
        </w:rPr>
        <w:t>44</w:t>
      </w:r>
      <w:r w:rsidR="00A447E0">
        <w:rPr>
          <w:sz w:val="28"/>
        </w:rPr>
        <w:t xml:space="preserve">. </w:t>
      </w:r>
      <w:r w:rsidR="000E592C">
        <w:rPr>
          <w:sz w:val="28"/>
        </w:rPr>
        <w:t>Стороны соглашения заключают дополнительн</w:t>
      </w:r>
      <w:r w:rsidR="00A447E0">
        <w:rPr>
          <w:sz w:val="28"/>
        </w:rPr>
        <w:t>ы</w:t>
      </w:r>
      <w:r w:rsidR="000E592C">
        <w:rPr>
          <w:sz w:val="28"/>
        </w:rPr>
        <w:t>е соглашени</w:t>
      </w:r>
      <w:r w:rsidR="00A447E0">
        <w:rPr>
          <w:sz w:val="28"/>
        </w:rPr>
        <w:t xml:space="preserve">я, указанные в пунктах </w:t>
      </w:r>
      <w:r w:rsidR="00AB1B1E">
        <w:rPr>
          <w:sz w:val="28"/>
        </w:rPr>
        <w:t>4</w:t>
      </w:r>
      <w:r w:rsidR="0017203B">
        <w:rPr>
          <w:sz w:val="28"/>
        </w:rPr>
        <w:t>1</w:t>
      </w:r>
      <w:r w:rsidR="00AB1B1E">
        <w:rPr>
          <w:sz w:val="28"/>
        </w:rPr>
        <w:t xml:space="preserve"> – </w:t>
      </w:r>
      <w:r w:rsidR="0017203B">
        <w:rPr>
          <w:sz w:val="28"/>
        </w:rPr>
        <w:t>43</w:t>
      </w:r>
      <w:r w:rsidR="00AB1B1E">
        <w:rPr>
          <w:sz w:val="28"/>
        </w:rPr>
        <w:t xml:space="preserve"> </w:t>
      </w:r>
      <w:r w:rsidR="00A447E0">
        <w:rPr>
          <w:sz w:val="28"/>
        </w:rPr>
        <w:t>настоящего Порядка,</w:t>
      </w:r>
      <w:r w:rsidR="000E592C">
        <w:rPr>
          <w:sz w:val="28"/>
        </w:rPr>
        <w:t xml:space="preserve"> в течение 10 рабочих дней со дня получения письменного уведомления одной из сторон соглашения.</w:t>
      </w:r>
    </w:p>
    <w:p w:rsidR="002A0BC2" w:rsidRDefault="00B77FFB">
      <w:pPr>
        <w:widowControl w:val="0"/>
        <w:tabs>
          <w:tab w:val="left" w:pos="1196"/>
        </w:tabs>
        <w:ind w:firstLine="709"/>
        <w:jc w:val="both"/>
        <w:rPr>
          <w:sz w:val="28"/>
        </w:rPr>
      </w:pPr>
      <w:r>
        <w:rPr>
          <w:sz w:val="28"/>
        </w:rPr>
        <w:t>45</w:t>
      </w:r>
      <w:r w:rsidR="000E592C">
        <w:rPr>
          <w:sz w:val="28"/>
        </w:rPr>
        <w:t>.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2A0BC2" w:rsidRDefault="00B77FFB">
      <w:pPr>
        <w:widowControl w:val="0"/>
        <w:tabs>
          <w:tab w:val="left" w:pos="1196"/>
        </w:tabs>
        <w:ind w:firstLine="709"/>
        <w:jc w:val="both"/>
        <w:rPr>
          <w:sz w:val="28"/>
        </w:rPr>
      </w:pPr>
      <w:bookmarkStart w:id="14" w:name="Par155"/>
      <w:bookmarkEnd w:id="14"/>
      <w:r>
        <w:rPr>
          <w:sz w:val="28"/>
        </w:rPr>
        <w:t>46</w:t>
      </w:r>
      <w:r w:rsidR="000E592C">
        <w:rPr>
          <w:sz w:val="28"/>
        </w:rPr>
        <w:t xml:space="preserve">. </w:t>
      </w:r>
      <w:bookmarkStart w:id="15" w:name="100226"/>
      <w:bookmarkStart w:id="16" w:name="sub_116"/>
      <w:bookmarkEnd w:id="15"/>
      <w:r w:rsidR="000E592C" w:rsidRPr="00BB6A76">
        <w:rPr>
          <w:sz w:val="28"/>
        </w:rPr>
        <w:t>Результатом предоставления субсидии является</w:t>
      </w:r>
      <w:r w:rsidR="000E592C">
        <w:rPr>
          <w:sz w:val="28"/>
        </w:rPr>
        <w:t xml:space="preserve"> </w:t>
      </w:r>
      <w:bookmarkEnd w:id="16"/>
      <w:r w:rsidR="000E592C">
        <w:rPr>
          <w:sz w:val="28"/>
        </w:rPr>
        <w:t>производство (реализация)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 работ, оказание услуг.</w:t>
      </w:r>
    </w:p>
    <w:p w:rsidR="002A0BC2" w:rsidRDefault="00B77FFB">
      <w:pPr>
        <w:widowControl w:val="0"/>
        <w:tabs>
          <w:tab w:val="left" w:pos="1196"/>
        </w:tabs>
        <w:ind w:firstLine="709"/>
        <w:jc w:val="both"/>
        <w:rPr>
          <w:sz w:val="28"/>
        </w:rPr>
      </w:pPr>
      <w:r>
        <w:rPr>
          <w:sz w:val="28"/>
        </w:rPr>
        <w:t>47</w:t>
      </w:r>
      <w:r w:rsidR="000E592C">
        <w:rPr>
          <w:sz w:val="28"/>
        </w:rPr>
        <w:t>. Субсидия перечисляется не позднее 10-го рабочего дня, следующего за днем принятия Администрацией решения о предоставлении субсидии.</w:t>
      </w:r>
    </w:p>
    <w:p w:rsidR="00BB6A76" w:rsidRPr="00BB6A76" w:rsidRDefault="000E592C" w:rsidP="00957A44">
      <w:pPr>
        <w:widowControl w:val="0"/>
        <w:tabs>
          <w:tab w:val="left" w:pos="1196"/>
        </w:tabs>
        <w:ind w:firstLine="709"/>
        <w:jc w:val="both"/>
        <w:rPr>
          <w:sz w:val="28"/>
        </w:rPr>
      </w:pPr>
      <w:r>
        <w:rPr>
          <w:sz w:val="28"/>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r w:rsidR="00957A44">
        <w:rPr>
          <w:sz w:val="28"/>
        </w:rPr>
        <w:t xml:space="preserve"> </w:t>
      </w:r>
      <w:r w:rsidR="00957A44" w:rsidRPr="00BB6A76">
        <w:rPr>
          <w:sz w:val="28"/>
        </w:rPr>
        <w:t>(если иное не установлено бюджетным законодательством Российской Федерации)</w:t>
      </w:r>
      <w:r w:rsidR="00BB6A76" w:rsidRPr="00BB6A76">
        <w:rPr>
          <w:sz w:val="28"/>
        </w:rPr>
        <w:t>.</w:t>
      </w:r>
    </w:p>
    <w:p w:rsidR="0087239F" w:rsidRDefault="0087239F" w:rsidP="0087239F">
      <w:pPr>
        <w:ind w:firstLine="709"/>
        <w:jc w:val="both"/>
      </w:pPr>
    </w:p>
    <w:p w:rsidR="002A0BC2" w:rsidRDefault="000E592C">
      <w:pPr>
        <w:widowControl w:val="0"/>
        <w:tabs>
          <w:tab w:val="left" w:pos="1196"/>
          <w:tab w:val="center" w:pos="4153"/>
          <w:tab w:val="right" w:pos="8306"/>
        </w:tabs>
        <w:jc w:val="center"/>
        <w:outlineLvl w:val="2"/>
        <w:rPr>
          <w:sz w:val="28"/>
        </w:rPr>
      </w:pPr>
      <w:r>
        <w:rPr>
          <w:sz w:val="28"/>
        </w:rPr>
        <w:t>4. Представление отчетности, осуществление контроля</w:t>
      </w:r>
    </w:p>
    <w:p w:rsidR="002A0BC2" w:rsidRDefault="000E592C">
      <w:pPr>
        <w:widowControl w:val="0"/>
        <w:tabs>
          <w:tab w:val="left" w:pos="1196"/>
          <w:tab w:val="center" w:pos="4153"/>
          <w:tab w:val="right" w:pos="8306"/>
        </w:tabs>
        <w:jc w:val="center"/>
        <w:outlineLvl w:val="2"/>
        <w:rPr>
          <w:sz w:val="28"/>
        </w:rPr>
      </w:pPr>
      <w:r>
        <w:rPr>
          <w:sz w:val="28"/>
        </w:rPr>
        <w:t>(мониторинга) за соблюдением условий и порядка</w:t>
      </w:r>
    </w:p>
    <w:p w:rsidR="002A0BC2" w:rsidRDefault="000E592C">
      <w:pPr>
        <w:widowControl w:val="0"/>
        <w:tabs>
          <w:tab w:val="left" w:pos="1196"/>
          <w:tab w:val="center" w:pos="4153"/>
          <w:tab w:val="right" w:pos="8306"/>
        </w:tabs>
        <w:jc w:val="center"/>
        <w:outlineLvl w:val="2"/>
        <w:rPr>
          <w:sz w:val="28"/>
        </w:rPr>
      </w:pPr>
      <w:r>
        <w:rPr>
          <w:sz w:val="28"/>
        </w:rPr>
        <w:t>предоставления субсидии и ответственность за их нарушение</w:t>
      </w:r>
    </w:p>
    <w:p w:rsidR="002A0BC2" w:rsidRDefault="002A0BC2">
      <w:pPr>
        <w:widowControl w:val="0"/>
        <w:tabs>
          <w:tab w:val="left" w:pos="1196"/>
          <w:tab w:val="center" w:pos="4153"/>
          <w:tab w:val="right" w:pos="8306"/>
        </w:tabs>
        <w:jc w:val="center"/>
        <w:outlineLvl w:val="2"/>
        <w:rPr>
          <w:sz w:val="28"/>
        </w:rPr>
      </w:pPr>
    </w:p>
    <w:p w:rsidR="009B6D13" w:rsidRDefault="009B6D13" w:rsidP="009B6D13">
      <w:pPr>
        <w:widowControl w:val="0"/>
        <w:tabs>
          <w:tab w:val="left" w:pos="1196"/>
        </w:tabs>
        <w:ind w:firstLine="709"/>
        <w:jc w:val="both"/>
        <w:rPr>
          <w:sz w:val="28"/>
        </w:rPr>
      </w:pPr>
      <w:r>
        <w:rPr>
          <w:sz w:val="28"/>
        </w:rPr>
        <w:t xml:space="preserve">48. Получатель субсидии </w:t>
      </w:r>
      <w:r w:rsidRPr="00BB6A76">
        <w:rPr>
          <w:sz w:val="28"/>
        </w:rPr>
        <w:t>в срок не позднее трех месяцев</w:t>
      </w:r>
      <w:r>
        <w:rPr>
          <w:sz w:val="28"/>
        </w:rPr>
        <w:t xml:space="preserve">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p>
    <w:p w:rsidR="009B6D13" w:rsidRDefault="009B6D13" w:rsidP="009B6D13">
      <w:pPr>
        <w:widowControl w:val="0"/>
        <w:tabs>
          <w:tab w:val="left" w:pos="1196"/>
        </w:tabs>
        <w:ind w:firstLine="709"/>
        <w:jc w:val="both"/>
        <w:rPr>
          <w:sz w:val="28"/>
        </w:rPr>
      </w:pPr>
      <w:r>
        <w:rPr>
          <w:sz w:val="28"/>
        </w:rPr>
        <w:t xml:space="preserve">49. Отчет, предусмотренный пунктом 48 настоящего Порядка, предоставляется по форме, определенной типовой формой соглашения, установленной финансовым органом </w:t>
      </w:r>
      <w:r w:rsidR="007D0D6D">
        <w:rPr>
          <w:sz w:val="28"/>
        </w:rPr>
        <w:t>Гривенского сельского поселения Калининского района</w:t>
      </w:r>
      <w:r>
        <w:rPr>
          <w:sz w:val="28"/>
        </w:rPr>
        <w:t>.</w:t>
      </w:r>
    </w:p>
    <w:p w:rsidR="009B6D13" w:rsidRPr="0047101F" w:rsidRDefault="009B6D13" w:rsidP="009B6D13">
      <w:pPr>
        <w:widowControl w:val="0"/>
        <w:tabs>
          <w:tab w:val="left" w:pos="1196"/>
        </w:tabs>
        <w:ind w:firstLine="709"/>
        <w:jc w:val="both"/>
        <w:rPr>
          <w:sz w:val="28"/>
        </w:rPr>
      </w:pPr>
      <w:r>
        <w:rPr>
          <w:sz w:val="28"/>
        </w:rPr>
        <w:t>50</w:t>
      </w:r>
      <w:r w:rsidRPr="00064950">
        <w:rPr>
          <w:sz w:val="28"/>
        </w:rPr>
        <w:t xml:space="preserve">. </w:t>
      </w:r>
      <w:r>
        <w:rPr>
          <w:sz w:val="28"/>
        </w:rPr>
        <w:t>Администрация</w:t>
      </w:r>
      <w:r w:rsidRPr="0047101F">
        <w:rPr>
          <w:sz w:val="28"/>
        </w:rPr>
        <w:t xml:space="preserve"> в течение 10 рабочих дней со дня представления отчет</w:t>
      </w:r>
      <w:r w:rsidR="009E2A68">
        <w:rPr>
          <w:sz w:val="28"/>
        </w:rPr>
        <w:t>а</w:t>
      </w:r>
      <w:r w:rsidRPr="0047101F">
        <w:rPr>
          <w:sz w:val="28"/>
        </w:rPr>
        <w:t>, указанн</w:t>
      </w:r>
      <w:r w:rsidR="009E2A68">
        <w:rPr>
          <w:sz w:val="28"/>
        </w:rPr>
        <w:t>ого</w:t>
      </w:r>
      <w:r w:rsidRPr="0047101F">
        <w:rPr>
          <w:sz w:val="28"/>
        </w:rPr>
        <w:t xml:space="preserve"> в пункте </w:t>
      </w:r>
      <w:r>
        <w:rPr>
          <w:sz w:val="28"/>
        </w:rPr>
        <w:t>48</w:t>
      </w:r>
      <w:r w:rsidRPr="0047101F">
        <w:rPr>
          <w:sz w:val="28"/>
        </w:rPr>
        <w:t xml:space="preserve"> настоящего </w:t>
      </w:r>
      <w:r w:rsidRPr="00D55988">
        <w:rPr>
          <w:sz w:val="28"/>
        </w:rPr>
        <w:t>Порядка</w:t>
      </w:r>
      <w:r w:rsidRPr="0047101F">
        <w:rPr>
          <w:sz w:val="28"/>
        </w:rPr>
        <w:t xml:space="preserve">, </w:t>
      </w:r>
      <w:r>
        <w:rPr>
          <w:sz w:val="28"/>
        </w:rPr>
        <w:t xml:space="preserve">проверяет </w:t>
      </w:r>
      <w:r w:rsidR="009E2A68">
        <w:rPr>
          <w:sz w:val="28"/>
        </w:rPr>
        <w:t>его</w:t>
      </w:r>
      <w:r>
        <w:rPr>
          <w:sz w:val="28"/>
        </w:rPr>
        <w:t xml:space="preserve"> </w:t>
      </w:r>
      <w:r w:rsidRPr="0047101F">
        <w:rPr>
          <w:sz w:val="28"/>
        </w:rPr>
        <w:t xml:space="preserve">на предмет полноты и правильности заполнения, соблюдения </w:t>
      </w:r>
      <w:r>
        <w:rPr>
          <w:sz w:val="28"/>
        </w:rPr>
        <w:t>сроков</w:t>
      </w:r>
      <w:r w:rsidRPr="0047101F">
        <w:rPr>
          <w:sz w:val="28"/>
        </w:rPr>
        <w:t xml:space="preserve"> представления</w:t>
      </w:r>
      <w:r w:rsidRPr="00BB06CB">
        <w:rPr>
          <w:sz w:val="28"/>
        </w:rPr>
        <w:t xml:space="preserve"> отчет</w:t>
      </w:r>
      <w:r w:rsidR="009E2A68">
        <w:rPr>
          <w:sz w:val="28"/>
        </w:rPr>
        <w:t>а</w:t>
      </w:r>
      <w:r w:rsidRPr="0047101F">
        <w:rPr>
          <w:sz w:val="28"/>
        </w:rPr>
        <w:t>.</w:t>
      </w:r>
    </w:p>
    <w:p w:rsidR="009B6D13" w:rsidRDefault="009B6D13" w:rsidP="009B6D13">
      <w:pPr>
        <w:widowControl w:val="0"/>
        <w:tabs>
          <w:tab w:val="left" w:pos="1196"/>
        </w:tabs>
        <w:ind w:firstLine="709"/>
        <w:jc w:val="both"/>
        <w:rPr>
          <w:sz w:val="28"/>
        </w:rPr>
      </w:pPr>
      <w:r w:rsidRPr="0047101F">
        <w:rPr>
          <w:sz w:val="28"/>
        </w:rPr>
        <w:t xml:space="preserve">По результатам </w:t>
      </w:r>
      <w:r>
        <w:rPr>
          <w:sz w:val="28"/>
        </w:rPr>
        <w:t>проверки</w:t>
      </w:r>
      <w:r w:rsidRPr="0047101F">
        <w:rPr>
          <w:sz w:val="28"/>
        </w:rPr>
        <w:t xml:space="preserve"> </w:t>
      </w:r>
      <w:r w:rsidRPr="00BB06CB">
        <w:rPr>
          <w:sz w:val="28"/>
        </w:rPr>
        <w:t xml:space="preserve">Администрация </w:t>
      </w:r>
      <w:r w:rsidRPr="0047101F">
        <w:rPr>
          <w:sz w:val="28"/>
        </w:rPr>
        <w:t>принимает решение о принятии либо отклонении представленно</w:t>
      </w:r>
      <w:r w:rsidR="009E2A68">
        <w:rPr>
          <w:sz w:val="28"/>
        </w:rPr>
        <w:t>го</w:t>
      </w:r>
      <w:r w:rsidRPr="0047101F">
        <w:rPr>
          <w:sz w:val="28"/>
        </w:rPr>
        <w:t xml:space="preserve"> отчет</w:t>
      </w:r>
      <w:r w:rsidR="009E2A68">
        <w:rPr>
          <w:sz w:val="28"/>
        </w:rPr>
        <w:t>а</w:t>
      </w:r>
      <w:r w:rsidRPr="0047101F">
        <w:rPr>
          <w:sz w:val="28"/>
        </w:rPr>
        <w:t xml:space="preserve">, о чем информирует </w:t>
      </w:r>
      <w:r>
        <w:rPr>
          <w:sz w:val="28"/>
        </w:rPr>
        <w:t>п</w:t>
      </w:r>
      <w:r w:rsidRPr="0047101F">
        <w:rPr>
          <w:sz w:val="28"/>
        </w:rPr>
        <w:t xml:space="preserve">олучателя </w:t>
      </w:r>
      <w:r>
        <w:rPr>
          <w:sz w:val="28"/>
        </w:rPr>
        <w:t xml:space="preserve">субсидии (с указанием выявленных недостатков) </w:t>
      </w:r>
      <w:r w:rsidRPr="000E3631">
        <w:rPr>
          <w:sz w:val="28"/>
        </w:rPr>
        <w:t>по адресу электронной почты, указанному в заявлении на участие в отборе.</w:t>
      </w:r>
    </w:p>
    <w:p w:rsidR="009B6D13" w:rsidRDefault="009B6D13">
      <w:pPr>
        <w:widowControl w:val="0"/>
        <w:tabs>
          <w:tab w:val="left" w:pos="1196"/>
        </w:tabs>
        <w:ind w:firstLine="709"/>
        <w:jc w:val="both"/>
        <w:rPr>
          <w:sz w:val="28"/>
        </w:rPr>
      </w:pPr>
      <w:r w:rsidRPr="0047101F">
        <w:rPr>
          <w:sz w:val="28"/>
        </w:rPr>
        <w:t>В случае отклонения отчет</w:t>
      </w:r>
      <w:r w:rsidR="00A64BC1">
        <w:rPr>
          <w:sz w:val="28"/>
        </w:rPr>
        <w:t>а</w:t>
      </w:r>
      <w:r w:rsidRPr="0047101F">
        <w:rPr>
          <w:sz w:val="28"/>
        </w:rPr>
        <w:t xml:space="preserve"> он возвращается </w:t>
      </w:r>
      <w:r>
        <w:rPr>
          <w:sz w:val="28"/>
        </w:rPr>
        <w:t>п</w:t>
      </w:r>
      <w:r w:rsidRPr="0047101F">
        <w:rPr>
          <w:sz w:val="28"/>
        </w:rPr>
        <w:t xml:space="preserve">олучателю </w:t>
      </w:r>
      <w:r>
        <w:rPr>
          <w:sz w:val="28"/>
        </w:rPr>
        <w:t>субсидии, который обязан</w:t>
      </w:r>
      <w:r w:rsidRPr="0047101F">
        <w:rPr>
          <w:sz w:val="28"/>
        </w:rPr>
        <w:t xml:space="preserve"> в срок, не превышающий 5 рабочих дней</w:t>
      </w:r>
      <w:r>
        <w:rPr>
          <w:sz w:val="28"/>
        </w:rPr>
        <w:t xml:space="preserve"> со дня получения уведомления</w:t>
      </w:r>
      <w:r w:rsidRPr="00B91E03">
        <w:rPr>
          <w:sz w:val="28"/>
        </w:rPr>
        <w:t xml:space="preserve"> </w:t>
      </w:r>
      <w:r>
        <w:rPr>
          <w:sz w:val="28"/>
        </w:rPr>
        <w:t xml:space="preserve">об </w:t>
      </w:r>
      <w:r w:rsidRPr="00B91E03">
        <w:rPr>
          <w:sz w:val="28"/>
        </w:rPr>
        <w:t>отклонении представленно</w:t>
      </w:r>
      <w:r w:rsidR="00A64BC1">
        <w:rPr>
          <w:sz w:val="28"/>
        </w:rPr>
        <w:t>го</w:t>
      </w:r>
      <w:r w:rsidRPr="00B91E03">
        <w:rPr>
          <w:sz w:val="28"/>
        </w:rPr>
        <w:t xml:space="preserve"> отчет</w:t>
      </w:r>
      <w:r w:rsidR="00A64BC1">
        <w:rPr>
          <w:sz w:val="28"/>
        </w:rPr>
        <w:t>а</w:t>
      </w:r>
      <w:r>
        <w:rPr>
          <w:sz w:val="28"/>
        </w:rPr>
        <w:t>,</w:t>
      </w:r>
      <w:r w:rsidRPr="0047101F">
        <w:rPr>
          <w:sz w:val="28"/>
        </w:rPr>
        <w:t xml:space="preserve"> устран</w:t>
      </w:r>
      <w:r>
        <w:rPr>
          <w:sz w:val="28"/>
        </w:rPr>
        <w:t>ить</w:t>
      </w:r>
      <w:r w:rsidRPr="0047101F">
        <w:rPr>
          <w:sz w:val="28"/>
        </w:rPr>
        <w:t xml:space="preserve"> </w:t>
      </w:r>
      <w:r>
        <w:rPr>
          <w:sz w:val="28"/>
        </w:rPr>
        <w:t>указанные</w:t>
      </w:r>
      <w:r w:rsidRPr="00CA6A14">
        <w:rPr>
          <w:sz w:val="28"/>
        </w:rPr>
        <w:t xml:space="preserve"> Администраци</w:t>
      </w:r>
      <w:r>
        <w:rPr>
          <w:sz w:val="28"/>
        </w:rPr>
        <w:t>ей</w:t>
      </w:r>
      <w:r w:rsidRPr="00CA6A14">
        <w:rPr>
          <w:sz w:val="28"/>
        </w:rPr>
        <w:t xml:space="preserve"> недостатк</w:t>
      </w:r>
      <w:r>
        <w:rPr>
          <w:sz w:val="28"/>
        </w:rPr>
        <w:t>и</w:t>
      </w:r>
      <w:r w:rsidRPr="00CA6A14">
        <w:rPr>
          <w:sz w:val="28"/>
        </w:rPr>
        <w:t xml:space="preserve"> </w:t>
      </w:r>
      <w:r w:rsidRPr="0047101F">
        <w:rPr>
          <w:sz w:val="28"/>
        </w:rPr>
        <w:t>и повторно представ</w:t>
      </w:r>
      <w:r>
        <w:rPr>
          <w:sz w:val="28"/>
        </w:rPr>
        <w:t>ить отчет</w:t>
      </w:r>
      <w:r w:rsidRPr="0047101F">
        <w:rPr>
          <w:sz w:val="28"/>
        </w:rPr>
        <w:t>.</w:t>
      </w:r>
    </w:p>
    <w:p w:rsidR="002A0BC2" w:rsidRDefault="00FA335E">
      <w:pPr>
        <w:widowControl w:val="0"/>
        <w:tabs>
          <w:tab w:val="left" w:pos="1196"/>
        </w:tabs>
        <w:ind w:firstLine="709"/>
        <w:jc w:val="both"/>
        <w:rPr>
          <w:sz w:val="28"/>
        </w:rPr>
      </w:pPr>
      <w:r>
        <w:rPr>
          <w:sz w:val="28"/>
        </w:rPr>
        <w:t>5</w:t>
      </w:r>
      <w:r w:rsidR="0047101F">
        <w:rPr>
          <w:sz w:val="28"/>
        </w:rPr>
        <w:t>1</w:t>
      </w:r>
      <w:r w:rsidR="000E592C">
        <w:rPr>
          <w:sz w:val="28"/>
        </w:rPr>
        <w:t>.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2A0BC2" w:rsidRDefault="0047101F">
      <w:pPr>
        <w:widowControl w:val="0"/>
        <w:tabs>
          <w:tab w:val="left" w:pos="1196"/>
        </w:tabs>
        <w:ind w:firstLine="709"/>
        <w:jc w:val="both"/>
        <w:rPr>
          <w:sz w:val="28"/>
        </w:rPr>
      </w:pPr>
      <w:r>
        <w:rPr>
          <w:sz w:val="28"/>
        </w:rPr>
        <w:t>52</w:t>
      </w:r>
      <w:r w:rsidR="000E592C">
        <w:rPr>
          <w:sz w:val="28"/>
        </w:rPr>
        <w:t>. В отношении получателей субсидии:</w:t>
      </w:r>
    </w:p>
    <w:p w:rsidR="002A0BC2" w:rsidRDefault="000E592C">
      <w:pPr>
        <w:widowControl w:val="0"/>
        <w:tabs>
          <w:tab w:val="left" w:pos="1196"/>
        </w:tabs>
        <w:ind w:firstLine="709"/>
        <w:jc w:val="both"/>
        <w:rPr>
          <w:sz w:val="28"/>
        </w:rPr>
      </w:pPr>
      <w:r>
        <w:rPr>
          <w:sz w:val="28"/>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2A0BC2" w:rsidRDefault="000E592C">
      <w:pPr>
        <w:widowControl w:val="0"/>
        <w:tabs>
          <w:tab w:val="left" w:pos="1196"/>
        </w:tabs>
        <w:ind w:firstLine="709"/>
        <w:jc w:val="both"/>
        <w:rPr>
          <w:sz w:val="28"/>
        </w:rPr>
      </w:pPr>
      <w:r>
        <w:rPr>
          <w:sz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2A0BC2" w:rsidRDefault="0047101F">
      <w:pPr>
        <w:widowControl w:val="0"/>
        <w:tabs>
          <w:tab w:val="left" w:pos="1196"/>
        </w:tabs>
        <w:ind w:firstLine="709"/>
        <w:jc w:val="both"/>
        <w:rPr>
          <w:sz w:val="28"/>
        </w:rPr>
      </w:pPr>
      <w:r>
        <w:rPr>
          <w:sz w:val="28"/>
        </w:rPr>
        <w:t>53</w:t>
      </w:r>
      <w:r w:rsidR="000E592C">
        <w:rPr>
          <w:sz w:val="28"/>
        </w:rPr>
        <w:t xml:space="preserve">. Субсидия подлежит возврату в бюджет </w:t>
      </w:r>
      <w:r w:rsidR="007D0D6D">
        <w:rPr>
          <w:sz w:val="28"/>
        </w:rPr>
        <w:t>Гривенского сельского поселения Калининского района</w:t>
      </w:r>
      <w:r w:rsidR="000E592C">
        <w:rPr>
          <w:sz w:val="28"/>
        </w:rPr>
        <w:t xml:space="preserve"> в следующих случаях:</w:t>
      </w:r>
    </w:p>
    <w:p w:rsidR="002A0BC2" w:rsidRDefault="000E592C">
      <w:pPr>
        <w:widowControl w:val="0"/>
        <w:tabs>
          <w:tab w:val="left" w:pos="1196"/>
        </w:tabs>
        <w:ind w:firstLine="709"/>
        <w:jc w:val="both"/>
        <w:rPr>
          <w:sz w:val="28"/>
        </w:rPr>
      </w:pPr>
      <w:r>
        <w:rPr>
          <w:sz w:val="28"/>
        </w:rPr>
        <w:t>1) нарушение получателем субсидии условий, установленных при предоставлении субсидии, выявленное</w:t>
      </w:r>
      <w:r w:rsidR="006D6C29">
        <w:rPr>
          <w:sz w:val="28"/>
        </w:rPr>
        <w:t>,</w:t>
      </w:r>
      <w:r>
        <w:rPr>
          <w:sz w:val="28"/>
        </w:rPr>
        <w:t xml:space="preserve"> в том числе по фактам проверок, проведенных Администрацией и органом муниципального финансового контроля;</w:t>
      </w:r>
    </w:p>
    <w:p w:rsidR="002A0BC2" w:rsidRDefault="000E592C">
      <w:pPr>
        <w:widowControl w:val="0"/>
        <w:tabs>
          <w:tab w:val="left" w:pos="1196"/>
        </w:tabs>
        <w:ind w:firstLine="709"/>
        <w:jc w:val="both"/>
        <w:rPr>
          <w:sz w:val="28"/>
        </w:rPr>
      </w:pPr>
      <w:r>
        <w:rPr>
          <w:sz w:val="28"/>
        </w:rPr>
        <w:t xml:space="preserve">2) недостижение получателем субсидии значений результатов предоставления субсидии, указанных в пункте </w:t>
      </w:r>
      <w:r w:rsidR="0017203B">
        <w:rPr>
          <w:sz w:val="28"/>
        </w:rPr>
        <w:t>46</w:t>
      </w:r>
      <w:r>
        <w:rPr>
          <w:sz w:val="28"/>
        </w:rPr>
        <w:t xml:space="preserve"> настоящего Порядка.</w:t>
      </w:r>
    </w:p>
    <w:p w:rsidR="002A0BC2" w:rsidRDefault="0047101F">
      <w:pPr>
        <w:widowControl w:val="0"/>
        <w:tabs>
          <w:tab w:val="left" w:pos="1196"/>
        </w:tabs>
        <w:ind w:firstLine="709"/>
        <w:jc w:val="both"/>
        <w:rPr>
          <w:sz w:val="28"/>
        </w:rPr>
      </w:pPr>
      <w:bookmarkStart w:id="17" w:name="Par197"/>
      <w:bookmarkEnd w:id="17"/>
      <w:r>
        <w:rPr>
          <w:sz w:val="28"/>
        </w:rPr>
        <w:t>54</w:t>
      </w:r>
      <w:r w:rsidR="000E592C">
        <w:rPr>
          <w:sz w:val="28"/>
        </w:rPr>
        <w:t>.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2A0BC2" w:rsidRDefault="000E592C">
      <w:pPr>
        <w:widowControl w:val="0"/>
        <w:tabs>
          <w:tab w:val="left" w:pos="1196"/>
        </w:tabs>
        <w:ind w:firstLine="709"/>
        <w:jc w:val="both"/>
        <w:rPr>
          <w:sz w:val="28"/>
        </w:rPr>
      </w:pPr>
      <w:bookmarkStart w:id="18" w:name="Par198"/>
      <w:bookmarkEnd w:id="18"/>
      <w:r>
        <w:rPr>
          <w:sz w:val="28"/>
        </w:rPr>
        <w:t xml:space="preserve">Получатель субсидии в течение 10 рабочих дней со дня получения уведомления осуществляет возврат субсидии в бюджет </w:t>
      </w:r>
      <w:r w:rsidR="007D0D6D">
        <w:rPr>
          <w:sz w:val="28"/>
        </w:rPr>
        <w:t>Гривенского сельского поселения Калининского района</w:t>
      </w:r>
      <w:r>
        <w:rPr>
          <w:sz w:val="28"/>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субсидии.</w:t>
      </w:r>
    </w:p>
    <w:p w:rsidR="002A0BC2" w:rsidRDefault="000E592C">
      <w:pPr>
        <w:widowControl w:val="0"/>
        <w:tabs>
          <w:tab w:val="left" w:pos="1196"/>
        </w:tabs>
        <w:ind w:firstLine="709"/>
        <w:jc w:val="both"/>
        <w:rPr>
          <w:sz w:val="28"/>
        </w:rPr>
      </w:pPr>
      <w:r>
        <w:rPr>
          <w:sz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2A0BC2" w:rsidRDefault="0047101F">
      <w:pPr>
        <w:widowControl w:val="0"/>
        <w:tabs>
          <w:tab w:val="left" w:pos="1196"/>
        </w:tabs>
        <w:ind w:firstLine="709"/>
        <w:jc w:val="both"/>
        <w:rPr>
          <w:sz w:val="28"/>
        </w:rPr>
      </w:pPr>
      <w:bookmarkStart w:id="19" w:name="Par200"/>
      <w:bookmarkEnd w:id="19"/>
      <w:r>
        <w:rPr>
          <w:sz w:val="28"/>
        </w:rPr>
        <w:t>55</w:t>
      </w:r>
      <w:r w:rsidR="000E592C">
        <w:rPr>
          <w:sz w:val="28"/>
        </w:rPr>
        <w:t xml:space="preserve">. Неиспользованный в отчетном финансовом году остаток субсидии подлежит возврату в бюджет </w:t>
      </w:r>
      <w:r w:rsidR="007D0D6D">
        <w:rPr>
          <w:sz w:val="28"/>
        </w:rPr>
        <w:t>Гривенского сельского поселения Калининского района</w:t>
      </w:r>
      <w:r w:rsidR="000E592C">
        <w:rPr>
          <w:sz w:val="28"/>
        </w:rPr>
        <w:t xml:space="preserve"> до 25 декабря отчетного финансового года.</w:t>
      </w:r>
    </w:p>
    <w:p w:rsidR="00431ABD" w:rsidRPr="00980133" w:rsidRDefault="0047101F" w:rsidP="00431ABD">
      <w:pPr>
        <w:widowControl w:val="0"/>
        <w:tabs>
          <w:tab w:val="left" w:pos="1196"/>
        </w:tabs>
        <w:ind w:firstLine="709"/>
        <w:jc w:val="both"/>
        <w:rPr>
          <w:sz w:val="28"/>
        </w:rPr>
      </w:pPr>
      <w:r>
        <w:rPr>
          <w:sz w:val="28"/>
        </w:rPr>
        <w:t>56</w:t>
      </w:r>
      <w:r w:rsidR="00431ABD" w:rsidRPr="00980133">
        <w:rPr>
          <w:sz w:val="28"/>
        </w:rPr>
        <w:t>. В случае</w:t>
      </w:r>
      <w:r w:rsidR="00E26426">
        <w:rPr>
          <w:sz w:val="28"/>
        </w:rPr>
        <w:t xml:space="preserve"> </w:t>
      </w:r>
      <w:r w:rsidR="00431ABD" w:rsidRPr="00980133">
        <w:rPr>
          <w:sz w:val="28"/>
        </w:rPr>
        <w:t>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w:t>
      </w:r>
      <w:r w:rsidR="00E26426">
        <w:rPr>
          <w:sz w:val="28"/>
        </w:rPr>
        <w:t>зможным вследствие возникновения</w:t>
      </w:r>
      <w:r w:rsidR="00431ABD" w:rsidRPr="00980133">
        <w:rPr>
          <w:sz w:val="28"/>
        </w:rPr>
        <w:t xml:space="preserve"> обстоятельств непреодолимой силы, положения пункта </w:t>
      </w:r>
      <w:r w:rsidR="0017203B">
        <w:rPr>
          <w:sz w:val="28"/>
        </w:rPr>
        <w:t>53</w:t>
      </w:r>
      <w:r w:rsidR="00431ABD" w:rsidRPr="00980133">
        <w:rPr>
          <w:sz w:val="28"/>
        </w:rPr>
        <w:t xml:space="preserve"> настоящего Порядка, не применяются.</w:t>
      </w:r>
    </w:p>
    <w:p w:rsidR="00431ABD" w:rsidRDefault="00431ABD" w:rsidP="00431ABD">
      <w:pPr>
        <w:widowControl w:val="0"/>
        <w:tabs>
          <w:tab w:val="left" w:pos="1196"/>
        </w:tabs>
        <w:ind w:firstLine="709"/>
        <w:jc w:val="both"/>
        <w:rPr>
          <w:sz w:val="28"/>
        </w:rPr>
      </w:pPr>
      <w:r w:rsidRPr="00980133">
        <w:rPr>
          <w:sz w:val="28"/>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F81959" w:rsidRPr="00F81959" w:rsidRDefault="00F81959" w:rsidP="00F81959"/>
    <w:p w:rsidR="00F81959" w:rsidRDefault="00F81959" w:rsidP="00F81959"/>
    <w:p w:rsidR="00F81959" w:rsidRPr="00F81959" w:rsidRDefault="00F81959" w:rsidP="00F81959">
      <w:pPr>
        <w:rPr>
          <w:sz w:val="28"/>
        </w:rPr>
      </w:pPr>
    </w:p>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Приложение</w:t>
      </w:r>
      <w:r w:rsidR="00D52425">
        <w:rPr>
          <w:rFonts w:eastAsia="Arial"/>
          <w:color w:val="auto"/>
          <w:sz w:val="28"/>
          <w:szCs w:val="28"/>
          <w:lang w:bidi="ru-RU"/>
        </w:rPr>
        <w:t xml:space="preserve"> 1</w:t>
      </w: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 xml:space="preserve">к </w:t>
      </w:r>
      <w:r w:rsidRPr="00BB6A76">
        <w:rPr>
          <w:rFonts w:eastAsia="Arial"/>
          <w:color w:val="auto"/>
          <w:sz w:val="28"/>
          <w:szCs w:val="28"/>
          <w:lang w:bidi="ru-RU"/>
        </w:rPr>
        <w:t>Порядку предоставления субсиди</w:t>
      </w:r>
      <w:r w:rsidRPr="00B91E03">
        <w:rPr>
          <w:rFonts w:eastAsia="Arial"/>
          <w:color w:val="auto"/>
          <w:sz w:val="28"/>
          <w:szCs w:val="28"/>
          <w:lang w:bidi="ru-RU"/>
        </w:rPr>
        <w:t>и</w:t>
      </w: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 xml:space="preserve">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7D0D6D">
        <w:rPr>
          <w:rFonts w:eastAsia="Arial"/>
          <w:color w:val="auto"/>
          <w:sz w:val="28"/>
          <w:szCs w:val="28"/>
          <w:lang w:bidi="ru-RU"/>
        </w:rPr>
        <w:t>Гривенского сельского поселения Калининского района</w:t>
      </w:r>
    </w:p>
    <w:p w:rsidR="00B91E03" w:rsidRPr="00B91E03" w:rsidRDefault="00B91E03" w:rsidP="00B91E03">
      <w:pPr>
        <w:widowControl w:val="0"/>
        <w:suppressAutoHyphens/>
        <w:autoSpaceDE w:val="0"/>
        <w:ind w:left="4515"/>
        <w:rPr>
          <w:rFonts w:eastAsia="Arial"/>
          <w:color w:val="auto"/>
          <w:sz w:val="28"/>
          <w:szCs w:val="28"/>
          <w:lang w:bidi="ru-RU"/>
        </w:rPr>
      </w:pP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Форма</w:t>
      </w:r>
    </w:p>
    <w:p w:rsidR="00B91E03" w:rsidRPr="00B91E03" w:rsidRDefault="00B91E03" w:rsidP="00BB6A76">
      <w:pPr>
        <w:widowControl w:val="0"/>
        <w:suppressAutoHyphens/>
        <w:autoSpaceDE w:val="0"/>
        <w:ind w:left="4515"/>
        <w:rPr>
          <w:rFonts w:eastAsia="Arial"/>
          <w:color w:val="auto"/>
          <w:sz w:val="28"/>
          <w:szCs w:val="28"/>
          <w:lang w:bidi="ru-RU"/>
        </w:rPr>
      </w:pP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Главе</w:t>
      </w:r>
      <w:r w:rsidR="001D7CB6">
        <w:rPr>
          <w:rFonts w:eastAsia="Arial"/>
          <w:color w:val="auto"/>
          <w:sz w:val="28"/>
          <w:szCs w:val="28"/>
          <w:lang w:bidi="ru-RU"/>
        </w:rPr>
        <w:t xml:space="preserve"> администрации</w:t>
      </w:r>
      <w:r w:rsidRPr="00B91E03">
        <w:rPr>
          <w:rFonts w:eastAsia="Arial"/>
          <w:color w:val="auto"/>
          <w:sz w:val="28"/>
          <w:szCs w:val="28"/>
          <w:lang w:bidi="ru-RU"/>
        </w:rPr>
        <w:t xml:space="preserve"> </w:t>
      </w:r>
      <w:r w:rsidR="007D0D6D">
        <w:rPr>
          <w:rFonts w:eastAsia="Arial"/>
          <w:color w:val="auto"/>
          <w:sz w:val="28"/>
          <w:szCs w:val="28"/>
          <w:lang w:bidi="ru-RU"/>
        </w:rPr>
        <w:t>Гривенского сельского поселения Калининского района</w:t>
      </w: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__________________________________</w:t>
      </w: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от __________________________________</w:t>
      </w:r>
    </w:p>
    <w:p w:rsidR="00B91E03" w:rsidRPr="00B91E03" w:rsidRDefault="00B91E03" w:rsidP="00B91E03">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__________________________________</w:t>
      </w:r>
    </w:p>
    <w:p w:rsidR="00B91E03" w:rsidRPr="00B91E03" w:rsidRDefault="00B91E03" w:rsidP="00B91E03">
      <w:pPr>
        <w:widowControl w:val="0"/>
        <w:suppressAutoHyphens/>
        <w:autoSpaceDE w:val="0"/>
        <w:ind w:left="4515"/>
        <w:jc w:val="center"/>
        <w:rPr>
          <w:rFonts w:eastAsia="Arial"/>
          <w:color w:val="auto"/>
          <w:sz w:val="20"/>
          <w:lang w:bidi="ru-RU"/>
        </w:rPr>
      </w:pPr>
      <w:r w:rsidRPr="00B91E03">
        <w:rPr>
          <w:rFonts w:eastAsia="Arial"/>
          <w:color w:val="auto"/>
          <w:sz w:val="20"/>
          <w:lang w:bidi="ru-RU"/>
        </w:rPr>
        <w:t>(Ф.И.О. руководителя, наименование организации)</w:t>
      </w:r>
    </w:p>
    <w:p w:rsidR="00B91E03" w:rsidRPr="00B91E03" w:rsidRDefault="00B91E03" w:rsidP="00B91E03">
      <w:pPr>
        <w:widowControl w:val="0"/>
        <w:suppressAutoHyphens/>
        <w:autoSpaceDE w:val="0"/>
        <w:ind w:left="4515"/>
        <w:jc w:val="both"/>
        <w:rPr>
          <w:rFonts w:eastAsia="Arial"/>
          <w:color w:val="auto"/>
          <w:sz w:val="28"/>
          <w:szCs w:val="28"/>
          <w:lang w:bidi="ru-RU"/>
        </w:rPr>
      </w:pPr>
    </w:p>
    <w:p w:rsidR="00B91E03" w:rsidRPr="00B91E03" w:rsidRDefault="00B91E03" w:rsidP="00B91E03">
      <w:pPr>
        <w:widowControl w:val="0"/>
        <w:suppressAutoHyphens/>
        <w:autoSpaceDE w:val="0"/>
        <w:ind w:firstLine="720"/>
        <w:jc w:val="both"/>
        <w:rPr>
          <w:rFonts w:eastAsia="Arial"/>
          <w:color w:val="auto"/>
          <w:sz w:val="28"/>
          <w:szCs w:val="28"/>
          <w:lang w:bidi="ru-RU"/>
        </w:rPr>
      </w:pPr>
    </w:p>
    <w:p w:rsidR="00B91E03" w:rsidRDefault="00B91E03" w:rsidP="00B91E03">
      <w:pPr>
        <w:widowControl w:val="0"/>
        <w:suppressAutoHyphens/>
        <w:autoSpaceDE w:val="0"/>
        <w:jc w:val="center"/>
        <w:rPr>
          <w:rFonts w:eastAsia="Arial"/>
          <w:b/>
          <w:bCs/>
          <w:color w:val="auto"/>
          <w:sz w:val="28"/>
          <w:szCs w:val="28"/>
          <w:lang w:bidi="ru-RU"/>
        </w:rPr>
      </w:pPr>
      <w:r w:rsidRPr="00B91E03">
        <w:rPr>
          <w:rFonts w:eastAsia="Arial"/>
          <w:b/>
          <w:bCs/>
          <w:color w:val="auto"/>
          <w:sz w:val="28"/>
          <w:szCs w:val="28"/>
          <w:lang w:bidi="ru-RU"/>
        </w:rPr>
        <w:t>ЗАЯВ</w:t>
      </w:r>
      <w:r>
        <w:rPr>
          <w:rFonts w:eastAsia="Arial"/>
          <w:b/>
          <w:bCs/>
          <w:color w:val="auto"/>
          <w:sz w:val="28"/>
          <w:szCs w:val="28"/>
          <w:lang w:bidi="ru-RU"/>
        </w:rPr>
        <w:t>ЛЕНИЕ</w:t>
      </w:r>
    </w:p>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на участие в отборе для предоставления субсидии</w:t>
      </w:r>
    </w:p>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 xml:space="preserve">из бюджета </w:t>
      </w:r>
      <w:r w:rsidR="007D0D6D">
        <w:rPr>
          <w:rFonts w:eastAsia="Arial"/>
          <w:color w:val="auto"/>
          <w:sz w:val="28"/>
          <w:szCs w:val="28"/>
          <w:lang w:bidi="ru-RU"/>
        </w:rPr>
        <w:t>Гривенского сельского поселения Калининского района</w:t>
      </w:r>
    </w:p>
    <w:p w:rsidR="00B91E03" w:rsidRPr="00B91E03" w:rsidRDefault="00B91E03" w:rsidP="00B91E03">
      <w:pPr>
        <w:widowControl w:val="0"/>
        <w:suppressAutoHyphens/>
        <w:autoSpaceDE w:val="0"/>
        <w:ind w:firstLine="720"/>
        <w:jc w:val="both"/>
        <w:rPr>
          <w:rFonts w:eastAsia="Arial"/>
          <w:color w:val="auto"/>
          <w:sz w:val="28"/>
          <w:szCs w:val="28"/>
          <w:lang w:bidi="ru-RU"/>
        </w:rPr>
      </w:pPr>
    </w:p>
    <w:p w:rsidR="00B91E03" w:rsidRPr="00B91E03" w:rsidRDefault="00B91E03" w:rsidP="00B91E03">
      <w:pPr>
        <w:widowControl w:val="0"/>
        <w:suppressAutoHyphens/>
        <w:autoSpaceDE w:val="0"/>
        <w:ind w:firstLine="690"/>
        <w:jc w:val="both"/>
        <w:rPr>
          <w:rFonts w:eastAsia="Arial"/>
          <w:color w:val="auto"/>
          <w:sz w:val="28"/>
          <w:szCs w:val="28"/>
          <w:lang w:bidi="ru-RU"/>
        </w:rPr>
      </w:pPr>
      <w:r w:rsidRPr="00B91E03">
        <w:rPr>
          <w:rFonts w:eastAsia="Arial"/>
          <w:color w:val="auto"/>
          <w:sz w:val="28"/>
          <w:szCs w:val="28"/>
          <w:lang w:bidi="ru-RU"/>
        </w:rPr>
        <w:t>Прошу принять на рассмотрение документы от _____________________</w:t>
      </w:r>
    </w:p>
    <w:p w:rsidR="00B91E03" w:rsidRPr="00B91E03" w:rsidRDefault="00B91E03" w:rsidP="00B91E03">
      <w:pPr>
        <w:widowControl w:val="0"/>
        <w:suppressAutoHyphens/>
        <w:autoSpaceDE w:val="0"/>
        <w:jc w:val="both"/>
        <w:rPr>
          <w:rFonts w:eastAsia="Arial"/>
          <w:color w:val="auto"/>
          <w:sz w:val="28"/>
          <w:szCs w:val="28"/>
          <w:lang w:bidi="ru-RU"/>
        </w:rPr>
      </w:pPr>
      <w:r w:rsidRPr="00B91E03">
        <w:rPr>
          <w:rFonts w:eastAsia="Arial"/>
          <w:color w:val="auto"/>
          <w:sz w:val="28"/>
          <w:szCs w:val="28"/>
          <w:lang w:bidi="ru-RU"/>
        </w:rPr>
        <w:t>__________________________________________________________________</w:t>
      </w:r>
    </w:p>
    <w:p w:rsidR="00B91E03" w:rsidRPr="00B91E03" w:rsidRDefault="00B91E03" w:rsidP="00B91E03">
      <w:pPr>
        <w:widowControl w:val="0"/>
        <w:suppressAutoHyphens/>
        <w:autoSpaceDE w:val="0"/>
        <w:ind w:firstLine="690"/>
        <w:jc w:val="center"/>
        <w:rPr>
          <w:rFonts w:eastAsia="Arial"/>
          <w:color w:val="auto"/>
          <w:sz w:val="20"/>
          <w:lang w:bidi="ru-RU"/>
        </w:rPr>
      </w:pPr>
      <w:r w:rsidRPr="00B91E03">
        <w:rPr>
          <w:rFonts w:eastAsia="Arial"/>
          <w:color w:val="auto"/>
          <w:sz w:val="20"/>
          <w:lang w:bidi="ru-RU"/>
        </w:rPr>
        <w:t xml:space="preserve">(полное и сокращенное наименование </w:t>
      </w:r>
      <w:r w:rsidRPr="00BB6A76">
        <w:rPr>
          <w:rFonts w:eastAsia="Arial"/>
          <w:color w:val="auto"/>
          <w:sz w:val="20"/>
          <w:lang w:bidi="ru-RU"/>
        </w:rPr>
        <w:t>организации, ФИО индивидуального предпринимателя</w:t>
      </w:r>
      <w:r w:rsidR="006900F1">
        <w:rPr>
          <w:rFonts w:eastAsia="Arial"/>
          <w:color w:val="auto"/>
          <w:sz w:val="20"/>
          <w:lang w:bidi="ru-RU"/>
        </w:rPr>
        <w:t xml:space="preserve">, </w:t>
      </w:r>
      <w:r w:rsidR="006900F1" w:rsidRPr="00BB6A76">
        <w:rPr>
          <w:rFonts w:eastAsia="Arial"/>
          <w:color w:val="auto"/>
          <w:sz w:val="20"/>
          <w:lang w:bidi="ru-RU"/>
        </w:rPr>
        <w:t>физического лица</w:t>
      </w:r>
      <w:r w:rsidRPr="00B91E03">
        <w:rPr>
          <w:rFonts w:eastAsia="Arial"/>
          <w:color w:val="auto"/>
          <w:sz w:val="20"/>
          <w:lang w:bidi="ru-RU"/>
        </w:rPr>
        <w:t>)</w:t>
      </w:r>
    </w:p>
    <w:p w:rsidR="00B91E03" w:rsidRPr="00BB6A76" w:rsidRDefault="00B91E03" w:rsidP="00B91E03">
      <w:pPr>
        <w:widowControl w:val="0"/>
        <w:suppressAutoHyphens/>
        <w:autoSpaceDE w:val="0"/>
        <w:jc w:val="both"/>
        <w:rPr>
          <w:rFonts w:eastAsia="Arial"/>
          <w:color w:val="auto"/>
          <w:sz w:val="28"/>
          <w:szCs w:val="28"/>
          <w:lang w:bidi="ru-RU"/>
        </w:rPr>
      </w:pPr>
      <w:r w:rsidRPr="00B91E03">
        <w:rPr>
          <w:rFonts w:eastAsia="Arial"/>
          <w:color w:val="auto"/>
          <w:sz w:val="28"/>
          <w:szCs w:val="28"/>
          <w:lang w:bidi="ru-RU"/>
        </w:rPr>
        <w:t>для предоставления субсиди</w:t>
      </w:r>
      <w:r w:rsidR="006900F1">
        <w:rPr>
          <w:rFonts w:eastAsia="Arial"/>
          <w:color w:val="auto"/>
          <w:sz w:val="28"/>
          <w:szCs w:val="28"/>
          <w:lang w:bidi="ru-RU"/>
        </w:rPr>
        <w:t>и</w:t>
      </w:r>
      <w:r w:rsidRPr="00B91E03">
        <w:rPr>
          <w:rFonts w:eastAsia="Arial"/>
          <w:color w:val="auto"/>
          <w:sz w:val="28"/>
          <w:szCs w:val="28"/>
          <w:lang w:bidi="ru-RU"/>
        </w:rPr>
        <w:t xml:space="preserve"> из бюджета </w:t>
      </w:r>
      <w:r w:rsidR="007D0D6D">
        <w:rPr>
          <w:rFonts w:eastAsia="Arial"/>
          <w:color w:val="auto"/>
          <w:sz w:val="28"/>
          <w:szCs w:val="28"/>
          <w:lang w:bidi="ru-RU"/>
        </w:rPr>
        <w:t>Гривенского сельского поселения Калининского района</w:t>
      </w:r>
      <w:r w:rsidRPr="00B91E03">
        <w:rPr>
          <w:rFonts w:eastAsia="Arial"/>
          <w:color w:val="auto"/>
          <w:sz w:val="28"/>
          <w:szCs w:val="28"/>
          <w:lang w:bidi="ru-RU"/>
        </w:rPr>
        <w:t xml:space="preserve"> на </w:t>
      </w:r>
      <w:r w:rsidRPr="00BB6A76">
        <w:rPr>
          <w:rFonts w:eastAsia="Arial"/>
          <w:color w:val="auto"/>
          <w:sz w:val="28"/>
          <w:szCs w:val="28"/>
          <w:lang w:bidi="ru-RU"/>
        </w:rPr>
        <w:t>_____________________________.</w:t>
      </w:r>
    </w:p>
    <w:p w:rsidR="00B91E03" w:rsidRPr="00B91E03" w:rsidRDefault="00B91E03" w:rsidP="00B91E03">
      <w:pPr>
        <w:widowControl w:val="0"/>
        <w:suppressAutoHyphens/>
        <w:autoSpaceDE w:val="0"/>
        <w:ind w:firstLine="690"/>
        <w:jc w:val="both"/>
        <w:rPr>
          <w:rFonts w:eastAsia="Arial"/>
          <w:color w:val="auto"/>
          <w:sz w:val="28"/>
          <w:szCs w:val="28"/>
          <w:lang w:bidi="ru-RU"/>
        </w:rPr>
      </w:pPr>
      <w:r w:rsidRPr="00B91E03">
        <w:rPr>
          <w:rFonts w:eastAsia="Arial"/>
          <w:color w:val="auto"/>
          <w:sz w:val="28"/>
          <w:szCs w:val="28"/>
          <w:lang w:bidi="ru-RU"/>
        </w:rPr>
        <w:t>Сумма запрашиваемой субсидии _________________________ тыс. руб.</w:t>
      </w:r>
    </w:p>
    <w:p w:rsidR="00B91E03" w:rsidRPr="00B91E03" w:rsidRDefault="00B91E03" w:rsidP="00B91E03">
      <w:pPr>
        <w:widowControl w:val="0"/>
        <w:suppressAutoHyphens/>
        <w:autoSpaceDE w:val="0"/>
        <w:ind w:firstLine="690"/>
        <w:jc w:val="both"/>
        <w:rPr>
          <w:rFonts w:eastAsia="Arial"/>
          <w:color w:val="auto"/>
          <w:sz w:val="28"/>
          <w:szCs w:val="28"/>
          <w:lang w:bidi="ru-RU"/>
        </w:rPr>
      </w:pPr>
      <w:r w:rsidRPr="00B91E03">
        <w:rPr>
          <w:rFonts w:eastAsia="Arial"/>
          <w:color w:val="auto"/>
          <w:sz w:val="28"/>
          <w:szCs w:val="28"/>
          <w:lang w:bidi="ru-RU"/>
        </w:rPr>
        <w:t>Сведения об участнике отбора:</w:t>
      </w:r>
    </w:p>
    <w:tbl>
      <w:tblPr>
        <w:tblW w:w="9504" w:type="dxa"/>
        <w:tblInd w:w="108" w:type="dxa"/>
        <w:tblLayout w:type="fixed"/>
        <w:tblLook w:val="04A0"/>
      </w:tblPr>
      <w:tblGrid>
        <w:gridCol w:w="607"/>
        <w:gridCol w:w="6538"/>
        <w:gridCol w:w="2359"/>
      </w:tblGrid>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1.</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Полное наименование получателя субсидии</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2.</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руководителя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3.</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4.</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Основной вид деятельности (ОКВЭД)</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5.</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Регистрационные данные:</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6</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Юридический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7.</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Фактический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8.</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Банковские реквизиты</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9.</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Система налогообложения</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10.</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Наличие патентов, лицензий, сертификатов</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11.</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Дополнительная информация, которую Вы хотели бы сообщить</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12.</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Фамилия, имя, отчество (последнее при наличии) контактного лица</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r w:rsidR="00B91E03" w:rsidRPr="00B91E03" w:rsidTr="000A4BA7">
        <w:tc>
          <w:tcPr>
            <w:tcW w:w="606"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center"/>
              <w:rPr>
                <w:rFonts w:eastAsia="Arial"/>
                <w:color w:val="auto"/>
                <w:sz w:val="28"/>
                <w:szCs w:val="28"/>
                <w:lang w:eastAsia="en-US" w:bidi="ru-RU"/>
              </w:rPr>
            </w:pPr>
            <w:r w:rsidRPr="00B91E03">
              <w:rPr>
                <w:rFonts w:eastAsia="Arial"/>
                <w:color w:val="auto"/>
                <w:sz w:val="28"/>
                <w:szCs w:val="28"/>
                <w:lang w:eastAsia="en-US" w:bidi="ru-RU"/>
              </w:rPr>
              <w:t>13.</w:t>
            </w:r>
          </w:p>
        </w:tc>
        <w:tc>
          <w:tcPr>
            <w:tcW w:w="6534" w:type="dxa"/>
            <w:tcBorders>
              <w:top w:val="single" w:sz="2" w:space="0" w:color="000000"/>
              <w:left w:val="single" w:sz="2" w:space="0" w:color="000000"/>
              <w:bottom w:val="single" w:sz="2" w:space="0" w:color="000000"/>
              <w:right w:val="nil"/>
            </w:tcBorders>
            <w:hideMark/>
          </w:tcPr>
          <w:p w:rsidR="00B91E03" w:rsidRPr="00B91E03" w:rsidRDefault="00B91E03" w:rsidP="00B91E03">
            <w:pPr>
              <w:widowControl w:val="0"/>
              <w:suppressAutoHyphens/>
              <w:autoSpaceDE w:val="0"/>
              <w:jc w:val="both"/>
              <w:rPr>
                <w:rFonts w:eastAsia="Arial"/>
                <w:color w:val="auto"/>
                <w:sz w:val="28"/>
                <w:szCs w:val="28"/>
                <w:lang w:eastAsia="en-US" w:bidi="ru-RU"/>
              </w:rPr>
            </w:pPr>
            <w:r w:rsidRPr="00B91E03">
              <w:rPr>
                <w:rFonts w:eastAsia="Arial"/>
                <w:color w:val="auto"/>
                <w:sz w:val="28"/>
                <w:szCs w:val="28"/>
                <w:lang w:eastAsia="en-US" w:bidi="ru-RU"/>
              </w:rPr>
              <w:t>Контактные телефоны, факс, адрес электронной почты</w:t>
            </w:r>
          </w:p>
        </w:tc>
        <w:tc>
          <w:tcPr>
            <w:tcW w:w="2358" w:type="dxa"/>
            <w:tcBorders>
              <w:top w:val="single" w:sz="2" w:space="0" w:color="000000"/>
              <w:left w:val="single" w:sz="2" w:space="0" w:color="000000"/>
              <w:bottom w:val="single" w:sz="2" w:space="0" w:color="000000"/>
              <w:right w:val="single" w:sz="2" w:space="0" w:color="000000"/>
            </w:tcBorders>
          </w:tcPr>
          <w:p w:rsidR="00B91E03" w:rsidRPr="00B91E03" w:rsidRDefault="00B91E03" w:rsidP="00B91E03">
            <w:pPr>
              <w:widowControl w:val="0"/>
              <w:suppressAutoHyphens/>
              <w:autoSpaceDE w:val="0"/>
              <w:snapToGrid w:val="0"/>
              <w:jc w:val="both"/>
              <w:rPr>
                <w:rFonts w:eastAsia="Arial"/>
                <w:color w:val="auto"/>
                <w:sz w:val="28"/>
                <w:szCs w:val="28"/>
                <w:lang w:eastAsia="en-US" w:bidi="ru-RU"/>
              </w:rPr>
            </w:pPr>
          </w:p>
        </w:tc>
      </w:tr>
    </w:tbl>
    <w:p w:rsidR="00B91E03" w:rsidRPr="00B91E03" w:rsidRDefault="00B91E03" w:rsidP="00B91E03">
      <w:pPr>
        <w:widowControl w:val="0"/>
        <w:suppressAutoHyphens/>
        <w:autoSpaceDE w:val="0"/>
        <w:ind w:firstLine="750"/>
        <w:jc w:val="both"/>
        <w:rPr>
          <w:rFonts w:eastAsia="Arial"/>
          <w:color w:val="auto"/>
          <w:sz w:val="28"/>
          <w:szCs w:val="28"/>
          <w:lang w:bidi="ru-RU"/>
        </w:rPr>
      </w:pPr>
      <w:r w:rsidRPr="00B91E03">
        <w:rPr>
          <w:rFonts w:eastAsia="Arial"/>
          <w:color w:val="auto"/>
          <w:sz w:val="28"/>
          <w:szCs w:val="28"/>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B91E03" w:rsidRPr="00B91E03" w:rsidRDefault="00B91E03" w:rsidP="00B91E03">
      <w:pPr>
        <w:widowControl w:val="0"/>
        <w:suppressAutoHyphens/>
        <w:autoSpaceDE w:val="0"/>
        <w:ind w:firstLine="750"/>
        <w:jc w:val="both"/>
        <w:rPr>
          <w:color w:val="auto"/>
          <w:sz w:val="28"/>
          <w:szCs w:val="28"/>
        </w:rPr>
      </w:pPr>
      <w:r w:rsidRPr="00B91E03">
        <w:rPr>
          <w:color w:val="auto"/>
          <w:sz w:val="28"/>
          <w:szCs w:val="28"/>
        </w:rPr>
        <w:t xml:space="preserve">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w:t>
      </w:r>
      <w:r w:rsidRPr="00B74623">
        <w:rPr>
          <w:color w:val="auto"/>
          <w:sz w:val="28"/>
          <w:szCs w:val="28"/>
        </w:rPr>
        <w:t>а также согласие на обработку персональных данных</w:t>
      </w:r>
      <w:r w:rsidRPr="00B91E03">
        <w:rPr>
          <w:color w:val="auto"/>
          <w:sz w:val="28"/>
          <w:szCs w:val="28"/>
        </w:rPr>
        <w:t>.</w:t>
      </w:r>
    </w:p>
    <w:p w:rsidR="00B91E03" w:rsidRPr="00B91E03" w:rsidRDefault="00B91E03" w:rsidP="00B91E03">
      <w:pPr>
        <w:widowControl w:val="0"/>
        <w:suppressAutoHyphens/>
        <w:autoSpaceDE w:val="0"/>
        <w:ind w:firstLine="750"/>
        <w:jc w:val="both"/>
        <w:rPr>
          <w:rFonts w:eastAsia="Arial"/>
          <w:color w:val="auto"/>
          <w:sz w:val="28"/>
          <w:szCs w:val="28"/>
          <w:lang w:bidi="ru-RU"/>
        </w:rPr>
      </w:pPr>
      <w:r w:rsidRPr="00B91E03">
        <w:rPr>
          <w:color w:val="auto"/>
          <w:sz w:val="28"/>
          <w:szCs w:val="28"/>
        </w:rPr>
        <w:t>С условиями отбора ознакомлен</w:t>
      </w:r>
      <w:r w:rsidRPr="00B91E03">
        <w:rPr>
          <w:rFonts w:eastAsia="Arial"/>
          <w:color w:val="auto"/>
          <w:sz w:val="28"/>
          <w:szCs w:val="28"/>
          <w:lang w:bidi="ru-RU"/>
        </w:rPr>
        <w:t>.</w:t>
      </w:r>
    </w:p>
    <w:p w:rsidR="00B91E03" w:rsidRPr="00B91E03" w:rsidRDefault="00B91E03" w:rsidP="00B91E03">
      <w:pPr>
        <w:widowControl w:val="0"/>
        <w:suppressAutoHyphens/>
        <w:autoSpaceDE w:val="0"/>
        <w:ind w:firstLine="698"/>
        <w:jc w:val="center"/>
        <w:rPr>
          <w:rFonts w:eastAsia="Arial"/>
          <w:color w:val="auto"/>
          <w:sz w:val="28"/>
          <w:szCs w:val="28"/>
          <w:lang w:bidi="ru-RU"/>
        </w:rPr>
      </w:pPr>
    </w:p>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Перечень представленных документов</w:t>
      </w:r>
    </w:p>
    <w:p w:rsidR="00B91E03" w:rsidRPr="00B91E03" w:rsidRDefault="00B91E03" w:rsidP="00B91E03">
      <w:pPr>
        <w:widowControl w:val="0"/>
        <w:suppressAutoHyphens/>
        <w:autoSpaceDE w:val="0"/>
        <w:ind w:firstLine="698"/>
        <w:jc w:val="center"/>
        <w:rPr>
          <w:rFonts w:eastAsia="Arial"/>
          <w:color w:val="auto"/>
          <w:sz w:val="28"/>
          <w:szCs w:val="28"/>
          <w:lang w:bidi="ru-RU"/>
        </w:rPr>
      </w:pPr>
    </w:p>
    <w:tbl>
      <w:tblPr>
        <w:tblW w:w="9733" w:type="dxa"/>
        <w:tblInd w:w="108" w:type="dxa"/>
        <w:tblLayout w:type="fixed"/>
        <w:tblLook w:val="0000"/>
      </w:tblPr>
      <w:tblGrid>
        <w:gridCol w:w="817"/>
        <w:gridCol w:w="6838"/>
        <w:gridCol w:w="2078"/>
      </w:tblGrid>
      <w:tr w:rsidR="00B91E03" w:rsidRPr="00B91E03" w:rsidTr="006D6C29">
        <w:tc>
          <w:tcPr>
            <w:tcW w:w="817"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6D6C29" w:rsidP="00B91E03">
            <w:pPr>
              <w:widowControl w:val="0"/>
              <w:suppressAutoHyphens/>
              <w:autoSpaceDE w:val="0"/>
              <w:jc w:val="center"/>
              <w:rPr>
                <w:rFonts w:eastAsia="Arial"/>
                <w:color w:val="auto"/>
                <w:sz w:val="28"/>
                <w:szCs w:val="28"/>
                <w:lang w:bidi="ru-RU"/>
              </w:rPr>
            </w:pPr>
            <w:r>
              <w:rPr>
                <w:rFonts w:eastAsia="Arial"/>
                <w:color w:val="auto"/>
                <w:sz w:val="28"/>
                <w:szCs w:val="28"/>
                <w:lang w:bidi="ru-RU"/>
              </w:rPr>
              <w:t xml:space="preserve">№ </w:t>
            </w:r>
            <w:r w:rsidR="00B91E03" w:rsidRPr="00B91E03">
              <w:rPr>
                <w:rFonts w:eastAsia="Arial"/>
                <w:color w:val="auto"/>
                <w:sz w:val="28"/>
                <w:szCs w:val="28"/>
                <w:lang w:bidi="ru-RU"/>
              </w:rPr>
              <w:t>п/п</w:t>
            </w: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Наименование документа</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Количество листов</w:t>
            </w:r>
          </w:p>
        </w:tc>
      </w:tr>
      <w:tr w:rsidR="00B91E03" w:rsidRPr="00B91E03" w:rsidTr="006D6C29">
        <w:tc>
          <w:tcPr>
            <w:tcW w:w="817"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1</w:t>
            </w: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2</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jc w:val="center"/>
              <w:rPr>
                <w:rFonts w:eastAsia="Arial"/>
                <w:color w:val="auto"/>
                <w:sz w:val="28"/>
                <w:szCs w:val="28"/>
                <w:lang w:bidi="ru-RU"/>
              </w:rPr>
            </w:pPr>
            <w:r w:rsidRPr="00B91E03">
              <w:rPr>
                <w:rFonts w:eastAsia="Arial"/>
                <w:color w:val="auto"/>
                <w:sz w:val="28"/>
                <w:szCs w:val="28"/>
                <w:lang w:bidi="ru-RU"/>
              </w:rPr>
              <w:t>3</w:t>
            </w:r>
          </w:p>
        </w:tc>
      </w:tr>
      <w:tr w:rsidR="00B91E03" w:rsidRPr="00B91E03" w:rsidTr="006D6C29">
        <w:tc>
          <w:tcPr>
            <w:tcW w:w="817"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r>
      <w:tr w:rsidR="00B91E03" w:rsidRPr="00B91E03" w:rsidTr="006D6C29">
        <w:tc>
          <w:tcPr>
            <w:tcW w:w="817"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r>
      <w:tr w:rsidR="00B91E03" w:rsidRPr="00B91E03" w:rsidTr="006D6C29">
        <w:tc>
          <w:tcPr>
            <w:tcW w:w="817"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r>
      <w:tr w:rsidR="00B91E03" w:rsidRPr="00B91E03" w:rsidTr="006D6C29">
        <w:tc>
          <w:tcPr>
            <w:tcW w:w="817"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r>
      <w:tr w:rsidR="00B91E03" w:rsidRPr="00B91E03" w:rsidTr="006D6C29">
        <w:tc>
          <w:tcPr>
            <w:tcW w:w="817" w:type="dxa"/>
            <w:tcBorders>
              <w:top w:val="single" w:sz="4" w:space="0" w:color="auto"/>
              <w:left w:val="single" w:sz="1" w:space="0" w:color="000000"/>
              <w:bottom w:val="single" w:sz="1" w:space="0" w:color="000000"/>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6838" w:type="dxa"/>
            <w:tcBorders>
              <w:top w:val="single" w:sz="4" w:space="0" w:color="auto"/>
              <w:left w:val="single" w:sz="1" w:space="0" w:color="000000"/>
              <w:bottom w:val="single" w:sz="1" w:space="0" w:color="000000"/>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c>
          <w:tcPr>
            <w:tcW w:w="2078" w:type="dxa"/>
            <w:tcBorders>
              <w:top w:val="single" w:sz="4" w:space="0" w:color="auto"/>
              <w:left w:val="single" w:sz="1" w:space="0" w:color="000000"/>
              <w:bottom w:val="single" w:sz="1" w:space="0" w:color="000000"/>
              <w:right w:val="single" w:sz="1" w:space="0" w:color="000000"/>
            </w:tcBorders>
            <w:shd w:val="clear" w:color="auto" w:fill="auto"/>
          </w:tcPr>
          <w:p w:rsidR="00B91E03" w:rsidRPr="00B91E03" w:rsidRDefault="00B91E03" w:rsidP="00B91E03">
            <w:pPr>
              <w:widowControl w:val="0"/>
              <w:suppressAutoHyphens/>
              <w:autoSpaceDE w:val="0"/>
              <w:snapToGrid w:val="0"/>
              <w:jc w:val="both"/>
              <w:rPr>
                <w:rFonts w:eastAsia="Arial"/>
                <w:color w:val="auto"/>
                <w:sz w:val="28"/>
                <w:szCs w:val="28"/>
                <w:lang w:bidi="ru-RU"/>
              </w:rPr>
            </w:pPr>
          </w:p>
        </w:tc>
      </w:tr>
    </w:tbl>
    <w:p w:rsidR="00B91E03" w:rsidRPr="00B91E03" w:rsidRDefault="00B91E03" w:rsidP="00B91E03">
      <w:pPr>
        <w:widowControl w:val="0"/>
        <w:suppressAutoHyphens/>
        <w:autoSpaceDE w:val="0"/>
        <w:ind w:firstLine="720"/>
        <w:jc w:val="both"/>
        <w:rPr>
          <w:rFonts w:eastAsia="Arial"/>
          <w:color w:val="auto"/>
          <w:sz w:val="28"/>
          <w:szCs w:val="28"/>
          <w:lang w:bidi="ru-RU"/>
        </w:rPr>
      </w:pPr>
    </w:p>
    <w:p w:rsidR="00B74623" w:rsidRDefault="00B74623" w:rsidP="00B91E03">
      <w:pPr>
        <w:widowControl w:val="0"/>
        <w:suppressAutoHyphens/>
        <w:autoSpaceDE w:val="0"/>
        <w:rPr>
          <w:rFonts w:eastAsia="Arial"/>
          <w:color w:val="auto"/>
          <w:sz w:val="28"/>
          <w:szCs w:val="28"/>
          <w:highlight w:val="yellow"/>
          <w:lang w:bidi="ru-RU"/>
        </w:rPr>
      </w:pPr>
    </w:p>
    <w:p w:rsidR="00B91E03" w:rsidRPr="00B91E03" w:rsidRDefault="00B91E03" w:rsidP="00B91E03">
      <w:pPr>
        <w:widowControl w:val="0"/>
        <w:suppressAutoHyphens/>
        <w:autoSpaceDE w:val="0"/>
        <w:rPr>
          <w:rFonts w:eastAsia="Arial"/>
          <w:color w:val="auto"/>
          <w:sz w:val="28"/>
          <w:szCs w:val="28"/>
          <w:lang w:bidi="ru-RU"/>
        </w:rPr>
      </w:pPr>
      <w:r w:rsidRPr="00B74623">
        <w:rPr>
          <w:rFonts w:eastAsia="Arial"/>
          <w:color w:val="auto"/>
          <w:sz w:val="28"/>
          <w:szCs w:val="28"/>
          <w:lang w:bidi="ru-RU"/>
        </w:rPr>
        <w:t>Руководитель</w:t>
      </w:r>
    </w:p>
    <w:p w:rsidR="00B74623" w:rsidRDefault="00B91E03" w:rsidP="00B91E03">
      <w:pPr>
        <w:widowControl w:val="0"/>
        <w:suppressAutoHyphens/>
        <w:autoSpaceDE w:val="0"/>
        <w:rPr>
          <w:rFonts w:eastAsia="Arial"/>
          <w:color w:val="auto"/>
          <w:sz w:val="28"/>
          <w:szCs w:val="28"/>
          <w:lang w:bidi="ru-RU"/>
        </w:rPr>
      </w:pPr>
      <w:r w:rsidRPr="00B91E03">
        <w:rPr>
          <w:rFonts w:eastAsia="Arial"/>
          <w:color w:val="auto"/>
          <w:sz w:val="28"/>
          <w:szCs w:val="28"/>
          <w:lang w:bidi="ru-RU"/>
        </w:rPr>
        <w:t>(индивидуальный предприниматель</w:t>
      </w:r>
      <w:r w:rsidR="00B74623">
        <w:rPr>
          <w:rFonts w:eastAsia="Arial"/>
          <w:color w:val="auto"/>
          <w:sz w:val="28"/>
          <w:szCs w:val="28"/>
          <w:lang w:bidi="ru-RU"/>
        </w:rPr>
        <w:t>,</w:t>
      </w:r>
    </w:p>
    <w:p w:rsidR="00B91E03" w:rsidRPr="00B91E03" w:rsidRDefault="00B74623" w:rsidP="00B91E03">
      <w:pPr>
        <w:widowControl w:val="0"/>
        <w:suppressAutoHyphens/>
        <w:autoSpaceDE w:val="0"/>
        <w:rPr>
          <w:rFonts w:eastAsia="Arial"/>
          <w:color w:val="auto"/>
          <w:sz w:val="28"/>
          <w:szCs w:val="28"/>
          <w:lang w:bidi="ru-RU"/>
        </w:rPr>
      </w:pPr>
      <w:r>
        <w:rPr>
          <w:rFonts w:eastAsia="Arial"/>
          <w:color w:val="auto"/>
          <w:sz w:val="28"/>
          <w:szCs w:val="28"/>
          <w:lang w:bidi="ru-RU"/>
        </w:rPr>
        <w:t>физическое лицо</w:t>
      </w:r>
      <w:r w:rsidR="00B91E03" w:rsidRPr="00B91E03">
        <w:rPr>
          <w:rFonts w:eastAsia="Arial"/>
          <w:color w:val="auto"/>
          <w:sz w:val="28"/>
          <w:szCs w:val="28"/>
          <w:lang w:bidi="ru-RU"/>
        </w:rPr>
        <w:t xml:space="preserve">) </w:t>
      </w:r>
      <w:r>
        <w:rPr>
          <w:rFonts w:eastAsia="Arial"/>
          <w:color w:val="auto"/>
          <w:sz w:val="28"/>
          <w:szCs w:val="28"/>
          <w:lang w:bidi="ru-RU"/>
        </w:rPr>
        <w:t xml:space="preserve">                             </w:t>
      </w:r>
      <w:r w:rsidR="00B91E03" w:rsidRPr="00B91E03">
        <w:rPr>
          <w:rFonts w:eastAsia="Arial"/>
          <w:color w:val="auto"/>
          <w:sz w:val="28"/>
          <w:szCs w:val="28"/>
          <w:lang w:bidi="ru-RU"/>
        </w:rPr>
        <w:t>_______________ ___________________</w:t>
      </w:r>
    </w:p>
    <w:p w:rsidR="00B91E03" w:rsidRPr="00B91E03" w:rsidRDefault="00B91E03" w:rsidP="00B91E03">
      <w:pPr>
        <w:widowControl w:val="0"/>
        <w:suppressAutoHyphens/>
        <w:autoSpaceDE w:val="0"/>
        <w:rPr>
          <w:rFonts w:eastAsia="Arial"/>
          <w:color w:val="auto"/>
          <w:sz w:val="20"/>
          <w:lang w:bidi="ru-RU"/>
        </w:rPr>
      </w:pPr>
      <w:r w:rsidRPr="00B91E03">
        <w:rPr>
          <w:rFonts w:eastAsia="Arial"/>
          <w:color w:val="auto"/>
          <w:sz w:val="20"/>
          <w:lang w:bidi="ru-RU"/>
        </w:rPr>
        <w:t xml:space="preserve">                                                                                                      (подпись)                                  (Ф.И.О.)</w:t>
      </w:r>
    </w:p>
    <w:p w:rsidR="00B91E03" w:rsidRPr="00B91E03" w:rsidRDefault="00B91E03" w:rsidP="00B91E03">
      <w:pPr>
        <w:widowControl w:val="0"/>
        <w:suppressAutoHyphens/>
        <w:autoSpaceDE w:val="0"/>
        <w:rPr>
          <w:rFonts w:eastAsia="Arial"/>
          <w:color w:val="auto"/>
          <w:sz w:val="28"/>
          <w:szCs w:val="28"/>
          <w:lang w:bidi="ru-RU"/>
        </w:rPr>
      </w:pPr>
    </w:p>
    <w:p w:rsidR="00B91E03" w:rsidRDefault="00B91E03" w:rsidP="00B91E03">
      <w:pPr>
        <w:widowControl w:val="0"/>
        <w:suppressAutoHyphens/>
        <w:autoSpaceDE w:val="0"/>
        <w:rPr>
          <w:rFonts w:eastAsia="Arial"/>
          <w:color w:val="auto"/>
          <w:sz w:val="28"/>
          <w:szCs w:val="28"/>
          <w:lang w:bidi="ru-RU"/>
        </w:rPr>
      </w:pPr>
      <w:r w:rsidRPr="00B91E03">
        <w:rPr>
          <w:rFonts w:eastAsia="Arial"/>
          <w:color w:val="auto"/>
          <w:sz w:val="28"/>
          <w:szCs w:val="28"/>
          <w:lang w:bidi="ru-RU"/>
        </w:rPr>
        <w:t>Дата подачи заявки: «____» __________________20___ г.</w:t>
      </w:r>
    </w:p>
    <w:p w:rsidR="00D52425" w:rsidRDefault="00D52425" w:rsidP="00B91E03">
      <w:pPr>
        <w:widowControl w:val="0"/>
        <w:suppressAutoHyphens/>
        <w:autoSpaceDE w:val="0"/>
        <w:rPr>
          <w:rFonts w:eastAsia="Arial"/>
          <w:color w:val="auto"/>
          <w:sz w:val="28"/>
          <w:szCs w:val="28"/>
          <w:lang w:bidi="ru-RU"/>
        </w:rPr>
      </w:pPr>
    </w:p>
    <w:p w:rsidR="00D52425" w:rsidRPr="00F81959" w:rsidRDefault="00D52425" w:rsidP="00F81959">
      <w:pPr>
        <w:rPr>
          <w:rFonts w:eastAsia="Arial"/>
        </w:rPr>
      </w:pPr>
    </w:p>
    <w:p w:rsidR="00B91E03" w:rsidRPr="00F81959" w:rsidRDefault="00B91E03" w:rsidP="00F81959"/>
    <w:p w:rsidR="00737B9F" w:rsidRPr="00F81959" w:rsidRDefault="00737B9F" w:rsidP="00F81959">
      <w:pPr>
        <w:rPr>
          <w:rFonts w:eastAsia="Arial"/>
        </w:rPr>
      </w:pPr>
    </w:p>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737B9F" w:rsidRPr="00B91E03" w:rsidRDefault="00737B9F" w:rsidP="00737B9F">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Приложение</w:t>
      </w:r>
      <w:r>
        <w:rPr>
          <w:rFonts w:eastAsia="Arial"/>
          <w:color w:val="auto"/>
          <w:sz w:val="28"/>
          <w:szCs w:val="28"/>
          <w:lang w:bidi="ru-RU"/>
        </w:rPr>
        <w:t xml:space="preserve"> 2</w:t>
      </w:r>
    </w:p>
    <w:p w:rsidR="00737B9F" w:rsidRPr="00B91E03" w:rsidRDefault="00737B9F" w:rsidP="00737B9F">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 xml:space="preserve">к </w:t>
      </w:r>
      <w:r w:rsidRPr="00BB6A76">
        <w:rPr>
          <w:rFonts w:eastAsia="Arial"/>
          <w:color w:val="auto"/>
          <w:sz w:val="28"/>
          <w:szCs w:val="28"/>
          <w:lang w:bidi="ru-RU"/>
        </w:rPr>
        <w:t>Порядку предоставления субсиди</w:t>
      </w:r>
      <w:r w:rsidRPr="00B91E03">
        <w:rPr>
          <w:rFonts w:eastAsia="Arial"/>
          <w:color w:val="auto"/>
          <w:sz w:val="28"/>
          <w:szCs w:val="28"/>
          <w:lang w:bidi="ru-RU"/>
        </w:rPr>
        <w:t>и</w:t>
      </w:r>
    </w:p>
    <w:p w:rsidR="00737B9F" w:rsidRPr="00B91E03" w:rsidRDefault="00737B9F" w:rsidP="00737B9F">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 xml:space="preserve">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eastAsia="Arial"/>
          <w:color w:val="auto"/>
          <w:sz w:val="28"/>
          <w:szCs w:val="28"/>
          <w:lang w:bidi="ru-RU"/>
        </w:rPr>
        <w:t>Гривенского сельского поселения Калининского района</w:t>
      </w:r>
    </w:p>
    <w:p w:rsidR="00A95A72" w:rsidRDefault="00A95A72">
      <w:pPr>
        <w:widowControl w:val="0"/>
        <w:ind w:left="4515"/>
        <w:rPr>
          <w:sz w:val="28"/>
        </w:rPr>
      </w:pPr>
    </w:p>
    <w:p w:rsidR="00737B9F" w:rsidRPr="00FA0DD4" w:rsidRDefault="00737B9F" w:rsidP="00737B9F">
      <w:pPr>
        <w:tabs>
          <w:tab w:val="left" w:pos="5415"/>
        </w:tabs>
        <w:suppressAutoHyphens/>
        <w:ind w:left="4515"/>
        <w:rPr>
          <w:b/>
          <w:bCs/>
          <w:lang w:eastAsia="ar-SA"/>
        </w:rPr>
      </w:pPr>
      <w:r w:rsidRPr="00FA0DD4">
        <w:rPr>
          <w:lang w:eastAsia="ar-SA"/>
        </w:rPr>
        <w:t>Форма</w:t>
      </w:r>
    </w:p>
    <w:p w:rsidR="00737B9F" w:rsidRPr="00FA0DD4" w:rsidRDefault="00737B9F" w:rsidP="00737B9F">
      <w:pPr>
        <w:suppressAutoHyphens/>
        <w:jc w:val="center"/>
        <w:rPr>
          <w:b/>
          <w:bCs/>
          <w:lang w:eastAsia="ar-SA"/>
        </w:rPr>
      </w:pPr>
    </w:p>
    <w:p w:rsidR="00737B9F" w:rsidRPr="00FA0DD4" w:rsidRDefault="00737B9F" w:rsidP="00737B9F">
      <w:pPr>
        <w:suppressAutoHyphens/>
        <w:jc w:val="center"/>
        <w:rPr>
          <w:lang w:eastAsia="ar-SA"/>
        </w:rPr>
      </w:pPr>
      <w:r w:rsidRPr="00FA0DD4">
        <w:rPr>
          <w:b/>
          <w:bCs/>
          <w:lang w:eastAsia="ar-SA"/>
        </w:rPr>
        <w:t>Сведения о получателе субсидий</w:t>
      </w:r>
    </w:p>
    <w:p w:rsidR="00737B9F" w:rsidRPr="00FA0DD4" w:rsidRDefault="00737B9F" w:rsidP="00737B9F">
      <w:pPr>
        <w:suppressAutoHyphens/>
        <w:ind w:firstLine="720"/>
        <w:jc w:val="both"/>
        <w:rPr>
          <w:lang w:eastAsia="ar-SA"/>
        </w:rPr>
      </w:pPr>
    </w:p>
    <w:tbl>
      <w:tblPr>
        <w:tblW w:w="0" w:type="auto"/>
        <w:tblInd w:w="108" w:type="dxa"/>
        <w:tblLayout w:type="fixed"/>
        <w:tblLook w:val="0000"/>
      </w:tblPr>
      <w:tblGrid>
        <w:gridCol w:w="606"/>
        <w:gridCol w:w="6534"/>
        <w:gridCol w:w="2657"/>
      </w:tblGrid>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1.</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Полное наименование получателя субсидии</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2.</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Фамилия, имя, отчество (последнее при наличии) индивидуального предпринимателя, должность и фамилия, имя, отчество (последнее при наличии)</w:t>
            </w:r>
          </w:p>
          <w:p w:rsidR="00737B9F" w:rsidRPr="00FA0DD4" w:rsidRDefault="00737B9F" w:rsidP="00FB64F1">
            <w:pPr>
              <w:suppressAutoHyphens/>
              <w:jc w:val="both"/>
              <w:rPr>
                <w:lang w:eastAsia="ar-SA"/>
              </w:rPr>
            </w:pPr>
            <w:r w:rsidRPr="00FA0DD4">
              <w:rPr>
                <w:lang w:eastAsia="ar-SA"/>
              </w:rPr>
              <w:t>руководителя юридического лица</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3.</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Учредитель (и) юридического лица (наименование и доля участия каждого из них в уставном капитале - для юридических лиц)</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4.</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Основной вид деятельности (ОКВЭД)</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5.</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Регистрационные данные:</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5.1.</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737B9F" w:rsidRPr="00FA0DD4" w:rsidRDefault="00737B9F" w:rsidP="00FB64F1">
            <w:pPr>
              <w:suppressAutoHyphens/>
              <w:jc w:val="both"/>
              <w:rPr>
                <w:lang w:eastAsia="ar-SA"/>
              </w:rPr>
            </w:pPr>
            <w:r w:rsidRPr="00FA0DD4">
              <w:rPr>
                <w:lang w:eastAsia="ar-SA"/>
              </w:rPr>
              <w:t>(ОГРНИП)</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5.2.</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Дата, место регистрации юридического лица, регистрация физического лица в качестве индивидуального предпринимателя</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6</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Юридический адрес</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7.</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Фактический адрес</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8.</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Банковские реквизиты</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9.</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Система налогообложения</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10.</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Наличие патентов, лицензий, сертификатов</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11.</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Количество созданных (сохраненных) рабочих мест в случае получения муниципальной поддержки</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12.</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Дополнительная информация, которую Вы хотели бы сообщить</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13.</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Фамилия, имя, отчество (последнее при наличии) контактного лица</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r w:rsidR="00737B9F" w:rsidRPr="00FA0DD4" w:rsidTr="00FB64F1">
        <w:tc>
          <w:tcPr>
            <w:tcW w:w="606"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14.</w:t>
            </w:r>
          </w:p>
        </w:tc>
        <w:tc>
          <w:tcPr>
            <w:tcW w:w="6534"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both"/>
              <w:rPr>
                <w:lang w:eastAsia="ar-SA"/>
              </w:rPr>
            </w:pPr>
            <w:r w:rsidRPr="00FA0DD4">
              <w:rPr>
                <w:lang w:eastAsia="ar-SA"/>
              </w:rPr>
              <w:t>Контактные телефоны, факс, адрес электронной почты</w:t>
            </w:r>
          </w:p>
        </w:tc>
        <w:tc>
          <w:tcPr>
            <w:tcW w:w="2657"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lang w:eastAsia="ar-SA"/>
              </w:rPr>
            </w:pPr>
          </w:p>
        </w:tc>
      </w:tr>
    </w:tbl>
    <w:p w:rsidR="00737B9F" w:rsidRPr="00FA0DD4" w:rsidRDefault="00737B9F" w:rsidP="00737B9F">
      <w:pPr>
        <w:suppressAutoHyphens/>
        <w:ind w:firstLine="750"/>
        <w:jc w:val="both"/>
        <w:rPr>
          <w:lang w:eastAsia="ar-SA"/>
        </w:rPr>
      </w:pPr>
      <w:r w:rsidRPr="00FA0DD4">
        <w:rPr>
          <w:lang w:eastAsia="ar-SA"/>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37B9F" w:rsidRPr="00FA0DD4" w:rsidRDefault="00737B9F" w:rsidP="00737B9F">
      <w:pPr>
        <w:suppressAutoHyphens/>
        <w:rPr>
          <w:lang w:eastAsia="ar-SA"/>
        </w:rPr>
      </w:pPr>
      <w:r w:rsidRPr="00FA0DD4">
        <w:rPr>
          <w:lang w:eastAsia="ar-SA"/>
        </w:rPr>
        <w:t>Руководитель</w:t>
      </w:r>
    </w:p>
    <w:p w:rsidR="00737B9F" w:rsidRPr="00FA0DD4" w:rsidRDefault="00737B9F" w:rsidP="00737B9F">
      <w:pPr>
        <w:suppressAutoHyphens/>
        <w:rPr>
          <w:lang w:eastAsia="ar-SA"/>
        </w:rPr>
      </w:pPr>
      <w:r w:rsidRPr="00FA0DD4">
        <w:rPr>
          <w:lang w:eastAsia="ar-SA"/>
        </w:rPr>
        <w:t>(индивидуальный предприниматель) ____________________________________</w:t>
      </w:r>
    </w:p>
    <w:p w:rsidR="00737B9F" w:rsidRPr="00FA0DD4" w:rsidRDefault="00737B9F" w:rsidP="00737B9F">
      <w:pPr>
        <w:suppressAutoHyphens/>
        <w:rPr>
          <w:lang w:eastAsia="ar-SA"/>
        </w:rPr>
      </w:pPr>
      <w:r w:rsidRPr="00FA0DD4">
        <w:rPr>
          <w:lang w:eastAsia="ar-SA"/>
        </w:rPr>
        <w:t xml:space="preserve">                                     (подпись)                                          (Ф.И.О.)</w:t>
      </w:r>
    </w:p>
    <w:p w:rsidR="00737B9F" w:rsidRPr="00FA0DD4" w:rsidRDefault="00737B9F" w:rsidP="00737B9F">
      <w:pPr>
        <w:suppressAutoHyphens/>
        <w:rPr>
          <w:lang w:eastAsia="ar-SA"/>
        </w:rPr>
      </w:pPr>
    </w:p>
    <w:p w:rsidR="00737B9F" w:rsidRPr="00FA0DD4" w:rsidRDefault="00737B9F" w:rsidP="00737B9F">
      <w:pPr>
        <w:suppressAutoHyphens/>
        <w:rPr>
          <w:lang w:eastAsia="ar-SA"/>
        </w:rPr>
      </w:pPr>
      <w:r w:rsidRPr="00FA0DD4">
        <w:rPr>
          <w:lang w:eastAsia="ar-SA"/>
        </w:rPr>
        <w:t>"____" __________________20___ г. МП</w:t>
      </w:r>
    </w:p>
    <w:p w:rsidR="00737B9F" w:rsidRPr="00F81959" w:rsidRDefault="00737B9F" w:rsidP="00F81959"/>
    <w:p w:rsidR="00737B9F" w:rsidRPr="00F81959" w:rsidRDefault="00737B9F" w:rsidP="00F81959"/>
    <w:p w:rsidR="00737B9F" w:rsidRPr="00F81959" w:rsidRDefault="00737B9F" w:rsidP="00F81959"/>
    <w:p w:rsidR="00737B9F" w:rsidRPr="00F81959" w:rsidRDefault="00737B9F" w:rsidP="00F81959"/>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737B9F" w:rsidRPr="00F81959" w:rsidRDefault="00737B9F" w:rsidP="00F81959"/>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Pr="00F81959" w:rsidRDefault="00F81959" w:rsidP="00F81959">
      <w:pPr>
        <w:rPr>
          <w:rFonts w:eastAsia="Arial"/>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F81959" w:rsidRDefault="00F81959" w:rsidP="00737B9F">
      <w:pPr>
        <w:widowControl w:val="0"/>
        <w:suppressAutoHyphens/>
        <w:autoSpaceDE w:val="0"/>
        <w:ind w:left="4515"/>
        <w:rPr>
          <w:rFonts w:eastAsia="Arial"/>
          <w:color w:val="auto"/>
          <w:sz w:val="28"/>
          <w:szCs w:val="28"/>
          <w:lang w:bidi="ru-RU"/>
        </w:rPr>
      </w:pPr>
    </w:p>
    <w:p w:rsidR="00737B9F" w:rsidRPr="00B91E03" w:rsidRDefault="00737B9F" w:rsidP="00737B9F">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Приложение</w:t>
      </w:r>
      <w:r>
        <w:rPr>
          <w:rFonts w:eastAsia="Arial"/>
          <w:color w:val="auto"/>
          <w:sz w:val="28"/>
          <w:szCs w:val="28"/>
          <w:lang w:bidi="ru-RU"/>
        </w:rPr>
        <w:t xml:space="preserve"> 3</w:t>
      </w:r>
    </w:p>
    <w:p w:rsidR="00737B9F" w:rsidRPr="00B91E03" w:rsidRDefault="00737B9F" w:rsidP="00737B9F">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 xml:space="preserve">к </w:t>
      </w:r>
      <w:r w:rsidRPr="00BB6A76">
        <w:rPr>
          <w:rFonts w:eastAsia="Arial"/>
          <w:color w:val="auto"/>
          <w:sz w:val="28"/>
          <w:szCs w:val="28"/>
          <w:lang w:bidi="ru-RU"/>
        </w:rPr>
        <w:t>Порядку предоставления субсиди</w:t>
      </w:r>
      <w:r w:rsidRPr="00B91E03">
        <w:rPr>
          <w:rFonts w:eastAsia="Arial"/>
          <w:color w:val="auto"/>
          <w:sz w:val="28"/>
          <w:szCs w:val="28"/>
          <w:lang w:bidi="ru-RU"/>
        </w:rPr>
        <w:t>и</w:t>
      </w:r>
    </w:p>
    <w:p w:rsidR="00737B9F" w:rsidRPr="00B91E03" w:rsidRDefault="00737B9F" w:rsidP="00737B9F">
      <w:pPr>
        <w:widowControl w:val="0"/>
        <w:suppressAutoHyphens/>
        <w:autoSpaceDE w:val="0"/>
        <w:ind w:left="4515"/>
        <w:rPr>
          <w:rFonts w:eastAsia="Arial"/>
          <w:color w:val="auto"/>
          <w:sz w:val="28"/>
          <w:szCs w:val="28"/>
          <w:lang w:bidi="ru-RU"/>
        </w:rPr>
      </w:pPr>
      <w:r w:rsidRPr="00B91E03">
        <w:rPr>
          <w:rFonts w:eastAsia="Arial"/>
          <w:color w:val="auto"/>
          <w:sz w:val="28"/>
          <w:szCs w:val="28"/>
          <w:lang w:bidi="ru-RU"/>
        </w:rPr>
        <w:t xml:space="preserve">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eastAsia="Arial"/>
          <w:color w:val="auto"/>
          <w:sz w:val="28"/>
          <w:szCs w:val="28"/>
          <w:lang w:bidi="ru-RU"/>
        </w:rPr>
        <w:t>Гривенского сельского поселения Калининского района</w:t>
      </w:r>
    </w:p>
    <w:p w:rsidR="00737B9F" w:rsidRDefault="00737B9F">
      <w:pPr>
        <w:widowControl w:val="0"/>
        <w:ind w:left="4515"/>
        <w:rPr>
          <w:sz w:val="28"/>
        </w:rPr>
      </w:pPr>
    </w:p>
    <w:p w:rsidR="00737B9F" w:rsidRDefault="00737B9F">
      <w:pPr>
        <w:widowControl w:val="0"/>
        <w:ind w:left="4515"/>
        <w:rPr>
          <w:sz w:val="28"/>
        </w:rPr>
      </w:pPr>
    </w:p>
    <w:p w:rsidR="00737B9F" w:rsidRPr="00FA0DD4" w:rsidRDefault="00737B9F" w:rsidP="00737B9F">
      <w:pPr>
        <w:suppressAutoHyphens/>
        <w:ind w:left="4536"/>
        <w:jc w:val="center"/>
        <w:rPr>
          <w:lang w:eastAsia="ar-SA"/>
        </w:rPr>
      </w:pPr>
      <w:r w:rsidRPr="00FA0DD4">
        <w:rPr>
          <w:lang w:eastAsia="ar-SA"/>
        </w:rPr>
        <w:t>Типовая форма</w:t>
      </w:r>
    </w:p>
    <w:p w:rsidR="00737B9F" w:rsidRPr="00FA0DD4" w:rsidRDefault="00737B9F" w:rsidP="00737B9F">
      <w:pPr>
        <w:suppressAutoHyphens/>
        <w:ind w:firstLine="720"/>
        <w:jc w:val="both"/>
        <w:rPr>
          <w:b/>
          <w:lang w:eastAsia="ar-SA"/>
        </w:rPr>
      </w:pPr>
    </w:p>
    <w:p w:rsidR="00737B9F" w:rsidRPr="00FA0DD4" w:rsidRDefault="00737B9F" w:rsidP="00737B9F">
      <w:pPr>
        <w:suppressAutoHyphens/>
        <w:jc w:val="center"/>
        <w:rPr>
          <w:rFonts w:eastAsia="Courier New"/>
          <w:b/>
          <w:bCs/>
          <w:lang w:eastAsia="ar-SA"/>
        </w:rPr>
      </w:pPr>
      <w:bookmarkStart w:id="20" w:name="OLE_LINK4"/>
      <w:bookmarkStart w:id="21" w:name="OLE_LINK3"/>
      <w:bookmarkStart w:id="22" w:name="OLE_LINK2"/>
      <w:r w:rsidRPr="00FA0DD4">
        <w:rPr>
          <w:rFonts w:eastAsia="Courier New"/>
          <w:b/>
          <w:lang w:eastAsia="ar-SA"/>
        </w:rPr>
        <w:t>С</w:t>
      </w:r>
      <w:r w:rsidRPr="00FA0DD4">
        <w:rPr>
          <w:rFonts w:eastAsia="Courier New"/>
          <w:b/>
          <w:bCs/>
          <w:lang w:eastAsia="ar-SA"/>
        </w:rPr>
        <w:t xml:space="preserve">оглашение </w:t>
      </w:r>
    </w:p>
    <w:p w:rsidR="00737B9F" w:rsidRPr="00FA0DD4" w:rsidRDefault="00737B9F" w:rsidP="00737B9F">
      <w:pPr>
        <w:suppressAutoHyphens/>
        <w:jc w:val="center"/>
        <w:rPr>
          <w:b/>
          <w:lang w:eastAsia="ar-SA"/>
        </w:rPr>
      </w:pPr>
      <w:bookmarkStart w:id="23" w:name="OLE_LINK6"/>
      <w:bookmarkStart w:id="24" w:name="OLE_LINK5"/>
      <w:r w:rsidRPr="00FA0DD4">
        <w:rPr>
          <w:rFonts w:eastAsia="Courier New"/>
          <w:b/>
          <w:bCs/>
          <w:lang w:eastAsia="ar-SA"/>
        </w:rPr>
        <w:t xml:space="preserve">между </w:t>
      </w:r>
      <w:r w:rsidRPr="00FA0DD4">
        <w:rPr>
          <w:rFonts w:eastAsia="Times New Roman CYR"/>
          <w:b/>
          <w:lang w:eastAsia="ar-SA"/>
        </w:rPr>
        <w:t xml:space="preserve">администрацией Гривенского сельского поселения </w:t>
      </w:r>
    </w:p>
    <w:p w:rsidR="00737B9F" w:rsidRPr="00FA0DD4" w:rsidRDefault="00737B9F" w:rsidP="00737B9F">
      <w:pPr>
        <w:suppressAutoHyphens/>
        <w:jc w:val="center"/>
        <w:rPr>
          <w:rFonts w:eastAsia="Courier New"/>
          <w:b/>
          <w:bCs/>
          <w:lang w:eastAsia="ar-SA"/>
        </w:rPr>
      </w:pPr>
      <w:r w:rsidRPr="00FA0DD4">
        <w:rPr>
          <w:b/>
          <w:lang w:eastAsia="ar-SA"/>
        </w:rPr>
        <w:t xml:space="preserve">Калининского  района </w:t>
      </w:r>
      <w:r w:rsidRPr="00FA0DD4">
        <w:rPr>
          <w:rFonts w:eastAsia="Courier New"/>
          <w:b/>
          <w:bCs/>
          <w:lang w:eastAsia="ar-SA"/>
        </w:rPr>
        <w:t>и юридическим лицом</w:t>
      </w:r>
    </w:p>
    <w:p w:rsidR="00737B9F" w:rsidRPr="00FA0DD4" w:rsidRDefault="00737B9F" w:rsidP="00737B9F">
      <w:pPr>
        <w:suppressAutoHyphens/>
        <w:jc w:val="center"/>
        <w:rPr>
          <w:lang w:eastAsia="ar-SA"/>
        </w:rPr>
      </w:pPr>
      <w:r w:rsidRPr="00FA0DD4">
        <w:rPr>
          <w:rFonts w:eastAsia="Courier New"/>
          <w:b/>
          <w:bCs/>
          <w:lang w:eastAsia="ar-SA"/>
        </w:rPr>
        <w:t xml:space="preserve"> (за исключением государственных (муниципальных) учреждений), индивидуальным предпринимателем, физическим лицом, производителям товаров, работ, услуг, о предоставлении субсидии из местного бюджета </w:t>
      </w:r>
      <w:bookmarkEnd w:id="20"/>
    </w:p>
    <w:bookmarkEnd w:id="21"/>
    <w:bookmarkEnd w:id="22"/>
    <w:bookmarkEnd w:id="23"/>
    <w:bookmarkEnd w:id="24"/>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r w:rsidRPr="00FA0DD4">
        <w:rPr>
          <w:rFonts w:eastAsia="Courier New"/>
          <w:lang w:eastAsia="ar-SA"/>
        </w:rPr>
        <w:t>г. _____________________                  "____" ____________________ 20___.</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r w:rsidRPr="00FA0DD4">
        <w:rPr>
          <w:rFonts w:eastAsia="Courier New"/>
          <w:lang w:eastAsia="ar-SA"/>
        </w:rPr>
        <w:t xml:space="preserve">     ______________________________________________________________________,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главного распорядителя средств местного бюджета)</w:t>
      </w:r>
    </w:p>
    <w:p w:rsidR="00737B9F" w:rsidRPr="00FA0DD4" w:rsidRDefault="00737B9F" w:rsidP="00737B9F">
      <w:pPr>
        <w:suppressAutoHyphens/>
        <w:jc w:val="both"/>
        <w:rPr>
          <w:rFonts w:eastAsia="Courier New"/>
          <w:lang w:eastAsia="ar-SA"/>
        </w:rPr>
      </w:pPr>
      <w:r w:rsidRPr="00FA0DD4">
        <w:rPr>
          <w:rFonts w:eastAsia="Courier New"/>
          <w:lang w:eastAsia="ar-SA"/>
        </w:rPr>
        <w:t>которому в местном бюджете на соответствующий финансовый год и плановый</w:t>
      </w:r>
    </w:p>
    <w:p w:rsidR="00737B9F" w:rsidRPr="00FA0DD4" w:rsidRDefault="00737B9F" w:rsidP="00737B9F">
      <w:pPr>
        <w:suppressAutoHyphens/>
        <w:jc w:val="both"/>
        <w:rPr>
          <w:rFonts w:eastAsia="Courier New"/>
          <w:lang w:eastAsia="ar-SA"/>
        </w:rPr>
      </w:pPr>
      <w:r w:rsidRPr="00FA0DD4">
        <w:rPr>
          <w:rFonts w:eastAsia="Courier New"/>
          <w:lang w:eastAsia="ar-SA"/>
        </w:rPr>
        <w:t>период  предусмотрены  бюджетные  ассигнования на предоставление субсидий</w:t>
      </w:r>
    </w:p>
    <w:p w:rsidR="00737B9F" w:rsidRPr="00FA0DD4" w:rsidRDefault="00737B9F" w:rsidP="00737B9F">
      <w:pPr>
        <w:suppressAutoHyphens/>
        <w:jc w:val="both"/>
        <w:rPr>
          <w:rFonts w:eastAsia="Courier New"/>
          <w:lang w:eastAsia="ar-SA"/>
        </w:rPr>
      </w:pPr>
      <w:r w:rsidRPr="00FA0DD4">
        <w:rPr>
          <w:rFonts w:eastAsia="Courier New"/>
          <w:lang w:eastAsia="ar-SA"/>
        </w:rPr>
        <w:t>юридическим лицам, именуемый в дальнейшем  "Главный распорядитель средств</w:t>
      </w:r>
    </w:p>
    <w:p w:rsidR="00737B9F" w:rsidRPr="00FA0DD4" w:rsidRDefault="00737B9F" w:rsidP="00737B9F">
      <w:pPr>
        <w:suppressAutoHyphens/>
        <w:jc w:val="both"/>
        <w:rPr>
          <w:rFonts w:eastAsia="Courier New"/>
          <w:lang w:eastAsia="ar-SA"/>
        </w:rPr>
      </w:pPr>
      <w:r w:rsidRPr="00FA0DD4">
        <w:rPr>
          <w:rFonts w:eastAsia="Courier New"/>
          <w:lang w:eastAsia="ar-SA"/>
        </w:rPr>
        <w:t>местного бюджета", в лице 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должности руководителя Главного</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распорядителя средств местного бюджета или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уполномоченного им лица)</w:t>
      </w:r>
    </w:p>
    <w:p w:rsidR="00737B9F" w:rsidRPr="00FA0DD4" w:rsidRDefault="00737B9F" w:rsidP="00737B9F">
      <w:pPr>
        <w:suppressAutoHyphens/>
        <w:jc w:val="both"/>
        <w:rPr>
          <w:rFonts w:eastAsia="Courier New"/>
          <w:lang w:eastAsia="ar-SA"/>
        </w:rPr>
      </w:pPr>
      <w:r w:rsidRPr="00FA0DD4">
        <w:rPr>
          <w:rFonts w:eastAsia="Courier New"/>
          <w:lang w:eastAsia="ar-SA"/>
        </w:rPr>
        <w:t>__________________________________________________, действующего на основании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(фамилия, имя, отчество)</w:t>
      </w:r>
    </w:p>
    <w:p w:rsidR="00737B9F" w:rsidRPr="00FA0DD4" w:rsidRDefault="00737B9F" w:rsidP="00737B9F">
      <w:pPr>
        <w:suppressAutoHyphens/>
        <w:jc w:val="both"/>
        <w:rPr>
          <w:rFonts w:eastAsia="Courier New"/>
          <w:lang w:eastAsia="ar-SA"/>
        </w:rPr>
      </w:pPr>
      <w:r w:rsidRPr="00FA0DD4">
        <w:rPr>
          <w:rFonts w:eastAsia="Courier New"/>
          <w:lang w:eastAsia="ar-SA"/>
        </w:rPr>
        <w:t>_____________________________________________________________________________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(устав местного органа самоуправления, доверенность, приказ или иной документ,</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удостоверяющий полномочия)</w:t>
      </w:r>
    </w:p>
    <w:p w:rsidR="00737B9F" w:rsidRPr="00FA0DD4" w:rsidRDefault="00737B9F" w:rsidP="00737B9F">
      <w:pPr>
        <w:suppressAutoHyphens/>
        <w:jc w:val="both"/>
        <w:rPr>
          <w:rFonts w:eastAsia="Courier New"/>
          <w:lang w:eastAsia="ar-SA"/>
        </w:rPr>
      </w:pPr>
      <w:r w:rsidRPr="00FA0DD4">
        <w:rPr>
          <w:rFonts w:eastAsia="Courier New"/>
          <w:lang w:eastAsia="ar-SA"/>
        </w:rPr>
        <w:t>с одной стороны и 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для юридического лица, фамилия, имя,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отчество для индивидуального предпринимателя,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физического лица)</w:t>
      </w:r>
    </w:p>
    <w:p w:rsidR="00737B9F" w:rsidRPr="00FA0DD4" w:rsidRDefault="00737B9F" w:rsidP="00737B9F">
      <w:pPr>
        <w:suppressAutoHyphens/>
        <w:jc w:val="both"/>
        <w:rPr>
          <w:rFonts w:eastAsia="Courier New"/>
          <w:lang w:eastAsia="ar-SA"/>
        </w:rPr>
      </w:pPr>
      <w:r w:rsidRPr="00FA0DD4">
        <w:rPr>
          <w:rFonts w:eastAsia="Courier New"/>
          <w:lang w:eastAsia="ar-SA"/>
        </w:rPr>
        <w:t>именуемый в дальнейшем "Получатель", в лице 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должности лица,</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представляющего Получателя)</w:t>
      </w:r>
    </w:p>
    <w:p w:rsidR="00737B9F" w:rsidRPr="00FA0DD4" w:rsidRDefault="00737B9F" w:rsidP="00737B9F">
      <w:pPr>
        <w:suppressAutoHyphens/>
        <w:jc w:val="both"/>
        <w:rPr>
          <w:rFonts w:eastAsia="Courier New"/>
          <w:lang w:eastAsia="ar-SA"/>
        </w:rPr>
      </w:pPr>
      <w:r w:rsidRPr="00FA0DD4">
        <w:rPr>
          <w:rFonts w:eastAsia="Courier New"/>
          <w:lang w:eastAsia="ar-SA"/>
        </w:rPr>
        <w:t>______________________________________________, действующего на основании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(фамилия, имя, отчество)</w:t>
      </w:r>
    </w:p>
    <w:p w:rsidR="00737B9F" w:rsidRPr="00FA0DD4" w:rsidRDefault="00737B9F" w:rsidP="00737B9F">
      <w:pPr>
        <w:suppressAutoHyphens/>
        <w:jc w:val="both"/>
        <w:rPr>
          <w:rFonts w:eastAsia="Courier New"/>
          <w:lang w:eastAsia="ar-SA"/>
        </w:rPr>
      </w:pPr>
      <w:r w:rsidRPr="00FA0DD4">
        <w:rPr>
          <w:rFonts w:eastAsia="Courier New"/>
          <w:lang w:eastAsia="ar-SA"/>
        </w:rPr>
        <w:t>____________________________________________________________________________,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737B9F" w:rsidRPr="00FA0DD4" w:rsidRDefault="00737B9F" w:rsidP="00737B9F">
      <w:pPr>
        <w:suppressAutoHyphens/>
        <w:jc w:val="both"/>
        <w:rPr>
          <w:lang w:eastAsia="ar-SA"/>
        </w:rPr>
      </w:pPr>
      <w:r w:rsidRPr="00FA0DD4">
        <w:rPr>
          <w:rFonts w:eastAsia="Courier New"/>
          <w:lang w:eastAsia="ar-SA"/>
        </w:rPr>
        <w:t>с другой стороны, далее именуемые "Стороны", в соответствии с Бюджетным кодексом Российской Федерации,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Гривенского сельского поселения Калининского района, утвержденными постановлением Администрации сельского поселения от "___" ___________ 20___ г. N ____ (далее – Правила предоставления субсидии), заключили  настоящее  соглашение  (далее - Соглашение) о нижеследующем.</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bookmarkStart w:id="25" w:name="sub_100"/>
      <w:r w:rsidRPr="00FA0DD4">
        <w:rPr>
          <w:rFonts w:eastAsia="Courier New"/>
          <w:b/>
          <w:bCs/>
          <w:lang w:eastAsia="ar-SA"/>
        </w:rPr>
        <w:t>I. Предмет Соглашения</w:t>
      </w:r>
    </w:p>
    <w:bookmarkEnd w:id="25"/>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bookmarkStart w:id="26" w:name="sub_11"/>
      <w:r w:rsidRPr="00FA0DD4">
        <w:rPr>
          <w:rFonts w:eastAsia="Courier New"/>
          <w:lang w:eastAsia="ar-SA"/>
        </w:rPr>
        <w:t xml:space="preserve">     1.1. Предметом  настоящего  Соглашения  является  предоставление  из</w:t>
      </w:r>
      <w:bookmarkEnd w:id="26"/>
      <w:r w:rsidRPr="00FA0DD4">
        <w:rPr>
          <w:rFonts w:eastAsia="Courier New"/>
          <w:lang w:eastAsia="ar-SA"/>
        </w:rPr>
        <w:t xml:space="preserve"> местного бюджета в 20___ году / 20___ - 20___ годах 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Получателя)</w:t>
      </w:r>
    </w:p>
    <w:p w:rsidR="00737B9F" w:rsidRPr="00FA0DD4" w:rsidRDefault="00737B9F" w:rsidP="00737B9F">
      <w:pPr>
        <w:suppressAutoHyphens/>
        <w:jc w:val="both"/>
        <w:rPr>
          <w:rFonts w:eastAsia="Courier New"/>
          <w:lang w:eastAsia="ar-SA"/>
        </w:rPr>
      </w:pPr>
      <w:r w:rsidRPr="00FA0DD4">
        <w:rPr>
          <w:rFonts w:eastAsia="Courier New"/>
          <w:lang w:eastAsia="ar-SA"/>
        </w:rPr>
        <w:t>субсидии на _________________________________________________________________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(указание цели предоставления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(далее - Субсидия) по кодам  классификации расходов  бюджетов  Российской Федерации:  код  главного  распорядителя   средств   местного бюджета ____________________,   раздел ________,  подраздел ___________,  целевая статья _______________, вид расходов ______________ в рамках подпрограммы "_____________________________________________" государственной программы          (наименование подпрограммы)</w:t>
      </w:r>
    </w:p>
    <w:p w:rsidR="00737B9F" w:rsidRPr="00FA0DD4" w:rsidRDefault="00737B9F" w:rsidP="00737B9F">
      <w:pPr>
        <w:suppressAutoHyphens/>
        <w:jc w:val="both"/>
        <w:rPr>
          <w:rFonts w:eastAsia="Courier New"/>
          <w:lang w:eastAsia="ar-SA"/>
        </w:rPr>
      </w:pPr>
      <w:r w:rsidRPr="00FA0DD4">
        <w:rPr>
          <w:rFonts w:eastAsia="Courier New"/>
          <w:lang w:eastAsia="ar-SA"/>
        </w:rPr>
        <w:t>"_______________________________________________________________________" &lt;</w:t>
      </w:r>
      <w:r w:rsidRPr="00FA0DD4">
        <w:rPr>
          <w:rFonts w:eastAsia="Courier New"/>
          <w:color w:val="000080"/>
          <w:u w:val="single"/>
          <w:lang w:eastAsia="ar-SA"/>
        </w:rPr>
        <w:t>1</w:t>
      </w:r>
      <w:r w:rsidRPr="00FA0DD4">
        <w:rPr>
          <w:rFonts w:eastAsia="Courier New"/>
          <w:lang w:eastAsia="ar-SA"/>
        </w:rPr>
        <w:t>&gt;</w:t>
      </w:r>
    </w:p>
    <w:p w:rsidR="00737B9F" w:rsidRPr="00FA0DD4" w:rsidRDefault="00737B9F" w:rsidP="00737B9F">
      <w:pPr>
        <w:suppressAutoHyphens/>
        <w:jc w:val="both"/>
        <w:rPr>
          <w:lang w:eastAsia="ar-SA"/>
        </w:rPr>
      </w:pPr>
      <w:r w:rsidRPr="00FA0DD4">
        <w:rPr>
          <w:rFonts w:eastAsia="Courier New"/>
          <w:lang w:eastAsia="ar-SA"/>
        </w:rPr>
        <w:t xml:space="preserve">       (наименование государственной программы)</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bookmarkStart w:id="27" w:name="sub_200"/>
      <w:r w:rsidRPr="00FA0DD4">
        <w:rPr>
          <w:rFonts w:eastAsia="Courier New"/>
          <w:b/>
          <w:bCs/>
          <w:lang w:eastAsia="ar-SA"/>
        </w:rPr>
        <w:t>II. Размер субсидии</w:t>
      </w:r>
    </w:p>
    <w:bookmarkEnd w:id="27"/>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r w:rsidRPr="00FA0DD4">
        <w:rPr>
          <w:rFonts w:eastAsia="Courier New"/>
          <w:lang w:eastAsia="ar-SA"/>
        </w:rPr>
        <w:t xml:space="preserve">     2.1.  Размер Субсидии,   предоставляемой  из  местного бюджета, в соответствии с настоящим Соглашением, составляет:</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в 20___ году _________ (____________________) рублей:</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(сумма прописью)</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в 20___ году _________ (____________________) рублей:</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(сумма прописью)</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в 20___ году _________ (____________________) рублей.</w:t>
      </w:r>
    </w:p>
    <w:p w:rsidR="00737B9F" w:rsidRPr="00FA0DD4" w:rsidRDefault="00737B9F" w:rsidP="00737B9F">
      <w:pPr>
        <w:suppressAutoHyphens/>
        <w:jc w:val="both"/>
        <w:rPr>
          <w:lang w:eastAsia="ar-SA"/>
        </w:rPr>
      </w:pPr>
      <w:r w:rsidRPr="00FA0DD4">
        <w:rPr>
          <w:rFonts w:eastAsia="Courier New"/>
          <w:lang w:eastAsia="ar-SA"/>
        </w:rPr>
        <w:t xml:space="preserve">                               (сумма прописью)</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r w:rsidRPr="00FA0DD4">
        <w:rPr>
          <w:rFonts w:eastAsia="Courier New"/>
          <w:lang w:eastAsia="ar-SA"/>
        </w:rPr>
        <w:t xml:space="preserve">     2.2. Субсидии   предоставляются  из  местного бюджета  в пределах объемов  бюджетных  ассигнований,  предусмотренных Главному распорядителю средств местного бюджета в местном бюджете на текущий финансовый год.</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bookmarkStart w:id="28" w:name="sub_300"/>
      <w:r w:rsidRPr="00FA0DD4">
        <w:rPr>
          <w:rFonts w:eastAsia="Courier New"/>
          <w:b/>
          <w:bCs/>
          <w:lang w:eastAsia="ar-SA"/>
        </w:rPr>
        <w:t>III. Условия предоставления субсидии</w:t>
      </w:r>
    </w:p>
    <w:bookmarkEnd w:id="28"/>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r w:rsidRPr="00FA0DD4">
        <w:rPr>
          <w:rFonts w:eastAsia="Courier New"/>
          <w:lang w:eastAsia="ar-SA"/>
        </w:rPr>
        <w:t xml:space="preserve">     Субсидия предоставляется при выполнении следующих условий:</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 Соответствие  Получателя  ограничениям, установленным Правилами предоставления субсидии, в том числе:</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3.1.1. Получатель  соответствует критериям,  установленным Правилами предоставления субсидии, либо прошел процедуры конкурсного отбора &lt;</w:t>
      </w:r>
      <w:r w:rsidRPr="00FA0DD4">
        <w:rPr>
          <w:rFonts w:eastAsia="Courier New"/>
          <w:color w:val="000080"/>
          <w:u w:val="single"/>
          <w:lang w:eastAsia="ar-SA"/>
        </w:rPr>
        <w:t>2</w:t>
      </w:r>
      <w:r w:rsidRPr="00FA0DD4">
        <w:rPr>
          <w:rFonts w:eastAsia="Courier New"/>
          <w:lang w:eastAsia="ar-SA"/>
        </w:rPr>
        <w:t>&gt;.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3.1.2. Получатель  на первое число месяца, предшествующего  месяцу в котором планируется заключение соглашения о предоставлении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3.1.3.2) не  должен  иметь  задолженности по налогам,  сборам и иным обязательным  платежам  в бюджеты бюджетной системы Российской Федерации,срок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3.1.2.3) не  должен  иметь  просроченной задолженности по возврату в местный бюджет  субсидий,  бюджетных  инвестиций,  предоставленных  в соответствии     с   другими   нормативными   правовыми актами Российской Федерации,    Краснодарского края   (в  случае,  если  такое  требование предусмотрено  правовым  актом),  и иной просроченной задолженности перед соответствующим бюджетом бюджетной системы Российской Федерации;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3.1.2.5) не должен  получать средства из местного бюджета на цели, указанные  в  пункте  1.1  настоящего  Соглашения  в соответствии с иными нормативными правовыми актами Краснодарского края.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3.2. 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Гривенского сельского поселения Калининского района.</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3.3. Определение   направления  расходов  на  финансовое обеспечение которых  предоставляется  Субсидия  в  соответствии:_________________________ </w:t>
      </w:r>
    </w:p>
    <w:p w:rsidR="00737B9F" w:rsidRPr="00FA0DD4" w:rsidRDefault="00737B9F" w:rsidP="00737B9F">
      <w:pPr>
        <w:suppressAutoHyphens/>
        <w:jc w:val="both"/>
        <w:rPr>
          <w:rFonts w:eastAsia="Courier New"/>
          <w:lang w:eastAsia="ar-SA"/>
        </w:rPr>
      </w:pPr>
      <w:r w:rsidRPr="00FA0DD4">
        <w:rPr>
          <w:rFonts w:eastAsia="Courier New"/>
          <w:lang w:eastAsia="ar-SA"/>
        </w:rPr>
        <w:t>_____________________________________________________________________________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3.4. Установление   запрета  приобретение иностранной валюты за счет средств  Субсидии, за исключением операций, определяемых в соответствии с Правилами предоставления субсидии.</w:t>
      </w:r>
    </w:p>
    <w:p w:rsidR="00737B9F" w:rsidRPr="00FA0DD4" w:rsidRDefault="00737B9F" w:rsidP="00737B9F">
      <w:pPr>
        <w:suppressAutoHyphens/>
        <w:jc w:val="both"/>
        <w:rPr>
          <w:rFonts w:eastAsia="Courier New"/>
          <w:lang w:eastAsia="ar-SA"/>
        </w:rPr>
      </w:pPr>
      <w:bookmarkStart w:id="29" w:name="sub_35"/>
      <w:r w:rsidRPr="00FA0DD4">
        <w:rPr>
          <w:rFonts w:eastAsia="Courier New"/>
          <w:lang w:eastAsia="ar-SA"/>
        </w:rPr>
        <w:t xml:space="preserve">     3.5. Направление Получателем на достижение целей, указанных в пункте </w:t>
      </w:r>
      <w:bookmarkEnd w:id="29"/>
      <w:r w:rsidRPr="00FA0DD4">
        <w:rPr>
          <w:rFonts w:eastAsia="Courier New"/>
          <w:lang w:eastAsia="ar-SA"/>
        </w:rPr>
        <w:t xml:space="preserve">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w:t>
      </w:r>
      <w:r w:rsidRPr="00FA0DD4">
        <w:rPr>
          <w:rFonts w:eastAsia="Courier New"/>
          <w:color w:val="FF0000"/>
          <w:lang w:eastAsia="ar-SA"/>
        </w:rPr>
        <w:t>__________</w:t>
      </w:r>
      <w:r w:rsidRPr="00FA0DD4">
        <w:rPr>
          <w:rFonts w:eastAsia="Courier New"/>
          <w:lang w:eastAsia="ar-SA"/>
        </w:rPr>
        <w:t xml:space="preserve"> процентов общего объема субсидии &lt;3&gt;.</w:t>
      </w:r>
    </w:p>
    <w:p w:rsidR="00737B9F" w:rsidRPr="00FA0DD4" w:rsidRDefault="00737B9F" w:rsidP="00737B9F">
      <w:pPr>
        <w:suppressAutoHyphens/>
        <w:jc w:val="both"/>
        <w:rPr>
          <w:rFonts w:eastAsia="Courier New"/>
          <w:lang w:eastAsia="ar-SA"/>
        </w:rPr>
      </w:pPr>
      <w:bookmarkStart w:id="30" w:name="sub_36"/>
      <w:r w:rsidRPr="00FA0DD4">
        <w:rPr>
          <w:rFonts w:eastAsia="Courier New"/>
          <w:lang w:eastAsia="ar-SA"/>
        </w:rPr>
        <w:t xml:space="preserve">     3.6. Согласие  получателя   на  осуществление главным распорядителем</w:t>
      </w:r>
      <w:bookmarkEnd w:id="30"/>
      <w:r w:rsidRPr="00FA0DD4">
        <w:rPr>
          <w:rFonts w:eastAsia="Courier New"/>
          <w:lang w:eastAsia="ar-SA"/>
        </w:rPr>
        <w:t xml:space="preserve"> средств местного бюджета, предоставившим субсидию, и органом государственного (муниципального)финансового  контроля  проверок  соблюдения получателем субсидии условий и порядка ее предоставления. &lt;</w:t>
      </w:r>
      <w:r w:rsidRPr="00FA0DD4">
        <w:rPr>
          <w:rFonts w:eastAsia="Courier New"/>
          <w:color w:val="000080"/>
          <w:u w:val="single"/>
          <w:lang w:eastAsia="ar-SA"/>
        </w:rPr>
        <w:t>4</w:t>
      </w:r>
      <w:r w:rsidRPr="00FA0DD4">
        <w:rPr>
          <w:rFonts w:eastAsia="Courier New"/>
          <w:lang w:eastAsia="ar-SA"/>
        </w:rPr>
        <w:t>&gt;</w:t>
      </w:r>
    </w:p>
    <w:p w:rsidR="00737B9F" w:rsidRPr="00FA0DD4" w:rsidRDefault="00737B9F" w:rsidP="00737B9F">
      <w:pPr>
        <w:suppressAutoHyphens/>
        <w:ind w:firstLine="567"/>
        <w:jc w:val="both"/>
        <w:rPr>
          <w:rFonts w:eastAsia="Courier New"/>
          <w:lang w:eastAsia="ar-SA"/>
        </w:rPr>
      </w:pPr>
      <w:r w:rsidRPr="00FA0DD4">
        <w:rPr>
          <w:rFonts w:eastAsia="Courier New"/>
          <w:lang w:eastAsia="ar-SA"/>
        </w:rPr>
        <w:t>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местного бюджета, предоставившим субсидию, и органами государственного (муниципального) финансового контроля проверок соблюдения ими условий и порядка предоставления субсидий.</w:t>
      </w:r>
    </w:p>
    <w:p w:rsidR="00737B9F" w:rsidRPr="00FA0DD4" w:rsidRDefault="00737B9F" w:rsidP="00737B9F">
      <w:pPr>
        <w:suppressAutoHyphens/>
        <w:ind w:firstLine="567"/>
        <w:jc w:val="both"/>
        <w:rPr>
          <w:rFonts w:eastAsia="Courier New"/>
          <w:lang w:eastAsia="ar-SA"/>
        </w:rPr>
      </w:pPr>
      <w:r w:rsidRPr="00FA0DD4">
        <w:rPr>
          <w:rFonts w:eastAsia="Courier New"/>
          <w:lang w:eastAsia="ar-SA"/>
        </w:rPr>
        <w:t>Данное согласие подлежит обязательному включению в договора (соглашения) заключенным в целях исполнения обязательств по данному соглашению.</w:t>
      </w:r>
    </w:p>
    <w:p w:rsidR="00737B9F" w:rsidRPr="00FA0DD4" w:rsidRDefault="00737B9F" w:rsidP="00737B9F">
      <w:pPr>
        <w:suppressAutoHyphens/>
        <w:jc w:val="both"/>
        <w:rPr>
          <w:rFonts w:eastAsia="Courier New"/>
          <w:lang w:eastAsia="ar-SA"/>
        </w:rPr>
      </w:pPr>
      <w:bookmarkStart w:id="31" w:name="sub_37"/>
      <w:r w:rsidRPr="00FA0DD4">
        <w:rPr>
          <w:rFonts w:eastAsia="Courier New"/>
          <w:lang w:eastAsia="ar-SA"/>
        </w:rPr>
        <w:t xml:space="preserve">     3.8. Открытие  Получателю  лицевого  счета  в  министерстве финансов</w:t>
      </w:r>
      <w:bookmarkEnd w:id="31"/>
      <w:r w:rsidRPr="00FA0DD4">
        <w:rPr>
          <w:rFonts w:eastAsia="Courier New"/>
          <w:lang w:eastAsia="ar-SA"/>
        </w:rPr>
        <w:t xml:space="preserve"> Краснодарского края.</w:t>
      </w:r>
    </w:p>
    <w:p w:rsidR="00737B9F" w:rsidRPr="00FA0DD4" w:rsidRDefault="00737B9F" w:rsidP="00737B9F">
      <w:pPr>
        <w:suppressAutoHyphens/>
        <w:jc w:val="both"/>
        <w:rPr>
          <w:rFonts w:eastAsia="Courier New"/>
          <w:lang w:eastAsia="ar-SA"/>
        </w:rPr>
      </w:pPr>
      <w:bookmarkStart w:id="32" w:name="sub_38"/>
      <w:r w:rsidRPr="00FA0DD4">
        <w:rPr>
          <w:rFonts w:eastAsia="Courier New"/>
          <w:lang w:eastAsia="ar-SA"/>
        </w:rPr>
        <w:t xml:space="preserve">     3.9. Открытие Получателю лицевого счета в Управлении Федерального</w:t>
      </w:r>
      <w:bookmarkEnd w:id="32"/>
      <w:r w:rsidRPr="00FA0DD4">
        <w:rPr>
          <w:rFonts w:eastAsia="Courier New"/>
          <w:lang w:eastAsia="ar-SA"/>
        </w:rPr>
        <w:t xml:space="preserve"> казначейства по Краснодарского края. &lt;</w:t>
      </w:r>
      <w:r w:rsidRPr="00FA0DD4">
        <w:rPr>
          <w:rFonts w:eastAsia="Courier New"/>
          <w:color w:val="000080"/>
          <w:u w:val="single"/>
          <w:lang w:eastAsia="ar-SA"/>
        </w:rPr>
        <w:t>5</w:t>
      </w:r>
      <w:r w:rsidRPr="00FA0DD4">
        <w:rPr>
          <w:rFonts w:eastAsia="Courier New"/>
          <w:lang w:eastAsia="ar-SA"/>
        </w:rPr>
        <w:t>&gt;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3.10. Иные условия, в соответствии с Правилами предоставления субсидий. &lt;</w:t>
      </w:r>
      <w:r w:rsidRPr="00FA0DD4">
        <w:rPr>
          <w:rFonts w:eastAsia="Courier New"/>
          <w:color w:val="000080"/>
          <w:u w:val="single"/>
          <w:lang w:eastAsia="ar-SA"/>
        </w:rPr>
        <w:t>6</w:t>
      </w:r>
      <w:r w:rsidRPr="00FA0DD4">
        <w:rPr>
          <w:rFonts w:eastAsia="Courier New"/>
          <w:lang w:eastAsia="ar-SA"/>
        </w:rPr>
        <w:t>&gt;</w:t>
      </w:r>
    </w:p>
    <w:p w:rsidR="00737B9F" w:rsidRPr="00FA0DD4" w:rsidRDefault="00737B9F" w:rsidP="00737B9F">
      <w:pPr>
        <w:suppressAutoHyphens/>
        <w:jc w:val="both"/>
        <w:rPr>
          <w:rFonts w:eastAsia="Courier New"/>
          <w:bCs/>
          <w:lang w:eastAsia="ar-SA"/>
        </w:rPr>
      </w:pPr>
      <w:bookmarkStart w:id="33" w:name="sub_400"/>
    </w:p>
    <w:p w:rsidR="00737B9F" w:rsidRPr="00FA0DD4" w:rsidRDefault="00737B9F" w:rsidP="00737B9F">
      <w:pPr>
        <w:suppressAutoHyphens/>
        <w:jc w:val="both"/>
        <w:rPr>
          <w:lang w:eastAsia="ar-SA"/>
        </w:rPr>
      </w:pPr>
      <w:r w:rsidRPr="00FA0DD4">
        <w:rPr>
          <w:rFonts w:eastAsia="Courier New"/>
          <w:bCs/>
          <w:lang w:eastAsia="ar-SA"/>
        </w:rPr>
        <w:t>IV. Порядок перечисления субсидии</w:t>
      </w:r>
    </w:p>
    <w:bookmarkEnd w:id="33"/>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bookmarkStart w:id="34" w:name="sub_41"/>
      <w:r w:rsidRPr="00FA0DD4">
        <w:rPr>
          <w:rFonts w:eastAsia="Courier New"/>
          <w:lang w:eastAsia="ar-SA"/>
        </w:rPr>
        <w:t xml:space="preserve">     4.1. Перечисление  Субсидии  осуществляется  в установленном порядке </w:t>
      </w:r>
      <w:bookmarkEnd w:id="34"/>
      <w:r w:rsidRPr="00FA0DD4">
        <w:rPr>
          <w:rFonts w:eastAsia="Courier New"/>
          <w:lang w:eastAsia="ar-SA"/>
        </w:rPr>
        <w:t>на  лицевой  счет, открытый в министерстве финансов Краснодарского края для учета  операций  со средствами юридических лиц, не являющихся участниками бюджетного процесса.</w:t>
      </w:r>
    </w:p>
    <w:p w:rsidR="00737B9F" w:rsidRPr="00FA0DD4" w:rsidRDefault="00737B9F" w:rsidP="00737B9F">
      <w:pPr>
        <w:suppressAutoHyphens/>
        <w:jc w:val="both"/>
        <w:rPr>
          <w:lang w:eastAsia="ar-SA"/>
        </w:rPr>
      </w:pPr>
      <w:bookmarkStart w:id="35" w:name="sub_42"/>
      <w:r w:rsidRPr="00FA0DD4">
        <w:rPr>
          <w:rFonts w:eastAsia="Courier New"/>
          <w:lang w:eastAsia="ar-SA"/>
        </w:rPr>
        <w:t xml:space="preserve">     4.2. Перечисление  Субсидии  осуществляется  в установленном порядке </w:t>
      </w:r>
      <w:bookmarkEnd w:id="35"/>
      <w:r w:rsidRPr="00FA0DD4">
        <w:rPr>
          <w:rFonts w:eastAsia="Courier New"/>
          <w:lang w:eastAsia="ar-SA"/>
        </w:rPr>
        <w:t>на  лицевой  счет,  открытый  в  Управлении  Федерального казначейства по Краснодарского края  для  учета операций со средствами юридических лиц, не являющихся участниками бюджетного процесса. &lt;</w:t>
      </w:r>
      <w:r w:rsidRPr="00FA0DD4">
        <w:rPr>
          <w:rFonts w:eastAsia="Courier New"/>
          <w:color w:val="000080"/>
          <w:u w:val="single"/>
          <w:lang w:eastAsia="ar-SA"/>
        </w:rPr>
        <w:t>7</w:t>
      </w:r>
      <w:r w:rsidRPr="00FA0DD4">
        <w:rPr>
          <w:rFonts w:eastAsia="Courier New"/>
          <w:lang w:eastAsia="ar-SA"/>
        </w:rPr>
        <w:t>&gt;</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bookmarkStart w:id="36" w:name="sub_500"/>
      <w:r w:rsidRPr="00FA0DD4">
        <w:rPr>
          <w:rFonts w:eastAsia="Courier New"/>
          <w:bCs/>
          <w:lang w:eastAsia="ar-SA"/>
        </w:rPr>
        <w:t>V. Права и обязанности Сторон</w:t>
      </w:r>
    </w:p>
    <w:bookmarkEnd w:id="36"/>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 Главный распорядитель средств местного бюджета обязуется: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5.1.1. Рассмотреть  в порядке и  в  сроки,  установленные  Правилами предоставления субсидии, представленные Получателем документы.</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5.1.2. Обеспечить предоставление Субсидии 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Получателя)</w:t>
      </w:r>
    </w:p>
    <w:p w:rsidR="00737B9F" w:rsidRPr="00FA0DD4" w:rsidRDefault="00737B9F" w:rsidP="00737B9F">
      <w:pPr>
        <w:suppressAutoHyphens/>
        <w:jc w:val="both"/>
        <w:rPr>
          <w:rFonts w:eastAsia="Courier New"/>
          <w:lang w:eastAsia="ar-SA"/>
        </w:rPr>
      </w:pPr>
      <w:r w:rsidRPr="00FA0DD4">
        <w:rPr>
          <w:rFonts w:eastAsia="Courier New"/>
          <w:lang w:eastAsia="ar-SA"/>
        </w:rPr>
        <w:t>в порядке  и при соблюдении Получателем условий предоставления  Субсидии, установленных настоящим Соглашением.</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5.1.3. Определить   показатели  результативности  в  соответствии с приложением 1 к настоящему соглашению.</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5.1.4. Осуществлять  контроль  за  соблюдением  Получателем условий и порядка предоставления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5.1.5. В случае если 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Получателя)</w:t>
      </w:r>
    </w:p>
    <w:p w:rsidR="00737B9F" w:rsidRPr="00FA0DD4" w:rsidRDefault="00737B9F" w:rsidP="00737B9F">
      <w:pPr>
        <w:suppressAutoHyphens/>
        <w:jc w:val="both"/>
        <w:rPr>
          <w:rFonts w:eastAsia="Courier New"/>
          <w:lang w:eastAsia="ar-SA"/>
        </w:rPr>
      </w:pPr>
      <w:r w:rsidRPr="00FA0DD4">
        <w:rPr>
          <w:rFonts w:eastAsia="Courier New"/>
          <w:lang w:eastAsia="ar-SA"/>
        </w:rPr>
        <w:t>Допущены нарушения условий, предусмотренных настоящим Соглашением, направлять Получателю требование об обеспечении возврата средств Субсидии в местный бюджет.</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5.1.6. В случае если 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(наименование Получателя)</w:t>
      </w:r>
    </w:p>
    <w:p w:rsidR="00737B9F" w:rsidRPr="00FA0DD4" w:rsidRDefault="00737B9F" w:rsidP="00737B9F">
      <w:pPr>
        <w:suppressAutoHyphens/>
        <w:jc w:val="both"/>
        <w:rPr>
          <w:rFonts w:eastAsia="Courier New"/>
          <w:lang w:eastAsia="ar-SA"/>
        </w:rPr>
      </w:pPr>
      <w:r w:rsidRPr="00FA0DD4">
        <w:rPr>
          <w:rFonts w:eastAsia="Courier New"/>
          <w:lang w:eastAsia="ar-SA"/>
        </w:rPr>
        <w:t>не  достигнуты  установленные   значения  показателей   результативности, применять  штрафные  санкции, рассчитываемые в соответствии с законодательством &lt;8&gt;.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&lt;9&gt;.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5.2. Главный распорядитель средств местного бюджета вправе:</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5.2.1. Запрашивать  у Получателя  документы и материалы, необходимые для  осуществления  контроля  за   соблюдением   условий   предоставления Субсидии.</w:t>
      </w:r>
    </w:p>
    <w:p w:rsidR="00737B9F" w:rsidRPr="00FA0DD4" w:rsidRDefault="00737B9F" w:rsidP="00737B9F">
      <w:pPr>
        <w:suppressAutoHyphens/>
        <w:jc w:val="both"/>
        <w:rPr>
          <w:rFonts w:eastAsia="Courier New"/>
          <w:lang w:eastAsia="ar-SA"/>
        </w:rPr>
      </w:pPr>
      <w:bookmarkStart w:id="37" w:name="sub_522"/>
      <w:r w:rsidRPr="00FA0DD4">
        <w:rPr>
          <w:rFonts w:eastAsia="Courier New"/>
          <w:lang w:eastAsia="ar-SA"/>
        </w:rPr>
        <w:t xml:space="preserve">     5.2.2. Принимать   в   установленном   бюджетным   законодательством </w:t>
      </w:r>
      <w:bookmarkEnd w:id="37"/>
      <w:r w:rsidRPr="00FA0DD4">
        <w:rPr>
          <w:rFonts w:eastAsia="Courier New"/>
          <w:lang w:eastAsia="ar-SA"/>
        </w:rPr>
        <w:t>Российской Федерации порядке решение о наличии или отсутствии потребности в направлении в 20___ году &lt;10&gt; остатка Субсидии,  не  использованного  в 20___ году &lt;11&gt;, на цели, указанные в разделе I настоящего Соглашения, не позднее ___ рабочих дней &lt;12&gt; со  дня получения от  Получателя  следующих документов, обосновывающих потребность  в направлении остатка Субсидии на указанные цели &lt;13&gt;: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5.2.2.1. _______________________________________________________________;  </w:t>
      </w:r>
    </w:p>
    <w:p w:rsidR="00737B9F" w:rsidRPr="00FA0DD4" w:rsidRDefault="00737B9F" w:rsidP="00737B9F">
      <w:pPr>
        <w:suppressAutoHyphens/>
        <w:jc w:val="both"/>
        <w:rPr>
          <w:rFonts w:eastAsia="Courier New"/>
          <w:lang w:eastAsia="ar-SA"/>
        </w:rPr>
      </w:pPr>
      <w:r w:rsidRPr="00FA0DD4">
        <w:rPr>
          <w:rFonts w:eastAsia="Courier New"/>
          <w:lang w:eastAsia="ar-SA"/>
        </w:rPr>
        <w:t>5.2.2.2. _______________________________________________________________.</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5.2.3. Осуществлять   иные    права,      установленные    бюджетным</w:t>
      </w:r>
    </w:p>
    <w:p w:rsidR="00737B9F" w:rsidRPr="00FA0DD4" w:rsidRDefault="00737B9F" w:rsidP="00737B9F">
      <w:pPr>
        <w:suppressAutoHyphens/>
        <w:jc w:val="both"/>
        <w:rPr>
          <w:rFonts w:eastAsia="Courier New"/>
          <w:lang w:eastAsia="ar-SA"/>
        </w:rPr>
      </w:pPr>
      <w:r w:rsidRPr="00FA0DD4">
        <w:rPr>
          <w:rFonts w:eastAsia="Courier New"/>
          <w:lang w:eastAsia="ar-SA"/>
        </w:rPr>
        <w:t>законодательством Российской Федерации, Правилами предоставления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и настоящим Соглашением &lt;14&gt;.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 Получатель обязуется: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5.3.1. Обеспечивать  выполнение  условий  предоставления   Субсидии, установленных настоящим Соглашением, в том числе:</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5.3.1.1) предоставлять   Главному  распорядителю  средств местного бюджета документы,  необходимые для предоставления субсидии,  указанные в соответствии с Порядком;</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5.3.1.2) направлять  средства  Субсидии  в соответствии их целевым назначением;</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5.3.1.3) не  приобретать   за счет  Субсидии  иностранную валюту, за исключением операций, определенных в Правилах предоставления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5.3.1.4) направлять   на  достижение  целей,  указанных в пункте 1.1 настоящего  Соглашения собственные и (или) привлеченных средств в размере согласно пункту 3.5 настоящего Соглашения.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5.3.2.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5.3.3. Обеспечивать     достижение       значений        показателей</w:t>
      </w:r>
    </w:p>
    <w:p w:rsidR="00737B9F" w:rsidRPr="00FA0DD4" w:rsidRDefault="00737B9F" w:rsidP="00737B9F">
      <w:pPr>
        <w:suppressAutoHyphens/>
        <w:jc w:val="both"/>
        <w:rPr>
          <w:rFonts w:eastAsia="Courier New"/>
          <w:lang w:eastAsia="ar-SA"/>
        </w:rPr>
      </w:pPr>
      <w:r w:rsidRPr="00FA0DD4">
        <w:rPr>
          <w:rFonts w:eastAsia="Courier New"/>
          <w:lang w:eastAsia="ar-SA"/>
        </w:rPr>
        <w:t>результативности, установленных в Приложении 1 к настоящему Соглашению.</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5.3.4. Вести обособленный учет операций со средствами Субсидии.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5.3.5. Обеспечивать  представление   Главному  распорядителю средств</w:t>
      </w:r>
    </w:p>
    <w:p w:rsidR="00737B9F" w:rsidRPr="00FA0DD4" w:rsidRDefault="00737B9F" w:rsidP="00737B9F">
      <w:pPr>
        <w:suppressAutoHyphens/>
        <w:jc w:val="both"/>
        <w:rPr>
          <w:rFonts w:eastAsia="Courier New"/>
          <w:lang w:eastAsia="ar-SA"/>
        </w:rPr>
      </w:pPr>
      <w:r w:rsidRPr="00FA0DD4">
        <w:rPr>
          <w:rFonts w:eastAsia="Courier New"/>
          <w:lang w:eastAsia="ar-SA"/>
        </w:rPr>
        <w:t>местного бюджета   не    позднее _______ числа  месяца,    следующего за _________________, в котором была получена Субсидия: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(квартал, месяц)</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 отчет  о  расходах,      на    финансовое    обеспечение   которых предоставляется Субсидия,   по форме согласно Приложению 2 к настоящему Соглашению;</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 отчет  о  достижении  значений  показателей  результативности,  по форме согласно Приложению 3 к настоящему Соглашению;</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 иные отчеты &lt;15&gt;.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местного бюджета, в случае отсутствия решения главного распорядителя о наличии потребности в указанных средствах.</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&lt;16&gt;.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5.4. Получатель вправе:</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5.4.1. Обращаться   к   Главному   распорядителю  средств местного бюджета за разъяснениями в связи с исполнением настоящего Соглашения.</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5.4.2. Направлять   в  20____ году  &lt;17&gt;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средств местного бюджета  соответствующего  решения в  соответствии  с пунктом 5.2.2 настоящего Соглашения &lt;18&gt;.</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5.4.3. Осуществлять    иные   права,       установленные   бюджетным законодательством Российской Федерации, Правилами предоставления субсидий и настоящим Соглашением &lt;19&gt;.</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center"/>
        <w:rPr>
          <w:lang w:eastAsia="ar-SA"/>
        </w:rPr>
      </w:pPr>
      <w:bookmarkStart w:id="38" w:name="sub_600"/>
      <w:r w:rsidRPr="00FA0DD4">
        <w:rPr>
          <w:rFonts w:eastAsia="Courier New"/>
          <w:bCs/>
          <w:lang w:eastAsia="ar-SA"/>
        </w:rPr>
        <w:t>VI. Ответственность Сторон</w:t>
      </w:r>
    </w:p>
    <w:bookmarkEnd w:id="38"/>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lang w:eastAsia="ar-SA"/>
        </w:rPr>
      </w:pPr>
      <w:r w:rsidRPr="00FA0DD4">
        <w:rPr>
          <w:rFonts w:eastAsia="Courier New"/>
          <w:lang w:eastAsia="ar-SA"/>
        </w:rPr>
        <w:t xml:space="preserve">     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center"/>
        <w:rPr>
          <w:lang w:eastAsia="ar-SA"/>
        </w:rPr>
      </w:pPr>
      <w:bookmarkStart w:id="39" w:name="sub_700"/>
      <w:r w:rsidRPr="00FA0DD4">
        <w:rPr>
          <w:rFonts w:eastAsia="Courier New"/>
          <w:bCs/>
          <w:lang w:eastAsia="ar-SA"/>
        </w:rPr>
        <w:t>VII. Заключительные положения</w:t>
      </w:r>
    </w:p>
    <w:bookmarkEnd w:id="39"/>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r w:rsidRPr="00FA0DD4">
        <w:rPr>
          <w:rFonts w:eastAsia="Courier New"/>
          <w:lang w:eastAsia="ar-SA"/>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7.2. Соглашение  вступает в силу с  даты его  подписания сторонами и действует  до  "_____" _____________ 20____ года / до полного  исполнения Сторонами своих обязательств.</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737B9F" w:rsidRPr="00FA0DD4" w:rsidRDefault="00737B9F" w:rsidP="00737B9F">
      <w:pPr>
        <w:suppressAutoHyphens/>
        <w:jc w:val="both"/>
        <w:rPr>
          <w:rFonts w:eastAsia="Courier New"/>
          <w:lang w:eastAsia="ar-SA"/>
        </w:rPr>
      </w:pPr>
      <w:r w:rsidRPr="00FA0DD4">
        <w:rPr>
          <w:rFonts w:eastAsia="Courier New"/>
          <w:lang w:eastAsia="ar-SA"/>
        </w:rPr>
        <w:t xml:space="preserve">     7.4. Расторжение   настоящего  Соглашения  возможно   при   взаимном согласии Сторон.</w:t>
      </w:r>
    </w:p>
    <w:p w:rsidR="00737B9F" w:rsidRPr="00FA0DD4" w:rsidRDefault="00737B9F" w:rsidP="00737B9F">
      <w:pPr>
        <w:suppressAutoHyphens/>
        <w:jc w:val="both"/>
        <w:rPr>
          <w:lang w:eastAsia="ar-SA"/>
        </w:rPr>
      </w:pPr>
      <w:r w:rsidRPr="00FA0DD4">
        <w:rPr>
          <w:rFonts w:eastAsia="Courier New"/>
          <w:lang w:eastAsia="ar-SA"/>
        </w:rPr>
        <w:t xml:space="preserve">     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rsidR="00737B9F" w:rsidRPr="00FA0DD4" w:rsidRDefault="00737B9F" w:rsidP="00737B9F">
      <w:pPr>
        <w:suppressAutoHyphens/>
        <w:ind w:firstLine="720"/>
        <w:jc w:val="both"/>
        <w:rPr>
          <w:lang w:eastAsia="ar-SA"/>
        </w:rPr>
      </w:pPr>
    </w:p>
    <w:p w:rsidR="00737B9F" w:rsidRPr="00FA0DD4" w:rsidRDefault="00737B9F" w:rsidP="00737B9F">
      <w:pPr>
        <w:suppressAutoHyphens/>
        <w:jc w:val="center"/>
        <w:rPr>
          <w:lang w:eastAsia="ar-SA"/>
        </w:rPr>
      </w:pPr>
      <w:bookmarkStart w:id="40" w:name="sub_800"/>
      <w:r w:rsidRPr="00FA0DD4">
        <w:rPr>
          <w:rFonts w:eastAsia="Courier New"/>
          <w:bCs/>
          <w:lang w:eastAsia="ar-SA"/>
        </w:rPr>
        <w:t>VIII. Платежные реквизиты Сторон</w:t>
      </w:r>
    </w:p>
    <w:bookmarkEnd w:id="40"/>
    <w:p w:rsidR="00737B9F" w:rsidRPr="00FA0DD4" w:rsidRDefault="00737B9F" w:rsidP="00737B9F">
      <w:pPr>
        <w:suppressAutoHyphens/>
        <w:ind w:firstLine="720"/>
        <w:jc w:val="both"/>
        <w:rPr>
          <w:lang w:eastAsia="ar-SA"/>
        </w:rPr>
      </w:pPr>
    </w:p>
    <w:tbl>
      <w:tblPr>
        <w:tblW w:w="0" w:type="auto"/>
        <w:tblInd w:w="108" w:type="dxa"/>
        <w:tblLayout w:type="fixed"/>
        <w:tblLook w:val="0000"/>
      </w:tblPr>
      <w:tblGrid>
        <w:gridCol w:w="4820"/>
        <w:gridCol w:w="4419"/>
      </w:tblGrid>
      <w:tr w:rsidR="00737B9F" w:rsidRPr="00FA0DD4" w:rsidTr="00FB64F1">
        <w:tc>
          <w:tcPr>
            <w:tcW w:w="482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Краткое наименование главного распорядителя средств местного бюджета</w:t>
            </w:r>
          </w:p>
        </w:tc>
        <w:tc>
          <w:tcPr>
            <w:tcW w:w="4419"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Получатель Субсидии</w:t>
            </w:r>
          </w:p>
        </w:tc>
      </w:tr>
      <w:tr w:rsidR="00737B9F" w:rsidRPr="00FA0DD4" w:rsidTr="00FB64F1">
        <w:tc>
          <w:tcPr>
            <w:tcW w:w="482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Наименование главного распорядителя средств местного бюджета</w:t>
            </w:r>
          </w:p>
        </w:tc>
        <w:tc>
          <w:tcPr>
            <w:tcW w:w="4419"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rPr>
                <w:lang w:eastAsia="ar-SA"/>
              </w:rPr>
            </w:pPr>
            <w:r w:rsidRPr="00FA0DD4">
              <w:rPr>
                <w:lang w:eastAsia="ar-SA"/>
              </w:rPr>
              <w:t>Наименование Получателя</w:t>
            </w:r>
          </w:p>
        </w:tc>
      </w:tr>
      <w:tr w:rsidR="00737B9F" w:rsidRPr="00FA0DD4" w:rsidTr="00FB64F1">
        <w:tc>
          <w:tcPr>
            <w:tcW w:w="482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Место нахождения: (юридический адрес)</w:t>
            </w:r>
          </w:p>
        </w:tc>
        <w:tc>
          <w:tcPr>
            <w:tcW w:w="4419"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rPr>
                <w:lang w:eastAsia="ar-SA"/>
              </w:rPr>
            </w:pPr>
            <w:r w:rsidRPr="00FA0DD4">
              <w:rPr>
                <w:lang w:eastAsia="ar-SA"/>
              </w:rPr>
              <w:t>Место нахождения: (юридический адрес)</w:t>
            </w:r>
          </w:p>
        </w:tc>
      </w:tr>
      <w:tr w:rsidR="00737B9F" w:rsidRPr="00FA0DD4" w:rsidTr="00FB64F1">
        <w:tc>
          <w:tcPr>
            <w:tcW w:w="482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Платежные реквизиты:</w:t>
            </w:r>
          </w:p>
        </w:tc>
        <w:tc>
          <w:tcPr>
            <w:tcW w:w="4419"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rPr>
                <w:lang w:eastAsia="ar-SA"/>
              </w:rPr>
            </w:pPr>
            <w:r w:rsidRPr="00FA0DD4">
              <w:rPr>
                <w:lang w:eastAsia="ar-SA"/>
              </w:rPr>
              <w:t>Платежные реквизиты:</w:t>
            </w:r>
          </w:p>
        </w:tc>
      </w:tr>
    </w:tbl>
    <w:p w:rsidR="00737B9F" w:rsidRPr="00FA0DD4" w:rsidRDefault="00737B9F" w:rsidP="00737B9F">
      <w:pPr>
        <w:suppressAutoHyphens/>
        <w:ind w:firstLine="720"/>
        <w:jc w:val="both"/>
        <w:rPr>
          <w:lang w:eastAsia="ar-SA"/>
        </w:rPr>
      </w:pPr>
    </w:p>
    <w:p w:rsidR="00737B9F" w:rsidRPr="00FA0DD4" w:rsidRDefault="00737B9F" w:rsidP="00737B9F">
      <w:pPr>
        <w:suppressAutoHyphens/>
        <w:jc w:val="center"/>
        <w:rPr>
          <w:lang w:eastAsia="ar-SA"/>
        </w:rPr>
      </w:pPr>
      <w:bookmarkStart w:id="41" w:name="sub_900"/>
      <w:r w:rsidRPr="00FA0DD4">
        <w:rPr>
          <w:rFonts w:eastAsia="Courier New"/>
          <w:bCs/>
          <w:lang w:eastAsia="ar-SA"/>
        </w:rPr>
        <w:t>IX. Подписи Сторон</w:t>
      </w:r>
    </w:p>
    <w:bookmarkEnd w:id="41"/>
    <w:p w:rsidR="00737B9F" w:rsidRPr="00FA0DD4" w:rsidRDefault="00737B9F" w:rsidP="00737B9F">
      <w:pPr>
        <w:suppressAutoHyphens/>
        <w:ind w:firstLine="720"/>
        <w:jc w:val="both"/>
        <w:rPr>
          <w:lang w:eastAsia="ar-SA"/>
        </w:rPr>
      </w:pPr>
    </w:p>
    <w:tbl>
      <w:tblPr>
        <w:tblW w:w="0" w:type="auto"/>
        <w:tblInd w:w="108" w:type="dxa"/>
        <w:tblLayout w:type="fixed"/>
        <w:tblLook w:val="0000"/>
      </w:tblPr>
      <w:tblGrid>
        <w:gridCol w:w="4820"/>
        <w:gridCol w:w="4419"/>
      </w:tblGrid>
      <w:tr w:rsidR="00737B9F" w:rsidRPr="00FA0DD4" w:rsidTr="00FB64F1">
        <w:tc>
          <w:tcPr>
            <w:tcW w:w="482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Краткое наименование главного распорядителя средств местного бюджета ____________</w:t>
            </w:r>
          </w:p>
        </w:tc>
        <w:tc>
          <w:tcPr>
            <w:tcW w:w="4419"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Краткое наименование получателя Субсидии</w:t>
            </w:r>
          </w:p>
        </w:tc>
      </w:tr>
      <w:tr w:rsidR="00737B9F" w:rsidRPr="00FA0DD4" w:rsidTr="00FB64F1">
        <w:tc>
          <w:tcPr>
            <w:tcW w:w="482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_____________/ _______________</w:t>
            </w:r>
          </w:p>
          <w:p w:rsidR="00737B9F" w:rsidRPr="00FA0DD4" w:rsidRDefault="00737B9F" w:rsidP="00FB64F1">
            <w:pPr>
              <w:suppressAutoHyphens/>
              <w:rPr>
                <w:lang w:eastAsia="ar-SA"/>
              </w:rPr>
            </w:pPr>
            <w:r w:rsidRPr="00FA0DD4">
              <w:rPr>
                <w:lang w:eastAsia="ar-SA"/>
              </w:rPr>
              <w:t>(подпись) (ФИО)</w:t>
            </w:r>
          </w:p>
        </w:tc>
        <w:tc>
          <w:tcPr>
            <w:tcW w:w="4419"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rPr>
                <w:lang w:eastAsia="ar-SA"/>
              </w:rPr>
            </w:pPr>
            <w:r w:rsidRPr="00FA0DD4">
              <w:rPr>
                <w:lang w:eastAsia="ar-SA"/>
              </w:rPr>
              <w:t>_____________/ _______________</w:t>
            </w:r>
          </w:p>
          <w:p w:rsidR="00737B9F" w:rsidRPr="00FA0DD4" w:rsidRDefault="00737B9F" w:rsidP="00FB64F1">
            <w:pPr>
              <w:suppressAutoHyphens/>
              <w:rPr>
                <w:lang w:eastAsia="ar-SA"/>
              </w:rPr>
            </w:pPr>
            <w:r w:rsidRPr="00FA0DD4">
              <w:rPr>
                <w:lang w:eastAsia="ar-SA"/>
              </w:rPr>
              <w:t>(подпись) (ФИО)</w:t>
            </w:r>
          </w:p>
        </w:tc>
      </w:tr>
    </w:tbl>
    <w:p w:rsidR="00737B9F" w:rsidRPr="00FA0DD4" w:rsidRDefault="00737B9F" w:rsidP="00737B9F">
      <w:pPr>
        <w:suppressAutoHyphens/>
        <w:ind w:firstLine="720"/>
        <w:jc w:val="both"/>
        <w:rPr>
          <w:lang w:eastAsia="ar-SA"/>
        </w:rPr>
      </w:pPr>
    </w:p>
    <w:p w:rsidR="00737B9F" w:rsidRPr="00FA0DD4" w:rsidRDefault="00737B9F" w:rsidP="00737B9F">
      <w:pPr>
        <w:suppressAutoHyphens/>
        <w:jc w:val="both"/>
        <w:rPr>
          <w:rFonts w:eastAsia="Courier New"/>
          <w:lang w:eastAsia="ar-SA"/>
        </w:rPr>
      </w:pPr>
      <w:bookmarkStart w:id="42" w:name="sub_1111"/>
      <w:r w:rsidRPr="00FA0DD4">
        <w:rPr>
          <w:rFonts w:eastAsia="Courier New"/>
          <w:lang w:eastAsia="ar-SA"/>
        </w:rPr>
        <w:t>&lt;1&gt;Указывается  в случаях,  когда Субсидия предоставляется в рамках</w:t>
      </w:r>
      <w:bookmarkEnd w:id="42"/>
      <w:r w:rsidRPr="00FA0DD4">
        <w:rPr>
          <w:rFonts w:eastAsia="Courier New"/>
          <w:lang w:eastAsia="ar-SA"/>
        </w:rPr>
        <w:t xml:space="preserve"> государственной программы Российской Федерации.</w:t>
      </w:r>
    </w:p>
    <w:p w:rsidR="00737B9F" w:rsidRPr="00FA0DD4" w:rsidRDefault="00737B9F" w:rsidP="00737B9F">
      <w:pPr>
        <w:suppressAutoHyphens/>
        <w:jc w:val="both"/>
        <w:rPr>
          <w:rFonts w:eastAsia="Courier New"/>
          <w:lang w:eastAsia="ar-SA"/>
        </w:rPr>
      </w:pPr>
      <w:bookmarkStart w:id="43" w:name="sub_2111"/>
      <w:r w:rsidRPr="00FA0DD4">
        <w:rPr>
          <w:rFonts w:eastAsia="Courier New"/>
          <w:lang w:eastAsia="ar-SA"/>
        </w:rPr>
        <w:t>&lt;2&gt; В случае если это установлено Правилами предоставления субсидии.</w:t>
      </w:r>
    </w:p>
    <w:p w:rsidR="00737B9F" w:rsidRPr="00FA0DD4" w:rsidRDefault="00737B9F" w:rsidP="00737B9F">
      <w:pPr>
        <w:suppressAutoHyphens/>
        <w:jc w:val="both"/>
        <w:rPr>
          <w:rFonts w:eastAsia="Courier New"/>
          <w:lang w:eastAsia="ar-SA"/>
        </w:rPr>
      </w:pPr>
      <w:bookmarkStart w:id="44" w:name="sub_3111"/>
      <w:bookmarkEnd w:id="43"/>
      <w:r w:rsidRPr="00FA0DD4">
        <w:rPr>
          <w:rFonts w:eastAsia="Courier New"/>
          <w:lang w:eastAsia="ar-SA"/>
        </w:rPr>
        <w:t>&lt;3&gt; В случае если это установлено Правилами предоставления субсидии.</w:t>
      </w:r>
    </w:p>
    <w:p w:rsidR="00737B9F" w:rsidRPr="00FA0DD4" w:rsidRDefault="00737B9F" w:rsidP="00737B9F">
      <w:pPr>
        <w:suppressAutoHyphens/>
        <w:jc w:val="both"/>
        <w:rPr>
          <w:rFonts w:eastAsia="Courier New"/>
          <w:lang w:eastAsia="ar-SA"/>
        </w:rPr>
      </w:pPr>
      <w:bookmarkStart w:id="45" w:name="sub_4111"/>
      <w:bookmarkEnd w:id="44"/>
      <w:r w:rsidRPr="00FA0DD4">
        <w:rPr>
          <w:rFonts w:eastAsia="Courier New"/>
          <w:lang w:eastAsia="ar-SA"/>
        </w:rPr>
        <w:t xml:space="preserve">&lt;4&gt;Пункт 3.6    не   применяется   в   отношении    государственных </w:t>
      </w:r>
      <w:bookmarkEnd w:id="45"/>
      <w:r w:rsidRPr="00FA0DD4">
        <w:rPr>
          <w:rFonts w:eastAsia="Courier New"/>
          <w:lang w:eastAsia="ar-SA"/>
        </w:rPr>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737B9F" w:rsidRPr="00FA0DD4" w:rsidRDefault="00737B9F" w:rsidP="00737B9F">
      <w:pPr>
        <w:suppressAutoHyphens/>
        <w:jc w:val="both"/>
        <w:rPr>
          <w:rFonts w:eastAsia="Courier New"/>
          <w:lang w:eastAsia="ar-SA"/>
        </w:rPr>
      </w:pPr>
      <w:bookmarkStart w:id="46" w:name="sub_5111"/>
      <w:r w:rsidRPr="00FA0DD4">
        <w:rPr>
          <w:rFonts w:eastAsia="Courier New"/>
          <w:lang w:eastAsia="ar-SA"/>
        </w:rPr>
        <w:t xml:space="preserve">&lt;5&gt;Пункт  3.8  предусматривается  в  соглашениях в случае получения </w:t>
      </w:r>
      <w:bookmarkEnd w:id="46"/>
      <w:r w:rsidRPr="00FA0DD4">
        <w:rPr>
          <w:rFonts w:eastAsia="Courier New"/>
          <w:lang w:eastAsia="ar-SA"/>
        </w:rPr>
        <w:t>юридическими  лицами  субсидии  на  поддержку  отраслей  промышленности и сельского  хозяйства,  предоставляемых  из местного бюджета на условиях софинансирования  из  федерального бюджета, при этом пункт 3.7 соглашения не предусматривается.</w:t>
      </w:r>
    </w:p>
    <w:p w:rsidR="00737B9F" w:rsidRPr="00FA0DD4" w:rsidRDefault="00737B9F" w:rsidP="00737B9F">
      <w:pPr>
        <w:suppressAutoHyphens/>
        <w:jc w:val="both"/>
        <w:rPr>
          <w:rFonts w:eastAsia="Courier New"/>
          <w:lang w:eastAsia="ar-SA"/>
        </w:rPr>
      </w:pPr>
      <w:bookmarkStart w:id="47" w:name="sub_6111"/>
      <w:r w:rsidRPr="00FA0DD4">
        <w:rPr>
          <w:rFonts w:eastAsia="Courier New"/>
          <w:lang w:eastAsia="ar-SA"/>
        </w:rPr>
        <w:t>&lt;6&gt; Указываются иные конкретные условия.</w:t>
      </w:r>
    </w:p>
    <w:p w:rsidR="00737B9F" w:rsidRPr="00FA0DD4" w:rsidRDefault="00737B9F" w:rsidP="00737B9F">
      <w:pPr>
        <w:suppressAutoHyphens/>
        <w:jc w:val="both"/>
        <w:rPr>
          <w:rFonts w:eastAsia="Courier New"/>
          <w:lang w:eastAsia="ar-SA"/>
        </w:rPr>
      </w:pPr>
      <w:bookmarkStart w:id="48" w:name="sub_7111"/>
      <w:bookmarkEnd w:id="47"/>
      <w:r w:rsidRPr="00FA0DD4">
        <w:rPr>
          <w:rFonts w:eastAsia="Courier New"/>
          <w:lang w:eastAsia="ar-SA"/>
        </w:rPr>
        <w:t xml:space="preserve">&lt;7&gt;Пункт 4.2  предусматривается  в  соглашениях в  случае получения </w:t>
      </w:r>
      <w:bookmarkEnd w:id="48"/>
      <w:r w:rsidRPr="00FA0DD4">
        <w:rPr>
          <w:rFonts w:eastAsia="Courier New"/>
          <w:lang w:eastAsia="ar-SA"/>
        </w:rPr>
        <w:t>юридическими  лицами  субсидии  на  поддержку  отраслей  промышленности и сельского  хозяйства,  предоставляемых  из местного бюджета на условиях софинансирования  из  федерального бюджета, при этом пункт 4.1 соглашения не предусматривается.</w:t>
      </w:r>
    </w:p>
    <w:p w:rsidR="00737B9F" w:rsidRPr="00FA0DD4" w:rsidRDefault="00737B9F" w:rsidP="00737B9F">
      <w:pPr>
        <w:suppressAutoHyphens/>
        <w:jc w:val="both"/>
        <w:rPr>
          <w:rFonts w:eastAsia="Courier New"/>
          <w:lang w:eastAsia="ar-SA"/>
        </w:rPr>
      </w:pPr>
      <w:bookmarkStart w:id="49" w:name="sub_8111"/>
      <w:r w:rsidRPr="00FA0DD4">
        <w:rPr>
          <w:rFonts w:eastAsia="Courier New"/>
          <w:lang w:eastAsia="ar-SA"/>
        </w:rPr>
        <w:t xml:space="preserve">&lt;8&gt; В   случае если   установление  штрафных  санкций  предусмотрено </w:t>
      </w:r>
      <w:bookmarkEnd w:id="49"/>
      <w:r w:rsidRPr="00FA0DD4">
        <w:rPr>
          <w:rFonts w:eastAsia="Courier New"/>
          <w:lang w:eastAsia="ar-SA"/>
        </w:rPr>
        <w:t>Правилами.</w:t>
      </w:r>
    </w:p>
    <w:p w:rsidR="00737B9F" w:rsidRPr="00FA0DD4" w:rsidRDefault="00737B9F" w:rsidP="00737B9F">
      <w:pPr>
        <w:suppressAutoHyphens/>
        <w:jc w:val="both"/>
        <w:rPr>
          <w:rFonts w:eastAsia="Courier New"/>
          <w:lang w:eastAsia="ar-SA"/>
        </w:rPr>
      </w:pPr>
      <w:bookmarkStart w:id="50" w:name="sub_9111"/>
      <w:r w:rsidRPr="00FA0DD4">
        <w:rPr>
          <w:rFonts w:eastAsia="Courier New"/>
          <w:lang w:eastAsia="ar-SA"/>
        </w:rPr>
        <w:t>&lt;9&gt; Указываются иные конкретные обязательства.</w:t>
      </w:r>
    </w:p>
    <w:p w:rsidR="00737B9F" w:rsidRPr="00FA0DD4" w:rsidRDefault="00737B9F" w:rsidP="00737B9F">
      <w:pPr>
        <w:suppressAutoHyphens/>
        <w:jc w:val="both"/>
        <w:rPr>
          <w:rFonts w:eastAsia="Courier New"/>
          <w:lang w:eastAsia="ar-SA"/>
        </w:rPr>
      </w:pPr>
      <w:bookmarkStart w:id="51" w:name="sub_10111"/>
      <w:bookmarkEnd w:id="50"/>
      <w:r w:rsidRPr="00FA0DD4">
        <w:rPr>
          <w:rFonts w:eastAsia="Courier New"/>
          <w:lang w:eastAsia="ar-SA"/>
        </w:rPr>
        <w:t>&lt;10&gt; Указывается год, следующий за годом предоставления Субсидии.</w:t>
      </w:r>
    </w:p>
    <w:p w:rsidR="00737B9F" w:rsidRPr="00FA0DD4" w:rsidRDefault="00737B9F" w:rsidP="00737B9F">
      <w:pPr>
        <w:suppressAutoHyphens/>
        <w:jc w:val="both"/>
        <w:rPr>
          <w:rFonts w:eastAsia="Courier New"/>
          <w:lang w:eastAsia="ar-SA"/>
        </w:rPr>
      </w:pPr>
      <w:bookmarkStart w:id="52" w:name="sub_11111"/>
      <w:bookmarkEnd w:id="51"/>
      <w:r w:rsidRPr="00FA0DD4">
        <w:rPr>
          <w:rFonts w:eastAsia="Courier New"/>
          <w:lang w:eastAsia="ar-SA"/>
        </w:rPr>
        <w:t>&lt;11&gt; Указывается год предоставления Субсидии.</w:t>
      </w:r>
    </w:p>
    <w:p w:rsidR="00737B9F" w:rsidRPr="00FA0DD4" w:rsidRDefault="00737B9F" w:rsidP="00737B9F">
      <w:pPr>
        <w:suppressAutoHyphens/>
        <w:jc w:val="both"/>
        <w:rPr>
          <w:rFonts w:eastAsia="Courier New"/>
          <w:lang w:eastAsia="ar-SA"/>
        </w:rPr>
      </w:pPr>
      <w:bookmarkStart w:id="53" w:name="sub_12111"/>
      <w:bookmarkEnd w:id="52"/>
      <w:r w:rsidRPr="00FA0DD4">
        <w:rPr>
          <w:rFonts w:eastAsia="Courier New"/>
          <w:lang w:eastAsia="ar-SA"/>
        </w:rPr>
        <w:t xml:space="preserve">&lt;12&gt;Предусматривается  в  случае,   если  это установлено Правилами </w:t>
      </w:r>
      <w:bookmarkEnd w:id="53"/>
      <w:r w:rsidRPr="00FA0DD4">
        <w:rPr>
          <w:rFonts w:eastAsia="Courier New"/>
          <w:lang w:eastAsia="ar-SA"/>
        </w:rPr>
        <w:t>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I  соглашения,  но  не  позднее  срока,  установленного бюджетным законодательством Российской Федерации.</w:t>
      </w:r>
    </w:p>
    <w:p w:rsidR="00737B9F" w:rsidRPr="00FA0DD4" w:rsidRDefault="00737B9F" w:rsidP="00737B9F">
      <w:pPr>
        <w:suppressAutoHyphens/>
        <w:jc w:val="both"/>
        <w:rPr>
          <w:rFonts w:eastAsia="Courier New"/>
          <w:lang w:eastAsia="ar-SA"/>
        </w:rPr>
      </w:pPr>
      <w:bookmarkStart w:id="54" w:name="sub_13111"/>
      <w:r w:rsidRPr="00FA0DD4">
        <w:rPr>
          <w:rFonts w:eastAsia="Courier New"/>
          <w:lang w:eastAsia="ar-SA"/>
        </w:rPr>
        <w:t xml:space="preserve">&lt;13&gt;Предусматривается  в  случае,   если в соответствии с Правилами </w:t>
      </w:r>
      <w:bookmarkEnd w:id="54"/>
      <w:r w:rsidRPr="00FA0DD4">
        <w:rPr>
          <w:rFonts w:eastAsia="Courier New"/>
          <w:lang w:eastAsia="ar-SA"/>
        </w:rPr>
        <w:t>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I соглашения.</w:t>
      </w:r>
    </w:p>
    <w:p w:rsidR="00737B9F" w:rsidRPr="00FA0DD4" w:rsidRDefault="00737B9F" w:rsidP="00737B9F">
      <w:pPr>
        <w:suppressAutoHyphens/>
        <w:jc w:val="both"/>
        <w:rPr>
          <w:rFonts w:eastAsia="Courier New"/>
          <w:lang w:eastAsia="ar-SA"/>
        </w:rPr>
      </w:pPr>
      <w:bookmarkStart w:id="55" w:name="sub_14111"/>
      <w:r w:rsidRPr="00FA0DD4">
        <w:rPr>
          <w:rFonts w:eastAsia="Courier New"/>
          <w:lang w:eastAsia="ar-SA"/>
        </w:rPr>
        <w:t>&lt;14&gt; Указываются иные конкретные права.</w:t>
      </w:r>
    </w:p>
    <w:p w:rsidR="00737B9F" w:rsidRPr="00FA0DD4" w:rsidRDefault="00737B9F" w:rsidP="00737B9F">
      <w:pPr>
        <w:suppressAutoHyphens/>
        <w:jc w:val="both"/>
        <w:rPr>
          <w:rFonts w:eastAsia="Courier New"/>
          <w:lang w:eastAsia="ar-SA"/>
        </w:rPr>
      </w:pPr>
      <w:bookmarkStart w:id="56" w:name="sub_15111"/>
      <w:bookmarkEnd w:id="55"/>
      <w:r w:rsidRPr="00FA0DD4">
        <w:rPr>
          <w:rFonts w:eastAsia="Courier New"/>
          <w:lang w:eastAsia="ar-SA"/>
        </w:rPr>
        <w:t>&lt;15&gt; Указываются   иные  отчеты  по  решению  Главного распорядителя</w:t>
      </w:r>
    </w:p>
    <w:bookmarkEnd w:id="56"/>
    <w:p w:rsidR="00737B9F" w:rsidRPr="00FA0DD4" w:rsidRDefault="00737B9F" w:rsidP="00737B9F">
      <w:pPr>
        <w:suppressAutoHyphens/>
        <w:jc w:val="both"/>
        <w:rPr>
          <w:rFonts w:eastAsia="Courier New"/>
          <w:lang w:eastAsia="ar-SA"/>
        </w:rPr>
      </w:pPr>
      <w:r w:rsidRPr="00FA0DD4">
        <w:rPr>
          <w:rFonts w:eastAsia="Courier New"/>
          <w:lang w:eastAsia="ar-SA"/>
        </w:rPr>
        <w:t>средств местного бюджета.</w:t>
      </w:r>
    </w:p>
    <w:p w:rsidR="00737B9F" w:rsidRPr="00FA0DD4" w:rsidRDefault="00737B9F" w:rsidP="00737B9F">
      <w:pPr>
        <w:suppressAutoHyphens/>
        <w:jc w:val="both"/>
        <w:rPr>
          <w:rFonts w:eastAsia="Courier New"/>
          <w:lang w:eastAsia="ar-SA"/>
        </w:rPr>
      </w:pPr>
      <w:bookmarkStart w:id="57" w:name="sub_16111"/>
      <w:r w:rsidRPr="00FA0DD4">
        <w:rPr>
          <w:rFonts w:eastAsia="Courier New"/>
          <w:lang w:eastAsia="ar-SA"/>
        </w:rPr>
        <w:t>&lt;16&gt; Указываются иные конкретные обязанности.</w:t>
      </w:r>
    </w:p>
    <w:p w:rsidR="00737B9F" w:rsidRPr="00FA0DD4" w:rsidRDefault="00737B9F" w:rsidP="00737B9F">
      <w:pPr>
        <w:suppressAutoHyphens/>
        <w:jc w:val="both"/>
        <w:rPr>
          <w:rFonts w:eastAsia="Courier New"/>
          <w:lang w:eastAsia="ar-SA"/>
        </w:rPr>
      </w:pPr>
      <w:bookmarkStart w:id="58" w:name="sub_17111"/>
      <w:bookmarkEnd w:id="57"/>
      <w:r w:rsidRPr="00FA0DD4">
        <w:rPr>
          <w:rFonts w:eastAsia="Courier New"/>
          <w:lang w:eastAsia="ar-SA"/>
        </w:rPr>
        <w:t>&lt;17&gt; Указывается год, следующий за годом предоставления Субсидии.</w:t>
      </w:r>
    </w:p>
    <w:p w:rsidR="00737B9F" w:rsidRPr="00FA0DD4" w:rsidRDefault="00737B9F" w:rsidP="00737B9F">
      <w:pPr>
        <w:suppressAutoHyphens/>
        <w:jc w:val="both"/>
        <w:rPr>
          <w:rFonts w:eastAsia="Courier New"/>
          <w:lang w:eastAsia="ar-SA"/>
        </w:rPr>
      </w:pPr>
      <w:bookmarkStart w:id="59" w:name="sub_18111"/>
      <w:bookmarkEnd w:id="58"/>
      <w:r w:rsidRPr="00FA0DD4">
        <w:rPr>
          <w:rFonts w:eastAsia="Courier New"/>
          <w:lang w:eastAsia="ar-SA"/>
        </w:rPr>
        <w:t>&lt;18&gt; Предусматривается при наличии в соглашении пункта 5.2.2.</w:t>
      </w:r>
    </w:p>
    <w:p w:rsidR="00737B9F" w:rsidRPr="00FA0DD4" w:rsidRDefault="00737B9F" w:rsidP="00737B9F">
      <w:pPr>
        <w:suppressAutoHyphens/>
        <w:jc w:val="both"/>
        <w:rPr>
          <w:rFonts w:eastAsia="Courier New"/>
          <w:lang w:eastAsia="ar-SA"/>
        </w:rPr>
      </w:pPr>
      <w:bookmarkStart w:id="60" w:name="sub_19111"/>
      <w:bookmarkEnd w:id="59"/>
      <w:r w:rsidRPr="00FA0DD4">
        <w:rPr>
          <w:rFonts w:eastAsia="Courier New"/>
          <w:lang w:eastAsia="ar-SA"/>
        </w:rPr>
        <w:t>&lt;19&gt; Указываются иные конкретные права.</w:t>
      </w:r>
    </w:p>
    <w:bookmarkEnd w:id="60"/>
    <w:p w:rsidR="00737B9F" w:rsidRPr="00FA0DD4" w:rsidRDefault="00737B9F" w:rsidP="00737B9F">
      <w:pPr>
        <w:suppressAutoHyphens/>
        <w:ind w:firstLine="720"/>
        <w:jc w:val="both"/>
        <w:rPr>
          <w:lang w:eastAsia="ar-SA"/>
        </w:rPr>
      </w:pPr>
    </w:p>
    <w:p w:rsidR="00737B9F" w:rsidRPr="00F81959" w:rsidRDefault="00737B9F" w:rsidP="00F81959"/>
    <w:p w:rsidR="00737B9F" w:rsidRPr="00F81959" w:rsidRDefault="00737B9F" w:rsidP="00F81959"/>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737B9F" w:rsidRPr="00F81959" w:rsidRDefault="00737B9F" w:rsidP="00F81959"/>
    <w:p w:rsidR="00737B9F" w:rsidRPr="00F81959" w:rsidRDefault="00737B9F" w:rsidP="00F81959"/>
    <w:p w:rsidR="00737B9F" w:rsidRPr="00F81959" w:rsidRDefault="00737B9F" w:rsidP="00F81959"/>
    <w:p w:rsidR="00737B9F" w:rsidRPr="00F81959" w:rsidRDefault="00737B9F"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Pr="00F81959" w:rsidRDefault="00F81959" w:rsidP="00F81959"/>
    <w:p w:rsidR="00F81959" w:rsidRPr="00F81959" w:rsidRDefault="00F81959" w:rsidP="00F81959"/>
    <w:p w:rsidR="00737B9F" w:rsidRPr="00FA0DD4" w:rsidRDefault="00737B9F" w:rsidP="00737B9F">
      <w:pPr>
        <w:suppressAutoHyphens/>
        <w:ind w:left="4395"/>
        <w:rPr>
          <w:bCs/>
          <w:lang w:eastAsia="ar-SA"/>
        </w:rPr>
      </w:pPr>
      <w:r w:rsidRPr="00FA0DD4">
        <w:rPr>
          <w:bCs/>
          <w:lang w:eastAsia="ar-SA"/>
        </w:rPr>
        <w:t>Приложение 1</w:t>
      </w:r>
    </w:p>
    <w:p w:rsidR="00737B9F" w:rsidRPr="00FA0DD4" w:rsidRDefault="00737B9F" w:rsidP="00737B9F">
      <w:pPr>
        <w:suppressAutoHyphens/>
        <w:ind w:left="4395"/>
        <w:rPr>
          <w:rFonts w:eastAsia="Courier New"/>
          <w:bCs/>
          <w:lang w:eastAsia="ar-SA"/>
        </w:rPr>
      </w:pPr>
      <w:bookmarkStart w:id="61" w:name="OLE_LINK7"/>
      <w:r w:rsidRPr="00FA0DD4">
        <w:rPr>
          <w:bCs/>
          <w:lang w:eastAsia="ar-SA"/>
        </w:rPr>
        <w:t xml:space="preserve">к </w:t>
      </w:r>
      <w:r w:rsidRPr="00FA0DD4">
        <w:rPr>
          <w:lang w:eastAsia="ar-SA"/>
        </w:rPr>
        <w:t>Типовой форме</w:t>
      </w:r>
      <w:r w:rsidRPr="00FA0DD4">
        <w:rPr>
          <w:bCs/>
          <w:lang w:eastAsia="ar-SA"/>
        </w:rPr>
        <w:t xml:space="preserve"> соглашения (договора)</w:t>
      </w:r>
    </w:p>
    <w:p w:rsidR="00737B9F" w:rsidRPr="00FA0DD4" w:rsidRDefault="00737B9F" w:rsidP="00737B9F">
      <w:pPr>
        <w:suppressAutoHyphens/>
        <w:ind w:left="4395"/>
        <w:rPr>
          <w:bCs/>
          <w:lang w:eastAsia="ar-SA"/>
        </w:rPr>
      </w:pPr>
      <w:r w:rsidRPr="00FA0DD4">
        <w:rPr>
          <w:rFonts w:eastAsia="Courier New"/>
          <w:bCs/>
          <w:lang w:eastAsia="ar-SA"/>
        </w:rPr>
        <w:t xml:space="preserve">между </w:t>
      </w:r>
      <w:r w:rsidRPr="00FA0DD4">
        <w:rPr>
          <w:rFonts w:eastAsia="Times New Roman CYR"/>
          <w:lang w:eastAsia="ar-SA"/>
        </w:rPr>
        <w:t xml:space="preserve">администрацией Гривенского сельского поселения </w:t>
      </w:r>
      <w:r w:rsidRPr="00FA0DD4">
        <w:rPr>
          <w:lang w:eastAsia="ar-SA"/>
        </w:rPr>
        <w:t xml:space="preserve">Калининского района </w:t>
      </w:r>
      <w:r w:rsidRPr="00FA0DD4">
        <w:rPr>
          <w:rFonts w:eastAsia="Courier New"/>
          <w:bCs/>
          <w:lang w:eastAsia="ar-SA"/>
        </w:rPr>
        <w:t>и юридическим лицом (за исключением государственных (муниципальных) учреждений), индивидуальным предпринимателем, физическим лицом, производителям товаров, работ, услуг, о предоставлении субсидии из местного бюджета</w:t>
      </w:r>
    </w:p>
    <w:bookmarkEnd w:id="61"/>
    <w:p w:rsidR="00737B9F" w:rsidRPr="00FA0DD4" w:rsidRDefault="00737B9F" w:rsidP="00737B9F">
      <w:pPr>
        <w:suppressAutoHyphens/>
        <w:ind w:left="4395"/>
        <w:rPr>
          <w:bCs/>
          <w:lang w:eastAsia="ar-SA"/>
        </w:rPr>
      </w:pPr>
    </w:p>
    <w:p w:rsidR="00737B9F" w:rsidRPr="00FA0DD4" w:rsidRDefault="00737B9F" w:rsidP="00737B9F">
      <w:pPr>
        <w:suppressAutoHyphens/>
        <w:ind w:left="4395"/>
        <w:rPr>
          <w:bCs/>
          <w:lang w:eastAsia="ar-SA"/>
        </w:rPr>
      </w:pPr>
      <w:r w:rsidRPr="00FA0DD4">
        <w:rPr>
          <w:bCs/>
          <w:lang w:eastAsia="ar-SA"/>
        </w:rPr>
        <w:t>Приложение № ___</w:t>
      </w:r>
    </w:p>
    <w:p w:rsidR="00737B9F" w:rsidRPr="00FA0DD4" w:rsidRDefault="00737B9F" w:rsidP="00737B9F">
      <w:pPr>
        <w:suppressAutoHyphens/>
        <w:ind w:left="4395"/>
        <w:rPr>
          <w:lang w:eastAsia="ar-SA"/>
        </w:rPr>
      </w:pPr>
      <w:r w:rsidRPr="00FA0DD4">
        <w:rPr>
          <w:bCs/>
          <w:lang w:eastAsia="ar-SA"/>
        </w:rPr>
        <w:t xml:space="preserve">к </w:t>
      </w:r>
      <w:r w:rsidRPr="00FA0DD4">
        <w:rPr>
          <w:lang w:eastAsia="ar-SA"/>
        </w:rPr>
        <w:t>соглашению</w:t>
      </w:r>
      <w:r w:rsidRPr="00FA0DD4">
        <w:rPr>
          <w:bCs/>
          <w:lang w:eastAsia="ar-SA"/>
        </w:rPr>
        <w:t xml:space="preserve"> № _ от "_" ___ 20_ г.</w:t>
      </w:r>
    </w:p>
    <w:p w:rsidR="00737B9F" w:rsidRPr="00FA0DD4" w:rsidRDefault="00737B9F" w:rsidP="00737B9F">
      <w:pPr>
        <w:suppressAutoHyphens/>
        <w:ind w:firstLine="720"/>
        <w:jc w:val="both"/>
        <w:rPr>
          <w:lang w:eastAsia="ar-SA"/>
        </w:rPr>
      </w:pPr>
    </w:p>
    <w:p w:rsidR="00737B9F" w:rsidRPr="00FA0DD4" w:rsidRDefault="00737B9F" w:rsidP="00737B9F">
      <w:pPr>
        <w:suppressAutoHyphens/>
        <w:spacing w:before="108" w:after="108"/>
        <w:jc w:val="center"/>
        <w:rPr>
          <w:lang w:eastAsia="ar-SA"/>
        </w:rPr>
      </w:pPr>
      <w:r w:rsidRPr="00FA0DD4">
        <w:rPr>
          <w:b/>
          <w:bCs/>
          <w:lang w:eastAsia="ar-SA"/>
        </w:rPr>
        <w:t xml:space="preserve">Показатели результативности </w:t>
      </w:r>
      <w:r w:rsidRPr="00FA0DD4">
        <w:rPr>
          <w:color w:val="000080"/>
          <w:u w:val="single"/>
          <w:lang w:eastAsia="ar-SA"/>
        </w:rPr>
        <w:t>&lt;1&gt;</w:t>
      </w:r>
    </w:p>
    <w:p w:rsidR="00737B9F" w:rsidRPr="00FA0DD4" w:rsidRDefault="00737B9F" w:rsidP="00737B9F">
      <w:pPr>
        <w:suppressAutoHyphens/>
        <w:ind w:firstLine="720"/>
        <w:jc w:val="both"/>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1644"/>
        <w:gridCol w:w="1701"/>
        <w:gridCol w:w="1757"/>
        <w:gridCol w:w="680"/>
        <w:gridCol w:w="1247"/>
        <w:gridCol w:w="1898"/>
      </w:tblGrid>
      <w:tr w:rsidR="00737B9F" w:rsidRPr="00FA0DD4" w:rsidTr="00737B9F">
        <w:tc>
          <w:tcPr>
            <w:tcW w:w="510" w:type="dxa"/>
            <w:vMerge w:val="restart"/>
            <w:shd w:val="clear" w:color="auto" w:fill="auto"/>
            <w:vAlign w:val="center"/>
          </w:tcPr>
          <w:p w:rsidR="00737B9F" w:rsidRPr="00FA0DD4" w:rsidRDefault="00737B9F" w:rsidP="00FB64F1">
            <w:pPr>
              <w:suppressAutoHyphens/>
              <w:jc w:val="center"/>
              <w:rPr>
                <w:lang w:eastAsia="ar-SA"/>
              </w:rPr>
            </w:pPr>
            <w:r w:rsidRPr="00FA0DD4">
              <w:rPr>
                <w:lang w:eastAsia="ar-SA"/>
              </w:rPr>
              <w:t>№№ п/п</w:t>
            </w:r>
          </w:p>
        </w:tc>
        <w:tc>
          <w:tcPr>
            <w:tcW w:w="1644" w:type="dxa"/>
            <w:vMerge w:val="restart"/>
            <w:shd w:val="clear" w:color="auto" w:fill="auto"/>
            <w:vAlign w:val="center"/>
          </w:tcPr>
          <w:p w:rsidR="00737B9F" w:rsidRPr="00FA0DD4" w:rsidRDefault="00737B9F" w:rsidP="00FB64F1">
            <w:pPr>
              <w:suppressAutoHyphens/>
              <w:jc w:val="center"/>
              <w:rPr>
                <w:lang w:eastAsia="ar-SA"/>
              </w:rPr>
            </w:pPr>
            <w:r w:rsidRPr="00FA0DD4">
              <w:rPr>
                <w:lang w:eastAsia="ar-SA"/>
              </w:rPr>
              <w:t>Наименование показателя</w:t>
            </w:r>
          </w:p>
        </w:tc>
        <w:tc>
          <w:tcPr>
            <w:tcW w:w="1701" w:type="dxa"/>
            <w:vMerge w:val="restart"/>
            <w:shd w:val="clear" w:color="auto" w:fill="auto"/>
            <w:vAlign w:val="center"/>
          </w:tcPr>
          <w:p w:rsidR="00737B9F" w:rsidRPr="00FA0DD4" w:rsidRDefault="00737B9F" w:rsidP="00FB64F1">
            <w:pPr>
              <w:suppressAutoHyphens/>
              <w:ind w:right="-81"/>
              <w:jc w:val="center"/>
              <w:rPr>
                <w:lang w:eastAsia="ar-SA"/>
              </w:rPr>
            </w:pPr>
            <w:r w:rsidRPr="00FA0DD4">
              <w:rPr>
                <w:lang w:eastAsia="ar-SA"/>
              </w:rPr>
              <w:t xml:space="preserve">Наименование проекта (мероприятия) </w:t>
            </w:r>
            <w:r w:rsidRPr="00FA0DD4">
              <w:rPr>
                <w:color w:val="000080"/>
                <w:u w:val="single"/>
                <w:lang w:eastAsia="ar-SA"/>
              </w:rPr>
              <w:t>&lt;2&gt;</w:t>
            </w:r>
          </w:p>
        </w:tc>
        <w:tc>
          <w:tcPr>
            <w:tcW w:w="2437" w:type="dxa"/>
            <w:gridSpan w:val="2"/>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Единица измерения по </w:t>
            </w:r>
            <w:r w:rsidRPr="00FA0DD4">
              <w:rPr>
                <w:color w:val="000080"/>
                <w:u w:val="single"/>
                <w:lang w:eastAsia="ar-SA"/>
              </w:rPr>
              <w:t>ОКЕИ</w:t>
            </w:r>
          </w:p>
        </w:tc>
        <w:tc>
          <w:tcPr>
            <w:tcW w:w="1247" w:type="dxa"/>
            <w:vMerge w:val="restart"/>
            <w:shd w:val="clear" w:color="auto" w:fill="auto"/>
            <w:vAlign w:val="center"/>
          </w:tcPr>
          <w:p w:rsidR="00737B9F" w:rsidRPr="00FA0DD4" w:rsidRDefault="00737B9F" w:rsidP="00FB64F1">
            <w:pPr>
              <w:suppressAutoHyphens/>
              <w:jc w:val="center"/>
              <w:rPr>
                <w:lang w:eastAsia="ar-SA"/>
              </w:rPr>
            </w:pPr>
            <w:r w:rsidRPr="00FA0DD4">
              <w:rPr>
                <w:lang w:eastAsia="ar-SA"/>
              </w:rPr>
              <w:t>Плановое значение показателя</w:t>
            </w:r>
          </w:p>
        </w:tc>
        <w:tc>
          <w:tcPr>
            <w:tcW w:w="1898" w:type="dxa"/>
            <w:vMerge w:val="restart"/>
            <w:shd w:val="clear" w:color="auto" w:fill="auto"/>
            <w:vAlign w:val="center"/>
          </w:tcPr>
          <w:p w:rsidR="00737B9F" w:rsidRPr="00FA0DD4" w:rsidRDefault="00737B9F" w:rsidP="00FB64F1">
            <w:pPr>
              <w:suppressAutoHyphens/>
              <w:jc w:val="center"/>
              <w:rPr>
                <w:lang w:eastAsia="ar-SA"/>
              </w:rPr>
            </w:pPr>
            <w:r w:rsidRPr="00FA0DD4">
              <w:rPr>
                <w:lang w:eastAsia="ar-SA"/>
              </w:rPr>
              <w:t>Срок, на который запланировано достижение показателя</w:t>
            </w:r>
          </w:p>
        </w:tc>
      </w:tr>
      <w:tr w:rsidR="00737B9F" w:rsidRPr="00FA0DD4" w:rsidTr="00737B9F">
        <w:tc>
          <w:tcPr>
            <w:tcW w:w="510" w:type="dxa"/>
            <w:vMerge/>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644" w:type="dxa"/>
            <w:vMerge/>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01" w:type="dxa"/>
            <w:vMerge/>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57" w:type="dxa"/>
            <w:shd w:val="clear" w:color="auto" w:fill="auto"/>
            <w:vAlign w:val="center"/>
          </w:tcPr>
          <w:p w:rsidR="00737B9F" w:rsidRPr="00FA0DD4" w:rsidRDefault="00737B9F" w:rsidP="00FB64F1">
            <w:pPr>
              <w:suppressAutoHyphens/>
              <w:jc w:val="center"/>
              <w:rPr>
                <w:lang w:eastAsia="ar-SA"/>
              </w:rPr>
            </w:pPr>
            <w:r w:rsidRPr="00FA0DD4">
              <w:rPr>
                <w:lang w:eastAsia="ar-SA"/>
              </w:rPr>
              <w:t>наименование</w:t>
            </w:r>
          </w:p>
        </w:tc>
        <w:tc>
          <w:tcPr>
            <w:tcW w:w="680" w:type="dxa"/>
            <w:shd w:val="clear" w:color="auto" w:fill="auto"/>
            <w:vAlign w:val="center"/>
          </w:tcPr>
          <w:p w:rsidR="00737B9F" w:rsidRPr="00FA0DD4" w:rsidRDefault="00737B9F" w:rsidP="00FB64F1">
            <w:pPr>
              <w:suppressAutoHyphens/>
              <w:jc w:val="center"/>
              <w:rPr>
                <w:rFonts w:eastAsia="Lucida Sans Unicode"/>
                <w:kern w:val="1"/>
                <w:lang w:eastAsia="hi-IN" w:bidi="hi-IN"/>
              </w:rPr>
            </w:pPr>
            <w:r w:rsidRPr="00FA0DD4">
              <w:rPr>
                <w:lang w:eastAsia="ar-SA"/>
              </w:rPr>
              <w:t>код</w:t>
            </w:r>
          </w:p>
        </w:tc>
        <w:tc>
          <w:tcPr>
            <w:tcW w:w="1247" w:type="dxa"/>
            <w:vMerge/>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898" w:type="dxa"/>
            <w:vMerge/>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737B9F">
        <w:tc>
          <w:tcPr>
            <w:tcW w:w="510" w:type="dxa"/>
            <w:shd w:val="clear" w:color="auto" w:fill="auto"/>
          </w:tcPr>
          <w:p w:rsidR="00737B9F" w:rsidRPr="00FA0DD4" w:rsidRDefault="00737B9F" w:rsidP="00FB64F1">
            <w:pPr>
              <w:suppressAutoHyphens/>
              <w:jc w:val="center"/>
              <w:rPr>
                <w:lang w:eastAsia="ar-SA"/>
              </w:rPr>
            </w:pPr>
            <w:r w:rsidRPr="00FA0DD4">
              <w:rPr>
                <w:lang w:eastAsia="ar-SA"/>
              </w:rPr>
              <w:t>1</w:t>
            </w:r>
          </w:p>
        </w:tc>
        <w:tc>
          <w:tcPr>
            <w:tcW w:w="1644" w:type="dxa"/>
            <w:shd w:val="clear" w:color="auto" w:fill="auto"/>
          </w:tcPr>
          <w:p w:rsidR="00737B9F" w:rsidRPr="00FA0DD4" w:rsidRDefault="00737B9F" w:rsidP="00FB64F1">
            <w:pPr>
              <w:suppressAutoHyphens/>
              <w:jc w:val="center"/>
              <w:rPr>
                <w:lang w:eastAsia="ar-SA"/>
              </w:rPr>
            </w:pPr>
            <w:bookmarkStart w:id="62" w:name="sub_3066"/>
            <w:r w:rsidRPr="00FA0DD4">
              <w:rPr>
                <w:lang w:eastAsia="ar-SA"/>
              </w:rPr>
              <w:t>2</w:t>
            </w:r>
            <w:bookmarkEnd w:id="62"/>
          </w:p>
        </w:tc>
        <w:tc>
          <w:tcPr>
            <w:tcW w:w="1701" w:type="dxa"/>
            <w:shd w:val="clear" w:color="auto" w:fill="auto"/>
          </w:tcPr>
          <w:p w:rsidR="00737B9F" w:rsidRPr="00FA0DD4" w:rsidRDefault="00737B9F" w:rsidP="00FB64F1">
            <w:pPr>
              <w:suppressAutoHyphens/>
              <w:jc w:val="center"/>
              <w:rPr>
                <w:lang w:eastAsia="ar-SA"/>
              </w:rPr>
            </w:pPr>
            <w:r w:rsidRPr="00FA0DD4">
              <w:rPr>
                <w:lang w:eastAsia="ar-SA"/>
              </w:rPr>
              <w:t>3</w:t>
            </w:r>
          </w:p>
        </w:tc>
        <w:tc>
          <w:tcPr>
            <w:tcW w:w="1757" w:type="dxa"/>
            <w:shd w:val="clear" w:color="auto" w:fill="auto"/>
          </w:tcPr>
          <w:p w:rsidR="00737B9F" w:rsidRPr="00FA0DD4" w:rsidRDefault="00737B9F" w:rsidP="00FB64F1">
            <w:pPr>
              <w:suppressAutoHyphens/>
              <w:jc w:val="center"/>
              <w:rPr>
                <w:lang w:eastAsia="ar-SA"/>
              </w:rPr>
            </w:pPr>
            <w:r w:rsidRPr="00FA0DD4">
              <w:rPr>
                <w:lang w:eastAsia="ar-SA"/>
              </w:rPr>
              <w:t>4</w:t>
            </w:r>
          </w:p>
        </w:tc>
        <w:tc>
          <w:tcPr>
            <w:tcW w:w="680" w:type="dxa"/>
            <w:shd w:val="clear" w:color="auto" w:fill="auto"/>
          </w:tcPr>
          <w:p w:rsidR="00737B9F" w:rsidRPr="00FA0DD4" w:rsidRDefault="00737B9F" w:rsidP="00FB64F1">
            <w:pPr>
              <w:suppressAutoHyphens/>
              <w:jc w:val="center"/>
              <w:rPr>
                <w:lang w:eastAsia="ar-SA"/>
              </w:rPr>
            </w:pPr>
            <w:r w:rsidRPr="00FA0DD4">
              <w:rPr>
                <w:lang w:eastAsia="ar-SA"/>
              </w:rPr>
              <w:t>5</w:t>
            </w:r>
          </w:p>
        </w:tc>
        <w:tc>
          <w:tcPr>
            <w:tcW w:w="1247" w:type="dxa"/>
            <w:shd w:val="clear" w:color="auto" w:fill="auto"/>
          </w:tcPr>
          <w:p w:rsidR="00737B9F" w:rsidRPr="00FA0DD4" w:rsidRDefault="00737B9F" w:rsidP="00FB64F1">
            <w:pPr>
              <w:suppressAutoHyphens/>
              <w:jc w:val="center"/>
              <w:rPr>
                <w:lang w:eastAsia="ar-SA"/>
              </w:rPr>
            </w:pPr>
            <w:r w:rsidRPr="00FA0DD4">
              <w:rPr>
                <w:lang w:eastAsia="ar-SA"/>
              </w:rPr>
              <w:t>6</w:t>
            </w:r>
          </w:p>
        </w:tc>
        <w:tc>
          <w:tcPr>
            <w:tcW w:w="1898" w:type="dxa"/>
            <w:shd w:val="clear" w:color="auto" w:fill="auto"/>
          </w:tcPr>
          <w:p w:rsidR="00737B9F" w:rsidRPr="00FA0DD4" w:rsidRDefault="00737B9F" w:rsidP="00FB64F1">
            <w:pPr>
              <w:suppressAutoHyphens/>
              <w:jc w:val="center"/>
              <w:rPr>
                <w:lang w:eastAsia="ar-SA"/>
              </w:rPr>
            </w:pPr>
            <w:r w:rsidRPr="00FA0DD4">
              <w:rPr>
                <w:lang w:eastAsia="ar-SA"/>
              </w:rPr>
              <w:t>7</w:t>
            </w:r>
          </w:p>
        </w:tc>
      </w:tr>
      <w:tr w:rsidR="00737B9F" w:rsidRPr="00FA0DD4" w:rsidTr="00737B9F">
        <w:tc>
          <w:tcPr>
            <w:tcW w:w="510"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644"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01"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57"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680"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247"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898"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737B9F">
        <w:tc>
          <w:tcPr>
            <w:tcW w:w="510"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644"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01"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57"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680"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247"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898" w:type="dxa"/>
            <w:shd w:val="clear" w:color="auto" w:fill="auto"/>
          </w:tcPr>
          <w:p w:rsidR="00737B9F" w:rsidRPr="00FA0DD4" w:rsidRDefault="00737B9F" w:rsidP="00FB64F1">
            <w:pPr>
              <w:suppressAutoHyphens/>
              <w:snapToGrid w:val="0"/>
              <w:jc w:val="both"/>
              <w:rPr>
                <w:rFonts w:eastAsia="Lucida Sans Unicode"/>
                <w:kern w:val="1"/>
                <w:lang w:eastAsia="hi-IN" w:bidi="hi-IN"/>
              </w:rPr>
            </w:pPr>
          </w:p>
        </w:tc>
      </w:tr>
    </w:tbl>
    <w:p w:rsidR="00737B9F" w:rsidRPr="00FA0DD4" w:rsidRDefault="00737B9F" w:rsidP="00737B9F">
      <w:pPr>
        <w:suppressAutoHyphens/>
        <w:ind w:firstLine="720"/>
        <w:jc w:val="both"/>
        <w:rPr>
          <w:lang w:eastAsia="ar-SA"/>
        </w:rPr>
      </w:pPr>
      <w:bookmarkStart w:id="63" w:name="sub_2969"/>
      <w:r w:rsidRPr="00FA0DD4">
        <w:rPr>
          <w:lang w:eastAsia="ar-SA"/>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37B9F" w:rsidRPr="00FA0DD4" w:rsidRDefault="00737B9F" w:rsidP="00737B9F">
      <w:pPr>
        <w:suppressAutoHyphens/>
        <w:ind w:firstLine="720"/>
        <w:jc w:val="both"/>
        <w:rPr>
          <w:lang w:eastAsia="ar-SA"/>
        </w:rPr>
      </w:pPr>
      <w:bookmarkStart w:id="64" w:name="sub_2970"/>
      <w:bookmarkEnd w:id="63"/>
      <w:r w:rsidRPr="00FA0DD4">
        <w:rPr>
          <w:lang w:eastAsia="ar-SA"/>
        </w:rPr>
        <w:t>&lt;2&gt; Заполняется по решению Главного распорядителя бюджетных средств в случае указания в подпункте 1.1.2 соглашения конкретных проектов (мероприятий).</w:t>
      </w:r>
      <w:bookmarkEnd w:id="64"/>
    </w:p>
    <w:p w:rsidR="00737B9F" w:rsidRPr="00FA0DD4" w:rsidRDefault="00737B9F" w:rsidP="00737B9F">
      <w:pPr>
        <w:suppressAutoHyphens/>
        <w:ind w:firstLine="720"/>
        <w:jc w:val="both"/>
        <w:rPr>
          <w:lang w:eastAsia="ar-SA"/>
        </w:rPr>
      </w:pPr>
      <w:bookmarkStart w:id="65" w:name="sub_2981"/>
      <w:r w:rsidRPr="00FA0DD4">
        <w:rPr>
          <w:lang w:eastAsia="ar-SA"/>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37B9F" w:rsidRPr="00FA0DD4" w:rsidRDefault="00737B9F" w:rsidP="00737B9F">
      <w:pPr>
        <w:suppressAutoHyphens/>
        <w:ind w:firstLine="720"/>
        <w:jc w:val="both"/>
        <w:rPr>
          <w:lang w:eastAsia="ar-SA"/>
        </w:rPr>
      </w:pPr>
      <w:bookmarkStart w:id="66" w:name="sub_2982"/>
      <w:r w:rsidRPr="00FA0DD4">
        <w:rPr>
          <w:lang w:eastAsia="ar-SA"/>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p>
    <w:p w:rsidR="00737B9F" w:rsidRPr="00FA0DD4" w:rsidRDefault="00737B9F" w:rsidP="00737B9F">
      <w:pPr>
        <w:suppressAutoHyphens/>
        <w:ind w:firstLine="720"/>
        <w:jc w:val="both"/>
        <w:rPr>
          <w:lang w:eastAsia="ar-SA"/>
        </w:rPr>
      </w:pPr>
      <w:bookmarkStart w:id="67" w:name="sub_2983"/>
      <w:bookmarkEnd w:id="66"/>
      <w:r w:rsidRPr="00FA0DD4">
        <w:rPr>
          <w:lang w:eastAsia="ar-SA"/>
        </w:rPr>
        <w:t>&lt;3&gt; Заполняется по решению Главного распорядителя бюджетных средств в случае указания в подпункте 1.1.2 соглашения конкретных проектов (мероприятий).</w:t>
      </w:r>
    </w:p>
    <w:p w:rsidR="00737B9F" w:rsidRPr="00FA0DD4" w:rsidRDefault="00737B9F" w:rsidP="00737B9F">
      <w:pPr>
        <w:suppressAutoHyphens/>
        <w:ind w:firstLine="720"/>
        <w:jc w:val="both"/>
        <w:rPr>
          <w:lang w:eastAsia="ar-SA"/>
        </w:rPr>
      </w:pPr>
      <w:bookmarkStart w:id="68" w:name="sub_2984"/>
      <w:bookmarkEnd w:id="67"/>
      <w:r w:rsidRPr="00FA0DD4">
        <w:rPr>
          <w:lang w:eastAsia="ar-SA"/>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p>
    <w:p w:rsidR="00737B9F" w:rsidRPr="00FA0DD4" w:rsidRDefault="00737B9F" w:rsidP="00737B9F">
      <w:pPr>
        <w:suppressAutoHyphens/>
        <w:ind w:firstLine="720"/>
        <w:jc w:val="both"/>
        <w:rPr>
          <w:lang w:eastAsia="ar-SA"/>
        </w:rPr>
      </w:pPr>
      <w:bookmarkStart w:id="69" w:name="sub_2985"/>
      <w:bookmarkEnd w:id="68"/>
      <w:r w:rsidRPr="00FA0DD4">
        <w:rPr>
          <w:lang w:eastAsia="ar-SA"/>
        </w:rPr>
        <w:t>&lt;5&gt;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3 к соглашению на соответствующую дату.</w:t>
      </w:r>
    </w:p>
    <w:bookmarkEnd w:id="65"/>
    <w:bookmarkEnd w:id="69"/>
    <w:p w:rsidR="00737B9F" w:rsidRPr="00FA0DD4" w:rsidRDefault="00737B9F" w:rsidP="00737B9F">
      <w:pPr>
        <w:suppressAutoHyphens/>
        <w:ind w:firstLine="720"/>
        <w:jc w:val="both"/>
        <w:rPr>
          <w:lang w:eastAsia="ar-SA"/>
        </w:rPr>
      </w:pPr>
    </w:p>
    <w:p w:rsidR="00737B9F" w:rsidRPr="00FA0DD4" w:rsidRDefault="00737B9F" w:rsidP="00737B9F">
      <w:pPr>
        <w:suppressAutoHyphens/>
        <w:rPr>
          <w:bCs/>
          <w:lang w:eastAsia="ar-SA"/>
        </w:rPr>
      </w:pPr>
    </w:p>
    <w:p w:rsidR="00737B9F" w:rsidRPr="00FA0DD4" w:rsidRDefault="00737B9F" w:rsidP="00737B9F">
      <w:pPr>
        <w:suppressAutoHyphens/>
        <w:rPr>
          <w:bCs/>
          <w:lang w:eastAsia="ar-SA"/>
        </w:rPr>
      </w:pPr>
    </w:p>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F81959" w:rsidRDefault="00F81959" w:rsidP="00737B9F">
      <w:pPr>
        <w:suppressAutoHyphens/>
        <w:ind w:left="4395"/>
        <w:rPr>
          <w:bCs/>
          <w:lang w:eastAsia="ar-SA"/>
        </w:rPr>
      </w:pPr>
    </w:p>
    <w:p w:rsidR="00737B9F" w:rsidRPr="00FA0DD4" w:rsidRDefault="00737B9F" w:rsidP="00737B9F">
      <w:pPr>
        <w:suppressAutoHyphens/>
        <w:ind w:left="4395"/>
        <w:rPr>
          <w:bCs/>
          <w:lang w:eastAsia="ar-SA"/>
        </w:rPr>
      </w:pPr>
      <w:r w:rsidRPr="00FA0DD4">
        <w:rPr>
          <w:bCs/>
          <w:lang w:eastAsia="ar-SA"/>
        </w:rPr>
        <w:t>Приложение 2</w:t>
      </w:r>
    </w:p>
    <w:p w:rsidR="00737B9F" w:rsidRPr="00FA0DD4" w:rsidRDefault="00737B9F" w:rsidP="00737B9F">
      <w:pPr>
        <w:suppressAutoHyphens/>
        <w:ind w:left="4395"/>
        <w:rPr>
          <w:rFonts w:eastAsia="Courier New"/>
          <w:b/>
          <w:bCs/>
          <w:lang w:eastAsia="ar-SA"/>
        </w:rPr>
      </w:pPr>
      <w:r w:rsidRPr="00FA0DD4">
        <w:rPr>
          <w:bCs/>
          <w:lang w:eastAsia="ar-SA"/>
        </w:rPr>
        <w:t xml:space="preserve">к </w:t>
      </w:r>
      <w:r w:rsidRPr="00FA0DD4">
        <w:rPr>
          <w:lang w:eastAsia="ar-SA"/>
        </w:rPr>
        <w:t>Типовой форме</w:t>
      </w:r>
      <w:r w:rsidRPr="00FA0DD4">
        <w:rPr>
          <w:bCs/>
          <w:lang w:eastAsia="ar-SA"/>
        </w:rPr>
        <w:t xml:space="preserve"> соглашения (договора)</w:t>
      </w:r>
    </w:p>
    <w:p w:rsidR="00737B9F" w:rsidRPr="00FA0DD4" w:rsidRDefault="00737B9F" w:rsidP="00737B9F">
      <w:pPr>
        <w:suppressAutoHyphens/>
        <w:ind w:left="4395"/>
        <w:rPr>
          <w:lang w:eastAsia="ar-SA"/>
        </w:rPr>
      </w:pPr>
      <w:r w:rsidRPr="00FA0DD4">
        <w:rPr>
          <w:rFonts w:eastAsia="Courier New"/>
          <w:bCs/>
          <w:lang w:eastAsia="ar-SA"/>
        </w:rPr>
        <w:t xml:space="preserve">между </w:t>
      </w:r>
      <w:r w:rsidRPr="00FA0DD4">
        <w:rPr>
          <w:rFonts w:eastAsia="Times New Roman CYR"/>
          <w:lang w:eastAsia="ar-SA"/>
        </w:rPr>
        <w:t xml:space="preserve">администрацией Гривенского сельского поселения </w:t>
      </w:r>
      <w:r w:rsidRPr="00FA0DD4">
        <w:rPr>
          <w:lang w:eastAsia="ar-SA"/>
        </w:rPr>
        <w:t xml:space="preserve">Калининского района </w:t>
      </w:r>
      <w:r w:rsidRPr="00FA0DD4">
        <w:rPr>
          <w:rFonts w:eastAsia="Courier New"/>
          <w:bCs/>
          <w:lang w:eastAsia="ar-SA"/>
        </w:rPr>
        <w:t>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737B9F" w:rsidRPr="00FA0DD4" w:rsidRDefault="00737B9F" w:rsidP="00737B9F">
      <w:pPr>
        <w:suppressAutoHyphens/>
        <w:ind w:left="4536"/>
        <w:rPr>
          <w:lang w:eastAsia="ar-SA"/>
        </w:rPr>
      </w:pPr>
    </w:p>
    <w:p w:rsidR="00737B9F" w:rsidRPr="00FA0DD4" w:rsidRDefault="00737B9F" w:rsidP="00737B9F">
      <w:pPr>
        <w:suppressAutoHyphens/>
        <w:ind w:left="4536"/>
        <w:jc w:val="right"/>
        <w:rPr>
          <w:bCs/>
          <w:lang w:eastAsia="ar-SA"/>
        </w:rPr>
      </w:pPr>
      <w:r w:rsidRPr="00FA0DD4">
        <w:rPr>
          <w:bCs/>
          <w:lang w:eastAsia="ar-SA"/>
        </w:rPr>
        <w:t>Приложение № ___</w:t>
      </w:r>
    </w:p>
    <w:p w:rsidR="00737B9F" w:rsidRPr="00FA0DD4" w:rsidRDefault="00737B9F" w:rsidP="00737B9F">
      <w:pPr>
        <w:suppressAutoHyphens/>
        <w:ind w:left="4536"/>
        <w:jc w:val="right"/>
        <w:rPr>
          <w:lang w:eastAsia="ar-SA"/>
        </w:rPr>
      </w:pPr>
      <w:r w:rsidRPr="00FA0DD4">
        <w:rPr>
          <w:bCs/>
          <w:lang w:eastAsia="ar-SA"/>
        </w:rPr>
        <w:t xml:space="preserve">к </w:t>
      </w:r>
      <w:r w:rsidRPr="00FA0DD4">
        <w:rPr>
          <w:lang w:eastAsia="ar-SA"/>
        </w:rPr>
        <w:t>соглашению</w:t>
      </w:r>
      <w:r w:rsidRPr="00FA0DD4">
        <w:rPr>
          <w:bCs/>
          <w:lang w:eastAsia="ar-SA"/>
        </w:rPr>
        <w:t xml:space="preserve"> № _ от "_" ___ 20_ г.</w:t>
      </w:r>
    </w:p>
    <w:p w:rsidR="00737B9F" w:rsidRPr="00FA0DD4" w:rsidRDefault="00737B9F" w:rsidP="00737B9F">
      <w:pPr>
        <w:suppressAutoHyphens/>
        <w:ind w:firstLine="720"/>
        <w:jc w:val="both"/>
        <w:rPr>
          <w:lang w:eastAsia="ar-SA"/>
        </w:rPr>
      </w:pPr>
    </w:p>
    <w:p w:rsidR="00737B9F" w:rsidRPr="00FA0DD4" w:rsidRDefault="00737B9F" w:rsidP="00737B9F">
      <w:pPr>
        <w:suppressAutoHyphens/>
        <w:spacing w:before="108" w:after="108"/>
        <w:jc w:val="center"/>
        <w:rPr>
          <w:lang w:eastAsia="ar-SA"/>
        </w:rPr>
      </w:pPr>
      <w:r w:rsidRPr="00FA0DD4">
        <w:rPr>
          <w:b/>
          <w:bCs/>
          <w:lang w:eastAsia="ar-SA"/>
        </w:rPr>
        <w:t>Отчет</w:t>
      </w:r>
      <w:r w:rsidRPr="00FA0DD4">
        <w:rPr>
          <w:b/>
          <w:bCs/>
          <w:lang w:eastAsia="ar-SA"/>
        </w:rPr>
        <w:br/>
        <w:t xml:space="preserve">о расходах, источником финансового обеспечения которых является Субсидия </w:t>
      </w:r>
      <w:r w:rsidRPr="00FA0DD4">
        <w:rPr>
          <w:color w:val="000080"/>
          <w:u w:val="single"/>
          <w:lang w:eastAsia="ar-SA"/>
        </w:rPr>
        <w:t>&lt;1&gt;</w:t>
      </w:r>
      <w:r w:rsidRPr="00FA0DD4">
        <w:rPr>
          <w:b/>
          <w:bCs/>
          <w:lang w:eastAsia="ar-SA"/>
        </w:rPr>
        <w:t xml:space="preserve"> на "__" _________ 20__ г. </w:t>
      </w:r>
      <w:r w:rsidRPr="00FA0DD4">
        <w:rPr>
          <w:color w:val="000080"/>
          <w:u w:val="single"/>
          <w:lang w:eastAsia="ar-SA"/>
        </w:rPr>
        <w:t>&lt;2&gt;</w:t>
      </w:r>
    </w:p>
    <w:p w:rsidR="00737B9F" w:rsidRPr="00FA0DD4" w:rsidRDefault="00737B9F" w:rsidP="00737B9F">
      <w:pPr>
        <w:suppressAutoHyphens/>
        <w:ind w:firstLine="720"/>
        <w:jc w:val="both"/>
        <w:rPr>
          <w:lang w:eastAsia="ar-SA"/>
        </w:rPr>
      </w:pPr>
      <w:r w:rsidRPr="00FA0DD4">
        <w:rPr>
          <w:lang w:eastAsia="ar-SA"/>
        </w:rPr>
        <w:t>Наименование Получателя ________________________________</w:t>
      </w:r>
    </w:p>
    <w:p w:rsidR="00737B9F" w:rsidRPr="00FA0DD4" w:rsidRDefault="00737B9F" w:rsidP="00737B9F">
      <w:pPr>
        <w:suppressAutoHyphens/>
        <w:ind w:firstLine="720"/>
        <w:jc w:val="both"/>
        <w:rPr>
          <w:lang w:eastAsia="ar-SA"/>
        </w:rPr>
      </w:pPr>
      <w:r w:rsidRPr="00FA0DD4">
        <w:rPr>
          <w:lang w:eastAsia="ar-SA"/>
        </w:rPr>
        <w:t>Периодичность: квартальная, годовая</w:t>
      </w:r>
    </w:p>
    <w:p w:rsidR="00737B9F" w:rsidRPr="00FA0DD4" w:rsidRDefault="00737B9F" w:rsidP="00737B9F">
      <w:pPr>
        <w:suppressAutoHyphens/>
        <w:ind w:firstLine="720"/>
        <w:jc w:val="both"/>
        <w:rPr>
          <w:lang w:eastAsia="ar-SA"/>
        </w:rPr>
      </w:pPr>
      <w:r w:rsidRPr="00FA0DD4">
        <w:rPr>
          <w:lang w:eastAsia="ar-SA"/>
        </w:rPr>
        <w:t>Единица измерения: рубль (с точностью до второго десятичного знака)</w:t>
      </w:r>
    </w:p>
    <w:p w:rsidR="00737B9F" w:rsidRPr="00FA0DD4" w:rsidRDefault="00737B9F" w:rsidP="00737B9F">
      <w:pPr>
        <w:suppressAutoHyphens/>
        <w:ind w:firstLine="720"/>
        <w:jc w:val="both"/>
        <w:rPr>
          <w:lang w:eastAsia="ar-SA"/>
        </w:rPr>
      </w:pPr>
    </w:p>
    <w:tbl>
      <w:tblPr>
        <w:tblW w:w="0" w:type="auto"/>
        <w:tblInd w:w="108" w:type="dxa"/>
        <w:tblLayout w:type="fixed"/>
        <w:tblLook w:val="0000"/>
      </w:tblPr>
      <w:tblGrid>
        <w:gridCol w:w="4025"/>
        <w:gridCol w:w="999"/>
        <w:gridCol w:w="1780"/>
        <w:gridCol w:w="1560"/>
        <w:gridCol w:w="1578"/>
      </w:tblGrid>
      <w:tr w:rsidR="00737B9F" w:rsidRPr="00FA0DD4" w:rsidTr="00737B9F">
        <w:tc>
          <w:tcPr>
            <w:tcW w:w="4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Наименование показателя</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Код </w:t>
            </w:r>
            <w:r w:rsidRPr="00FA0DD4">
              <w:rPr>
                <w:color w:val="000080"/>
                <w:u w:val="single"/>
                <w:lang w:eastAsia="ar-SA"/>
              </w:rPr>
              <w:t>&lt;3&gt;</w:t>
            </w:r>
            <w:r w:rsidRPr="00FA0DD4">
              <w:rPr>
                <w:lang w:eastAsia="ar-SA"/>
              </w:rPr>
              <w:t xml:space="preserve"> строки</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Код направления расходования Субсидии </w:t>
            </w:r>
            <w:r w:rsidRPr="00FA0DD4">
              <w:rPr>
                <w:color w:val="000080"/>
                <w:u w:val="single"/>
                <w:lang w:eastAsia="ar-SA"/>
              </w:rPr>
              <w:t>&lt;4&gt;</w:t>
            </w:r>
          </w:p>
        </w:tc>
        <w:tc>
          <w:tcPr>
            <w:tcW w:w="3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Сумма</w:t>
            </w:r>
          </w:p>
        </w:tc>
      </w:tr>
      <w:tr w:rsidR="00737B9F" w:rsidRPr="00FA0DD4" w:rsidTr="00737B9F">
        <w:tc>
          <w:tcPr>
            <w:tcW w:w="40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9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отчетный период</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нарастающим итогом с начала года</w:t>
            </w:r>
          </w:p>
        </w:tc>
      </w:tr>
      <w:tr w:rsidR="00737B9F" w:rsidRPr="00FA0DD4" w:rsidTr="00737B9F">
        <w:tc>
          <w:tcPr>
            <w:tcW w:w="4025"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lang w:eastAsia="ar-SA"/>
              </w:rPr>
            </w:pPr>
            <w:r w:rsidRPr="00FA0DD4">
              <w:rPr>
                <w:lang w:eastAsia="ar-SA"/>
              </w:rPr>
              <w:t>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lang w:eastAsia="ar-SA"/>
              </w:rPr>
            </w:pPr>
            <w:r w:rsidRPr="00FA0DD4">
              <w:rPr>
                <w:lang w:eastAsia="ar-SA"/>
              </w:rPr>
              <w:t>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lang w:eastAsia="ar-SA"/>
              </w:rPr>
            </w:pPr>
            <w:r w:rsidRPr="00FA0DD4">
              <w:rPr>
                <w:lang w:eastAsia="ar-SA"/>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lang w:eastAsia="ar-SA"/>
              </w:rPr>
            </w:pPr>
            <w:r w:rsidRPr="00FA0DD4">
              <w:rPr>
                <w:lang w:eastAsia="ar-SA"/>
              </w:rPr>
              <w:t>4</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lang w:eastAsia="ar-SA"/>
              </w:rPr>
            </w:pPr>
            <w:r w:rsidRPr="00FA0DD4">
              <w:rPr>
                <w:lang w:eastAsia="ar-SA"/>
              </w:rPr>
              <w:t>5</w:t>
            </w:r>
          </w:p>
        </w:tc>
      </w:tr>
      <w:tr w:rsidR="00737B9F" w:rsidRPr="00FA0DD4" w:rsidTr="00737B9F">
        <w:tc>
          <w:tcPr>
            <w:tcW w:w="4025"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rPr>
                <w:lang w:eastAsia="ar-SA"/>
              </w:rPr>
            </w:pPr>
            <w:r w:rsidRPr="00FA0DD4">
              <w:rPr>
                <w:lang w:eastAsia="ar-SA"/>
              </w:rPr>
              <w:t>Остаток субсидии на начало года, всего:</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100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737B9F">
        <w:tc>
          <w:tcPr>
            <w:tcW w:w="4025"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rPr>
                <w:lang w:eastAsia="ar-SA"/>
              </w:rPr>
            </w:pPr>
            <w:r w:rsidRPr="00FA0DD4">
              <w:rPr>
                <w:lang w:eastAsia="ar-SA"/>
              </w:rPr>
              <w:t>в том числе:</w:t>
            </w:r>
          </w:p>
          <w:p w:rsidR="00737B9F" w:rsidRPr="00FA0DD4" w:rsidRDefault="00737B9F" w:rsidP="00FB64F1">
            <w:pPr>
              <w:suppressAutoHyphens/>
              <w:rPr>
                <w:lang w:eastAsia="ar-SA"/>
              </w:rPr>
            </w:pPr>
            <w:r w:rsidRPr="00FA0DD4">
              <w:rPr>
                <w:lang w:eastAsia="ar-SA"/>
              </w:rPr>
              <w:t>потребность в котором подтверждена</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tcPr>
          <w:p w:rsidR="00737B9F" w:rsidRPr="00FA0DD4" w:rsidRDefault="00737B9F" w:rsidP="00FB64F1">
            <w:pPr>
              <w:suppressAutoHyphens/>
              <w:jc w:val="center"/>
              <w:rPr>
                <w:lang w:eastAsia="ar-SA"/>
              </w:rPr>
            </w:pPr>
            <w:r w:rsidRPr="00FA0DD4">
              <w:rPr>
                <w:lang w:eastAsia="ar-SA"/>
              </w:rPr>
              <w:t>110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737B9F">
        <w:tc>
          <w:tcPr>
            <w:tcW w:w="4025"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rPr>
                <w:lang w:eastAsia="ar-SA"/>
              </w:rPr>
            </w:pPr>
            <w:r w:rsidRPr="00FA0DD4">
              <w:rPr>
                <w:lang w:eastAsia="ar-SA"/>
              </w:rPr>
              <w:t>подлежащий возврату в местный бюджет</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rFonts w:eastAsia="Lucida Sans Unicode"/>
                <w:kern w:val="1"/>
                <w:lang w:eastAsia="hi-IN" w:bidi="hi-IN"/>
              </w:rPr>
            </w:pPr>
            <w:r w:rsidRPr="00FA0DD4">
              <w:rPr>
                <w:lang w:eastAsia="ar-SA"/>
              </w:rPr>
              <w:t>120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737B9F">
        <w:tc>
          <w:tcPr>
            <w:tcW w:w="4025"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rPr>
                <w:lang w:eastAsia="ar-SA"/>
              </w:rPr>
            </w:pPr>
            <w:r w:rsidRPr="00FA0DD4">
              <w:rPr>
                <w:lang w:eastAsia="ar-SA"/>
              </w:rPr>
              <w:t>Поступило средств, всего:</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737B9F" w:rsidRPr="00FA0DD4" w:rsidRDefault="00737B9F" w:rsidP="00FB64F1">
            <w:pPr>
              <w:suppressAutoHyphens/>
              <w:jc w:val="center"/>
              <w:rPr>
                <w:lang w:eastAsia="ar-SA"/>
              </w:rPr>
            </w:pPr>
            <w:r w:rsidRPr="00FA0DD4">
              <w:rPr>
                <w:lang w:eastAsia="ar-SA"/>
              </w:rPr>
              <w:t>200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737B9F">
        <w:tc>
          <w:tcPr>
            <w:tcW w:w="4025" w:type="dxa"/>
            <w:tcBorders>
              <w:top w:val="single" w:sz="4" w:space="0" w:color="auto"/>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 том числе:</w:t>
            </w:r>
          </w:p>
          <w:p w:rsidR="00737B9F" w:rsidRPr="00FA0DD4" w:rsidRDefault="00737B9F" w:rsidP="00FB64F1">
            <w:pPr>
              <w:suppressAutoHyphens/>
              <w:rPr>
                <w:lang w:eastAsia="ar-SA"/>
              </w:rPr>
            </w:pPr>
            <w:r w:rsidRPr="00FA0DD4">
              <w:rPr>
                <w:lang w:eastAsia="ar-SA"/>
              </w:rPr>
              <w:t>из местного бюджета</w:t>
            </w:r>
          </w:p>
        </w:tc>
        <w:tc>
          <w:tcPr>
            <w:tcW w:w="999" w:type="dxa"/>
            <w:tcBorders>
              <w:top w:val="single" w:sz="4" w:space="0" w:color="auto"/>
              <w:left w:val="single" w:sz="1" w:space="0" w:color="000000"/>
              <w:bottom w:val="single" w:sz="1" w:space="0" w:color="000000"/>
            </w:tcBorders>
            <w:shd w:val="clear" w:color="auto" w:fill="auto"/>
            <w:vAlign w:val="bottom"/>
          </w:tcPr>
          <w:p w:rsidR="00737B9F" w:rsidRPr="00FA0DD4" w:rsidRDefault="00737B9F" w:rsidP="00FB64F1">
            <w:pPr>
              <w:suppressAutoHyphens/>
              <w:jc w:val="center"/>
              <w:rPr>
                <w:lang w:eastAsia="ar-SA"/>
              </w:rPr>
            </w:pPr>
            <w:r w:rsidRPr="00FA0DD4">
              <w:rPr>
                <w:lang w:eastAsia="ar-SA"/>
              </w:rPr>
              <w:t>210</w:t>
            </w:r>
          </w:p>
        </w:tc>
        <w:tc>
          <w:tcPr>
            <w:tcW w:w="1780" w:type="dxa"/>
            <w:tcBorders>
              <w:top w:val="single" w:sz="4" w:space="0" w:color="auto"/>
              <w:left w:val="single" w:sz="1" w:space="0" w:color="000000"/>
              <w:bottom w:val="single" w:sz="1" w:space="0" w:color="000000"/>
            </w:tcBorders>
            <w:shd w:val="clear" w:color="auto" w:fill="auto"/>
            <w:vAlign w:val="bottom"/>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4" w:space="0" w:color="auto"/>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4" w:space="0" w:color="auto"/>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дебиторской задолженности прошлых лет</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220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выплаты по расходам,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300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 том числе:</w:t>
            </w:r>
          </w:p>
          <w:p w:rsidR="00737B9F" w:rsidRPr="00FA0DD4" w:rsidRDefault="00737B9F" w:rsidP="00FB64F1">
            <w:pPr>
              <w:suppressAutoHyphens/>
              <w:rPr>
                <w:lang w:eastAsia="ar-SA"/>
              </w:rPr>
            </w:pPr>
            <w:r w:rsidRPr="00FA0DD4">
              <w:rPr>
                <w:lang w:eastAsia="ar-SA"/>
              </w:rPr>
              <w:t>выплаты персоналу, всего:</w:t>
            </w:r>
          </w:p>
        </w:tc>
        <w:tc>
          <w:tcPr>
            <w:tcW w:w="999" w:type="dxa"/>
            <w:tcBorders>
              <w:top w:val="single" w:sz="1" w:space="0" w:color="000000"/>
              <w:left w:val="single" w:sz="1" w:space="0" w:color="000000"/>
              <w:bottom w:val="single" w:sz="1" w:space="0" w:color="000000"/>
            </w:tcBorders>
            <w:shd w:val="clear" w:color="auto" w:fill="auto"/>
            <w:vAlign w:val="bottom"/>
          </w:tcPr>
          <w:p w:rsidR="00737B9F" w:rsidRPr="00FA0DD4" w:rsidRDefault="00737B9F" w:rsidP="00FB64F1">
            <w:pPr>
              <w:suppressAutoHyphens/>
              <w:jc w:val="center"/>
              <w:rPr>
                <w:lang w:eastAsia="ar-SA"/>
              </w:rPr>
            </w:pPr>
            <w:r w:rsidRPr="00FA0DD4">
              <w:rPr>
                <w:lang w:eastAsia="ar-SA"/>
              </w:rPr>
              <w:t>310</w:t>
            </w:r>
          </w:p>
        </w:tc>
        <w:tc>
          <w:tcPr>
            <w:tcW w:w="1780" w:type="dxa"/>
            <w:tcBorders>
              <w:top w:val="single" w:sz="1" w:space="0" w:color="000000"/>
              <w:left w:val="single" w:sz="1" w:space="0" w:color="000000"/>
              <w:bottom w:val="single" w:sz="1" w:space="0" w:color="000000"/>
            </w:tcBorders>
            <w:shd w:val="clear" w:color="auto" w:fill="auto"/>
            <w:vAlign w:val="bottom"/>
          </w:tcPr>
          <w:p w:rsidR="00737B9F" w:rsidRPr="00FA0DD4" w:rsidRDefault="00737B9F" w:rsidP="00FB64F1">
            <w:pPr>
              <w:suppressAutoHyphens/>
              <w:jc w:val="center"/>
              <w:rPr>
                <w:rFonts w:eastAsia="Lucida Sans Unicode"/>
                <w:kern w:val="1"/>
                <w:lang w:eastAsia="hi-IN" w:bidi="hi-IN"/>
              </w:rPr>
            </w:pPr>
            <w:r w:rsidRPr="00FA0DD4">
              <w:rPr>
                <w:lang w:eastAsia="ar-SA"/>
              </w:rPr>
              <w:t>0100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закупка работ и услуг, всего:</w:t>
            </w:r>
          </w:p>
        </w:tc>
        <w:tc>
          <w:tcPr>
            <w:tcW w:w="99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320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0200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закупка непроизведенных активов, нематериальных активов, материальных запасов и основных средств,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330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0300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340</w:t>
            </w: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0420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выбытие со счетов:</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350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0610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перечисление средств в целях их размещения на депозиты, в иные финансовые инструменты (если местными законами предусмотрена возможность такого размещения целевых средств),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360</w:t>
            </w: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lang w:eastAsia="ar-SA"/>
              </w:rPr>
            </w:pPr>
          </w:p>
          <w:p w:rsidR="00737B9F" w:rsidRPr="00FA0DD4" w:rsidRDefault="00737B9F" w:rsidP="00FB64F1">
            <w:pPr>
              <w:suppressAutoHyphens/>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0620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уплата налогов, сборов и иных платежей в бюджеты бюджетной системы Российской Федерации,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370</w:t>
            </w:r>
          </w:p>
          <w:p w:rsidR="00737B9F" w:rsidRPr="00FA0DD4" w:rsidRDefault="00737B9F" w:rsidP="00FB64F1">
            <w:pPr>
              <w:suppressAutoHyphens/>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0810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иные выплаты,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380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0820</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выплаты по окончательным расчетам,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390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rFonts w:eastAsia="Lucida Sans Unicode"/>
                <w:kern w:val="1"/>
                <w:lang w:eastAsia="hi-IN" w:bidi="hi-IN"/>
              </w:rPr>
            </w:pPr>
            <w:r w:rsidRPr="00FA0DD4">
              <w:rPr>
                <w:lang w:eastAsia="ar-SA"/>
              </w:rPr>
              <w:t>из них:</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возвращено в местный бюджет,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400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 том числе:</w:t>
            </w:r>
          </w:p>
          <w:p w:rsidR="00737B9F" w:rsidRPr="00FA0DD4" w:rsidRDefault="00737B9F" w:rsidP="00FB64F1">
            <w:pPr>
              <w:suppressAutoHyphens/>
              <w:rPr>
                <w:lang w:eastAsia="ar-SA"/>
              </w:rPr>
            </w:pPr>
            <w:r w:rsidRPr="00FA0DD4">
              <w:rPr>
                <w:lang w:eastAsia="ar-SA"/>
              </w:rPr>
              <w:t>израсходованных не по целевому назначению</w:t>
            </w:r>
          </w:p>
        </w:tc>
        <w:tc>
          <w:tcPr>
            <w:tcW w:w="99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410</w:t>
            </w:r>
          </w:p>
        </w:tc>
        <w:tc>
          <w:tcPr>
            <w:tcW w:w="178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 результате применения штрафных санкций</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420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Остаток Субсидии на конец отчетного периода, всего:</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500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в том числе:</w:t>
            </w:r>
          </w:p>
          <w:p w:rsidR="00737B9F" w:rsidRPr="00FA0DD4" w:rsidRDefault="00737B9F" w:rsidP="00FB64F1">
            <w:pPr>
              <w:suppressAutoHyphens/>
              <w:rPr>
                <w:lang w:eastAsia="ar-SA"/>
              </w:rPr>
            </w:pPr>
            <w:r w:rsidRPr="00FA0DD4">
              <w:rPr>
                <w:lang w:eastAsia="ar-SA"/>
              </w:rPr>
              <w:t>требуется в направлении на те же цели</w:t>
            </w:r>
          </w:p>
        </w:tc>
        <w:tc>
          <w:tcPr>
            <w:tcW w:w="99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510</w:t>
            </w:r>
          </w:p>
        </w:tc>
        <w:tc>
          <w:tcPr>
            <w:tcW w:w="178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4025"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rPr>
                <w:lang w:eastAsia="ar-SA"/>
              </w:rPr>
            </w:pPr>
            <w:r w:rsidRPr="00FA0DD4">
              <w:rPr>
                <w:lang w:eastAsia="ar-SA"/>
              </w:rPr>
              <w:t>подлежит возврату</w:t>
            </w:r>
          </w:p>
        </w:tc>
        <w:tc>
          <w:tcPr>
            <w:tcW w:w="999"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lang w:eastAsia="ar-SA"/>
              </w:rPr>
            </w:pPr>
            <w:r w:rsidRPr="00FA0DD4">
              <w:rPr>
                <w:lang w:eastAsia="ar-SA"/>
              </w:rPr>
              <w:t>520</w:t>
            </w:r>
          </w:p>
        </w:tc>
        <w:tc>
          <w:tcPr>
            <w:tcW w:w="178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jc w:val="center"/>
              <w:rPr>
                <w:rFonts w:eastAsia="Lucida Sans Unicode"/>
                <w:kern w:val="1"/>
                <w:lang w:eastAsia="hi-IN" w:bidi="hi-IN"/>
              </w:rPr>
            </w:pPr>
            <w:r w:rsidRPr="00FA0DD4">
              <w:rPr>
                <w:lang w:eastAsia="ar-SA"/>
              </w:rPr>
              <w:t>x</w:t>
            </w:r>
          </w:p>
        </w:tc>
        <w:tc>
          <w:tcPr>
            <w:tcW w:w="1560" w:type="dxa"/>
            <w:tcBorders>
              <w:top w:val="single" w:sz="1" w:space="0" w:color="000000"/>
              <w:left w:val="single" w:sz="1" w:space="0" w:color="000000"/>
              <w:bottom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737B9F" w:rsidRPr="00FA0DD4" w:rsidRDefault="00737B9F" w:rsidP="00FB64F1">
            <w:pPr>
              <w:suppressAutoHyphens/>
              <w:snapToGrid w:val="0"/>
              <w:jc w:val="both"/>
              <w:rPr>
                <w:rFonts w:eastAsia="Lucida Sans Unicode"/>
                <w:kern w:val="1"/>
                <w:lang w:eastAsia="hi-IN" w:bidi="hi-IN"/>
              </w:rPr>
            </w:pPr>
          </w:p>
        </w:tc>
      </w:tr>
    </w:tbl>
    <w:p w:rsidR="00737B9F" w:rsidRPr="00FA0DD4" w:rsidRDefault="00737B9F" w:rsidP="00737B9F">
      <w:pPr>
        <w:suppressAutoHyphens/>
        <w:ind w:firstLine="720"/>
        <w:jc w:val="both"/>
        <w:rPr>
          <w:rFonts w:eastAsia="Lucida Sans Unicode"/>
          <w:kern w:val="1"/>
          <w:lang w:eastAsia="hi-IN" w:bidi="hi-IN"/>
        </w:rPr>
      </w:pPr>
    </w:p>
    <w:p w:rsidR="00737B9F" w:rsidRPr="00FA0DD4" w:rsidRDefault="00737B9F" w:rsidP="00737B9F">
      <w:pPr>
        <w:suppressAutoHyphens/>
        <w:ind w:firstLine="720"/>
        <w:jc w:val="both"/>
        <w:rPr>
          <w:lang w:eastAsia="ar-SA"/>
        </w:rPr>
      </w:pPr>
      <w:r w:rsidRPr="00FA0DD4">
        <w:rPr>
          <w:lang w:eastAsia="ar-SA"/>
        </w:rPr>
        <w:t>Руководитель Получателя</w:t>
      </w:r>
    </w:p>
    <w:p w:rsidR="00737B9F" w:rsidRPr="00FA0DD4" w:rsidRDefault="00737B9F" w:rsidP="00737B9F">
      <w:pPr>
        <w:suppressAutoHyphens/>
        <w:ind w:firstLine="720"/>
        <w:jc w:val="both"/>
        <w:rPr>
          <w:lang w:eastAsia="ar-SA"/>
        </w:rPr>
      </w:pPr>
      <w:r w:rsidRPr="00FA0DD4">
        <w:rPr>
          <w:lang w:eastAsia="ar-SA"/>
        </w:rPr>
        <w:t>(уполномоченное лицо)</w:t>
      </w:r>
    </w:p>
    <w:p w:rsidR="00737B9F" w:rsidRPr="00FA0DD4" w:rsidRDefault="00737B9F" w:rsidP="00737B9F">
      <w:pPr>
        <w:suppressAutoHyphens/>
        <w:ind w:firstLine="720"/>
        <w:jc w:val="both"/>
        <w:rPr>
          <w:rFonts w:eastAsia="Courier New"/>
          <w:lang w:eastAsia="ar-SA"/>
        </w:rPr>
      </w:pPr>
      <w:r w:rsidRPr="00FA0DD4">
        <w:rPr>
          <w:lang w:eastAsia="ar-SA"/>
        </w:rPr>
        <w:t>______________ ________ ________________</w:t>
      </w:r>
    </w:p>
    <w:p w:rsidR="00737B9F" w:rsidRPr="00FA0DD4" w:rsidRDefault="00737B9F" w:rsidP="00737B9F">
      <w:pPr>
        <w:suppressAutoHyphens/>
        <w:rPr>
          <w:lang w:eastAsia="ar-SA"/>
        </w:rPr>
      </w:pPr>
      <w:r w:rsidRPr="00FA0DD4">
        <w:rPr>
          <w:rFonts w:eastAsia="Courier New"/>
          <w:lang w:eastAsia="ar-SA"/>
        </w:rPr>
        <w:t xml:space="preserve">      (должность)    (подпись) (расшифровка подписи)</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 xml:space="preserve">М.П. </w:t>
      </w:r>
      <w:r w:rsidRPr="00FA0DD4">
        <w:rPr>
          <w:color w:val="000080"/>
          <w:u w:val="single"/>
          <w:lang w:eastAsia="ar-SA"/>
        </w:rPr>
        <w:t>&lt;5&gt;</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Исполнитель</w:t>
      </w:r>
    </w:p>
    <w:p w:rsidR="00737B9F" w:rsidRPr="00FA0DD4" w:rsidRDefault="00737B9F" w:rsidP="00737B9F">
      <w:pPr>
        <w:suppressAutoHyphens/>
        <w:ind w:firstLine="720"/>
        <w:jc w:val="both"/>
        <w:rPr>
          <w:rFonts w:eastAsia="Courier New"/>
          <w:lang w:eastAsia="ar-SA"/>
        </w:rPr>
      </w:pPr>
      <w:r w:rsidRPr="00FA0DD4">
        <w:rPr>
          <w:lang w:eastAsia="ar-SA"/>
        </w:rPr>
        <w:t>_____________ ______________ __________</w:t>
      </w:r>
    </w:p>
    <w:p w:rsidR="00737B9F" w:rsidRPr="00FA0DD4" w:rsidRDefault="00737B9F" w:rsidP="00737B9F">
      <w:pPr>
        <w:suppressAutoHyphens/>
        <w:rPr>
          <w:lang w:eastAsia="ar-SA"/>
        </w:rPr>
      </w:pPr>
      <w:r w:rsidRPr="00FA0DD4">
        <w:rPr>
          <w:rFonts w:eastAsia="Courier New"/>
          <w:lang w:eastAsia="ar-SA"/>
        </w:rPr>
        <w:t xml:space="preserve">         (должность)     (ФИО)     (телефон)</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"__" ___________ 20__ г.</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b/>
          <w:bCs/>
          <w:lang w:eastAsia="ar-SA"/>
        </w:rPr>
      </w:pPr>
      <w:bookmarkStart w:id="70" w:name="sub_2976"/>
      <w:r w:rsidRPr="00FA0DD4">
        <w:rPr>
          <w:b/>
          <w:bCs/>
          <w:lang w:eastAsia="ar-SA"/>
        </w:rPr>
        <w:t>&lt;1&gt;</w:t>
      </w:r>
      <w:r w:rsidRPr="00FA0DD4">
        <w:rPr>
          <w:lang w:eastAsia="ar-SA"/>
        </w:rPr>
        <w:t xml:space="preserve"> В случае если соглашение содержит сведения, составляющие </w:t>
      </w:r>
      <w:r w:rsidRPr="00FA0DD4">
        <w:rPr>
          <w:u w:val="single"/>
          <w:lang w:eastAsia="ar-SA"/>
        </w:rPr>
        <w:t>государственную</w:t>
      </w:r>
      <w:r w:rsidRPr="00FA0DD4">
        <w:rPr>
          <w:lang w:eastAsia="ar-SA"/>
        </w:rPr>
        <w:t xml:space="preserve">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37B9F" w:rsidRPr="00FA0DD4" w:rsidRDefault="00737B9F" w:rsidP="00737B9F">
      <w:pPr>
        <w:suppressAutoHyphens/>
        <w:ind w:firstLine="720"/>
        <w:jc w:val="both"/>
        <w:rPr>
          <w:b/>
          <w:bCs/>
          <w:lang w:eastAsia="ar-SA"/>
        </w:rPr>
      </w:pPr>
      <w:bookmarkStart w:id="71" w:name="sub_2977"/>
      <w:bookmarkEnd w:id="70"/>
      <w:r w:rsidRPr="00FA0DD4">
        <w:rPr>
          <w:b/>
          <w:bCs/>
          <w:lang w:eastAsia="ar-SA"/>
        </w:rPr>
        <w:t>&lt;2&gt;</w:t>
      </w:r>
      <w:r w:rsidRPr="00FA0DD4">
        <w:rPr>
          <w:lang w:eastAsia="ar-SA"/>
        </w:rPr>
        <w:t xml:space="preserve"> Настоящий отчет составляется нарастающим итогом с начала текущего финансового года.</w:t>
      </w:r>
    </w:p>
    <w:p w:rsidR="00737B9F" w:rsidRPr="00FA0DD4" w:rsidRDefault="00737B9F" w:rsidP="00737B9F">
      <w:pPr>
        <w:suppressAutoHyphens/>
        <w:ind w:firstLine="720"/>
        <w:jc w:val="both"/>
        <w:rPr>
          <w:b/>
          <w:bCs/>
          <w:lang w:eastAsia="ar-SA"/>
        </w:rPr>
      </w:pPr>
      <w:bookmarkStart w:id="72" w:name="sub_2978"/>
      <w:bookmarkEnd w:id="71"/>
      <w:r w:rsidRPr="00FA0DD4">
        <w:rPr>
          <w:b/>
          <w:bCs/>
          <w:lang w:eastAsia="ar-SA"/>
        </w:rPr>
        <w:t>&lt;3&gt;</w:t>
      </w:r>
      <w:r w:rsidRPr="00FA0DD4">
        <w:rPr>
          <w:lang w:eastAsia="ar-SA"/>
        </w:rPr>
        <w:t xml:space="preserve"> Строки 100 - 220, 500 - 520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w:t>
      </w:r>
      <w:r w:rsidRPr="00FA0DD4">
        <w:rPr>
          <w:u w:val="single"/>
          <w:lang w:eastAsia="ar-SA"/>
        </w:rPr>
        <w:t>бюджетным законодательством</w:t>
      </w:r>
      <w:r w:rsidRPr="00FA0DD4">
        <w:rPr>
          <w:lang w:eastAsia="ar-SA"/>
        </w:rPr>
        <w:t xml:space="preserve"> Российской Федерации.</w:t>
      </w:r>
    </w:p>
    <w:p w:rsidR="00737B9F" w:rsidRPr="00FA0DD4" w:rsidRDefault="00737B9F" w:rsidP="00737B9F">
      <w:pPr>
        <w:suppressAutoHyphens/>
        <w:ind w:firstLine="720"/>
        <w:jc w:val="both"/>
        <w:rPr>
          <w:b/>
          <w:bCs/>
          <w:lang w:eastAsia="ar-SA"/>
        </w:rPr>
      </w:pPr>
      <w:bookmarkStart w:id="73" w:name="sub_2979"/>
      <w:bookmarkEnd w:id="72"/>
      <w:r w:rsidRPr="00FA0DD4">
        <w:rPr>
          <w:b/>
          <w:bCs/>
          <w:lang w:eastAsia="ar-SA"/>
        </w:rPr>
        <w:t>&lt;4&gt;</w:t>
      </w:r>
      <w:r w:rsidRPr="00FA0DD4">
        <w:rPr>
          <w:lang w:eastAsia="ar-SA"/>
        </w:rPr>
        <w:t xml:space="preserve"> Коды направлений расходования Субсидии, указываемые в настоящем отчете, должны соответствовать кодам, указанным в Сведениях.</w:t>
      </w:r>
    </w:p>
    <w:p w:rsidR="00737B9F" w:rsidRPr="00FA0DD4" w:rsidRDefault="00737B9F" w:rsidP="00737B9F">
      <w:pPr>
        <w:suppressAutoHyphens/>
        <w:ind w:firstLine="720"/>
        <w:jc w:val="both"/>
        <w:rPr>
          <w:bCs/>
          <w:color w:val="26282F"/>
          <w:lang w:eastAsia="ar-SA"/>
        </w:rPr>
      </w:pPr>
      <w:bookmarkStart w:id="74" w:name="sub_2980"/>
      <w:bookmarkEnd w:id="73"/>
      <w:r w:rsidRPr="00FA0DD4">
        <w:rPr>
          <w:b/>
          <w:bCs/>
          <w:lang w:eastAsia="ar-SA"/>
        </w:rPr>
        <w:t>&lt;5&gt;</w:t>
      </w:r>
      <w:r w:rsidRPr="00FA0DD4">
        <w:rPr>
          <w:lang w:eastAsia="ar-SA"/>
        </w:rPr>
        <w:t xml:space="preserve"> Проставляется при наличии печати.</w:t>
      </w:r>
      <w:bookmarkEnd w:id="74"/>
    </w:p>
    <w:p w:rsidR="00737B9F" w:rsidRPr="00F81959" w:rsidRDefault="00737B9F" w:rsidP="00F81959"/>
    <w:p w:rsidR="00F81959" w:rsidRPr="00F81959" w:rsidRDefault="00F81959" w:rsidP="00F81959"/>
    <w:p w:rsidR="00F81959" w:rsidRPr="00F81959" w:rsidRDefault="00F81959" w:rsidP="00F81959"/>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F81959" w:rsidRPr="00F81959" w:rsidRDefault="00F81959" w:rsidP="00F81959"/>
    <w:p w:rsidR="00F81959" w:rsidRPr="00F81959" w:rsidRDefault="00F81959" w:rsidP="00F81959"/>
    <w:p w:rsidR="00F81959" w:rsidRPr="00F81959" w:rsidRDefault="00F81959" w:rsidP="00F81959"/>
    <w:p w:rsidR="00F81959" w:rsidRP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Default="00F81959" w:rsidP="00F81959"/>
    <w:p w:rsidR="00F81959" w:rsidRPr="00F81959" w:rsidRDefault="00F81959" w:rsidP="00F81959"/>
    <w:p w:rsidR="00F81959" w:rsidRPr="00F81959" w:rsidRDefault="00F81959" w:rsidP="00F81959"/>
    <w:p w:rsidR="00F81959" w:rsidRDefault="00F81959" w:rsidP="00737B9F">
      <w:pPr>
        <w:suppressAutoHyphens/>
        <w:ind w:left="4536"/>
        <w:rPr>
          <w:bCs/>
          <w:color w:val="26282F"/>
          <w:lang w:eastAsia="ar-SA"/>
        </w:rPr>
      </w:pPr>
    </w:p>
    <w:p w:rsidR="00737B9F" w:rsidRPr="00FA0DD4" w:rsidRDefault="00737B9F" w:rsidP="00737B9F">
      <w:pPr>
        <w:suppressAutoHyphens/>
        <w:ind w:left="4536"/>
        <w:rPr>
          <w:bCs/>
          <w:lang w:eastAsia="ar-SA"/>
        </w:rPr>
      </w:pPr>
      <w:r w:rsidRPr="00FA0DD4">
        <w:rPr>
          <w:bCs/>
          <w:color w:val="26282F"/>
          <w:lang w:eastAsia="ar-SA"/>
        </w:rPr>
        <w:t>Приложение 3</w:t>
      </w:r>
    </w:p>
    <w:p w:rsidR="00737B9F" w:rsidRPr="00FA0DD4" w:rsidRDefault="00737B9F" w:rsidP="00737B9F">
      <w:pPr>
        <w:suppressAutoHyphens/>
        <w:ind w:left="4536"/>
        <w:rPr>
          <w:rFonts w:eastAsia="Courier New"/>
          <w:b/>
          <w:bCs/>
          <w:lang w:eastAsia="ar-SA"/>
        </w:rPr>
      </w:pPr>
      <w:r w:rsidRPr="00FA0DD4">
        <w:rPr>
          <w:bCs/>
          <w:lang w:eastAsia="ar-SA"/>
        </w:rPr>
        <w:t xml:space="preserve">к </w:t>
      </w:r>
      <w:r w:rsidRPr="00FA0DD4">
        <w:rPr>
          <w:lang w:eastAsia="ar-SA"/>
        </w:rPr>
        <w:t>Типовой форме</w:t>
      </w:r>
      <w:r w:rsidRPr="00FA0DD4">
        <w:rPr>
          <w:bCs/>
          <w:lang w:eastAsia="ar-SA"/>
        </w:rPr>
        <w:t xml:space="preserve"> соглашения (договора)</w:t>
      </w:r>
    </w:p>
    <w:p w:rsidR="00737B9F" w:rsidRPr="00FA0DD4" w:rsidRDefault="00737B9F" w:rsidP="00737B9F">
      <w:pPr>
        <w:suppressAutoHyphens/>
        <w:ind w:left="4536"/>
        <w:rPr>
          <w:lang w:eastAsia="ar-SA"/>
        </w:rPr>
      </w:pPr>
      <w:r w:rsidRPr="00FA0DD4">
        <w:rPr>
          <w:rFonts w:eastAsia="Courier New"/>
          <w:bCs/>
          <w:lang w:eastAsia="ar-SA"/>
        </w:rPr>
        <w:t xml:space="preserve">между </w:t>
      </w:r>
      <w:r w:rsidRPr="00FA0DD4">
        <w:rPr>
          <w:rFonts w:eastAsia="Times New Roman CYR"/>
          <w:lang w:eastAsia="ar-SA"/>
        </w:rPr>
        <w:t xml:space="preserve">администрацией Гривенского сельского поселения </w:t>
      </w:r>
      <w:r w:rsidRPr="00FA0DD4">
        <w:rPr>
          <w:lang w:eastAsia="ar-SA"/>
        </w:rPr>
        <w:t xml:space="preserve">Калининского района </w:t>
      </w:r>
      <w:r w:rsidRPr="00FA0DD4">
        <w:rPr>
          <w:rFonts w:eastAsia="Courier New"/>
          <w:bCs/>
          <w:lang w:eastAsia="ar-SA"/>
        </w:rPr>
        <w:t>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737B9F" w:rsidRPr="00FA0DD4" w:rsidRDefault="00737B9F" w:rsidP="00737B9F">
      <w:pPr>
        <w:suppressAutoHyphens/>
        <w:ind w:left="4536"/>
        <w:rPr>
          <w:lang w:eastAsia="ar-SA"/>
        </w:rPr>
      </w:pPr>
    </w:p>
    <w:p w:rsidR="00737B9F" w:rsidRPr="00FA0DD4" w:rsidRDefault="00737B9F" w:rsidP="00737B9F">
      <w:pPr>
        <w:suppressAutoHyphens/>
        <w:ind w:left="4536"/>
        <w:jc w:val="right"/>
        <w:rPr>
          <w:bCs/>
          <w:color w:val="26282F"/>
          <w:lang w:eastAsia="ar-SA"/>
        </w:rPr>
      </w:pPr>
      <w:r w:rsidRPr="00FA0DD4">
        <w:rPr>
          <w:bCs/>
          <w:color w:val="26282F"/>
          <w:lang w:eastAsia="ar-SA"/>
        </w:rPr>
        <w:t>Приложение № ___</w:t>
      </w:r>
    </w:p>
    <w:p w:rsidR="00737B9F" w:rsidRPr="00FA0DD4" w:rsidRDefault="00737B9F" w:rsidP="00737B9F">
      <w:pPr>
        <w:suppressAutoHyphens/>
        <w:ind w:left="4536"/>
        <w:jc w:val="right"/>
        <w:rPr>
          <w:lang w:eastAsia="ar-SA"/>
        </w:rPr>
      </w:pPr>
      <w:r w:rsidRPr="00FA0DD4">
        <w:rPr>
          <w:bCs/>
          <w:color w:val="26282F"/>
          <w:lang w:eastAsia="ar-SA"/>
        </w:rPr>
        <w:t xml:space="preserve">к </w:t>
      </w:r>
      <w:r w:rsidRPr="00FA0DD4">
        <w:rPr>
          <w:lang w:eastAsia="ar-SA"/>
        </w:rPr>
        <w:t>соглашению</w:t>
      </w:r>
      <w:r w:rsidRPr="00FA0DD4">
        <w:rPr>
          <w:bCs/>
          <w:color w:val="26282F"/>
          <w:lang w:eastAsia="ar-SA"/>
        </w:rPr>
        <w:t xml:space="preserve"> № _ от "_" ___ 20_ г.</w:t>
      </w:r>
    </w:p>
    <w:p w:rsidR="00737B9F" w:rsidRPr="00FA0DD4" w:rsidRDefault="00737B9F" w:rsidP="00737B9F">
      <w:pPr>
        <w:suppressAutoHyphens/>
        <w:ind w:firstLine="720"/>
        <w:jc w:val="right"/>
        <w:rPr>
          <w:lang w:eastAsia="ar-SA"/>
        </w:rPr>
      </w:pPr>
    </w:p>
    <w:p w:rsidR="00737B9F" w:rsidRPr="00FA0DD4" w:rsidRDefault="00737B9F" w:rsidP="00737B9F">
      <w:pPr>
        <w:suppressAutoHyphens/>
        <w:ind w:firstLine="720"/>
        <w:jc w:val="both"/>
        <w:rPr>
          <w:lang w:eastAsia="ar-SA"/>
        </w:rPr>
      </w:pPr>
    </w:p>
    <w:p w:rsidR="00737B9F" w:rsidRPr="00FA0DD4" w:rsidRDefault="00737B9F" w:rsidP="00737B9F">
      <w:pPr>
        <w:suppressAutoHyphens/>
        <w:spacing w:before="108" w:after="108"/>
        <w:jc w:val="center"/>
        <w:rPr>
          <w:lang w:eastAsia="ar-SA"/>
        </w:rPr>
      </w:pPr>
      <w:r w:rsidRPr="00FA0DD4">
        <w:rPr>
          <w:b/>
          <w:bCs/>
          <w:lang w:eastAsia="ar-SA"/>
        </w:rPr>
        <w:t xml:space="preserve">Отчет </w:t>
      </w:r>
      <w:r w:rsidRPr="00FA0DD4">
        <w:rPr>
          <w:color w:val="000080"/>
          <w:u w:val="single"/>
          <w:lang w:eastAsia="ar-SA"/>
        </w:rPr>
        <w:t>&lt;1&gt;</w:t>
      </w:r>
      <w:r w:rsidRPr="00FA0DD4">
        <w:rPr>
          <w:b/>
          <w:bCs/>
          <w:lang w:eastAsia="ar-SA"/>
        </w:rPr>
        <w:br/>
        <w:t>о достижении значений показателей результативности по состоянию на __ _________ 20__ года</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Наименование Получателя _______________________</w:t>
      </w:r>
    </w:p>
    <w:p w:rsidR="00737B9F" w:rsidRPr="00FA0DD4" w:rsidRDefault="00737B9F" w:rsidP="00737B9F">
      <w:pPr>
        <w:suppressAutoHyphens/>
        <w:ind w:firstLine="720"/>
        <w:jc w:val="both"/>
        <w:rPr>
          <w:lang w:eastAsia="ar-SA"/>
        </w:rPr>
      </w:pPr>
      <w:r w:rsidRPr="00FA0DD4">
        <w:rPr>
          <w:lang w:eastAsia="ar-SA"/>
        </w:rPr>
        <w:t>Периодичность: _______________________</w:t>
      </w:r>
    </w:p>
    <w:p w:rsidR="00737B9F" w:rsidRPr="00FA0DD4" w:rsidRDefault="00737B9F" w:rsidP="00737B9F">
      <w:pPr>
        <w:suppressAutoHyphens/>
        <w:ind w:firstLine="720"/>
        <w:jc w:val="both"/>
        <w:rPr>
          <w:lang w:eastAsia="ar-SA"/>
        </w:rPr>
      </w:pPr>
    </w:p>
    <w:tbl>
      <w:tblPr>
        <w:tblW w:w="0" w:type="auto"/>
        <w:tblInd w:w="108" w:type="dxa"/>
        <w:tblLayout w:type="fixed"/>
        <w:tblLook w:val="0000"/>
      </w:tblPr>
      <w:tblGrid>
        <w:gridCol w:w="510"/>
        <w:gridCol w:w="1679"/>
        <w:gridCol w:w="1546"/>
        <w:gridCol w:w="907"/>
        <w:gridCol w:w="800"/>
        <w:gridCol w:w="992"/>
        <w:gridCol w:w="1418"/>
        <w:gridCol w:w="1134"/>
        <w:gridCol w:w="1011"/>
      </w:tblGrid>
      <w:tr w:rsidR="00737B9F" w:rsidRPr="00FA0DD4" w:rsidTr="00FB64F1">
        <w:tc>
          <w:tcPr>
            <w:tcW w:w="510" w:type="dxa"/>
            <w:vMerge w:val="restart"/>
            <w:tcBorders>
              <w:top w:val="single" w:sz="1" w:space="0" w:color="000000"/>
              <w:lef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 № п/п</w:t>
            </w:r>
          </w:p>
        </w:tc>
        <w:tc>
          <w:tcPr>
            <w:tcW w:w="1679" w:type="dxa"/>
            <w:vMerge w:val="restart"/>
            <w:tcBorders>
              <w:top w:val="single" w:sz="1" w:space="0" w:color="000000"/>
              <w:lef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Наименование показателя </w:t>
            </w:r>
            <w:r w:rsidRPr="00FA0DD4">
              <w:rPr>
                <w:color w:val="000080"/>
                <w:u w:val="single"/>
                <w:lang w:eastAsia="ar-SA"/>
              </w:rPr>
              <w:t>&lt;2&gt;</w:t>
            </w:r>
          </w:p>
        </w:tc>
        <w:tc>
          <w:tcPr>
            <w:tcW w:w="1546" w:type="dxa"/>
            <w:vMerge w:val="restart"/>
            <w:tcBorders>
              <w:top w:val="single" w:sz="1" w:space="0" w:color="000000"/>
              <w:lef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Наименование проекта (мероприятия) </w:t>
            </w:r>
            <w:r w:rsidRPr="00FA0DD4">
              <w:rPr>
                <w:color w:val="000080"/>
                <w:u w:val="single"/>
                <w:lang w:eastAsia="ar-SA"/>
              </w:rPr>
              <w:t>&lt;3&gt;</w:t>
            </w:r>
          </w:p>
        </w:tc>
        <w:tc>
          <w:tcPr>
            <w:tcW w:w="1707" w:type="dxa"/>
            <w:gridSpan w:val="2"/>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Единица измерения по </w:t>
            </w:r>
            <w:r w:rsidRPr="00FA0DD4">
              <w:rPr>
                <w:color w:val="000080"/>
                <w:u w:val="single"/>
                <w:lang w:eastAsia="ar-SA"/>
              </w:rPr>
              <w:t>ОКЕИ</w:t>
            </w:r>
          </w:p>
        </w:tc>
        <w:tc>
          <w:tcPr>
            <w:tcW w:w="992" w:type="dxa"/>
            <w:vMerge w:val="restart"/>
            <w:tcBorders>
              <w:top w:val="single" w:sz="1" w:space="0" w:color="000000"/>
              <w:lef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 xml:space="preserve">Плановое значение показателя </w:t>
            </w:r>
            <w:r w:rsidRPr="00FA0DD4">
              <w:rPr>
                <w:color w:val="000080"/>
                <w:u w:val="single"/>
                <w:lang w:eastAsia="ar-SA"/>
              </w:rPr>
              <w:t>&lt;4&gt;</w:t>
            </w:r>
          </w:p>
        </w:tc>
        <w:tc>
          <w:tcPr>
            <w:tcW w:w="1418" w:type="dxa"/>
            <w:vMerge w:val="restart"/>
            <w:tcBorders>
              <w:top w:val="single" w:sz="1" w:space="0" w:color="000000"/>
              <w:lef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Достигнутое значение показателя по состоянию на отчетную дату</w:t>
            </w:r>
          </w:p>
        </w:tc>
        <w:tc>
          <w:tcPr>
            <w:tcW w:w="1134" w:type="dxa"/>
            <w:vMerge w:val="restart"/>
            <w:tcBorders>
              <w:top w:val="single" w:sz="1" w:space="0" w:color="000000"/>
              <w:lef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Процент выполнения плана</w:t>
            </w:r>
          </w:p>
        </w:tc>
        <w:tc>
          <w:tcPr>
            <w:tcW w:w="1011" w:type="dxa"/>
            <w:vMerge w:val="restart"/>
            <w:tcBorders>
              <w:top w:val="single" w:sz="1" w:space="0" w:color="000000"/>
              <w:left w:val="single" w:sz="1" w:space="0" w:color="000000"/>
              <w:righ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Причина отклонения</w:t>
            </w:r>
          </w:p>
        </w:tc>
      </w:tr>
      <w:tr w:rsidR="00737B9F" w:rsidRPr="00FA0DD4" w:rsidTr="00FB64F1">
        <w:tc>
          <w:tcPr>
            <w:tcW w:w="510" w:type="dxa"/>
            <w:vMerge/>
            <w:tcBorders>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679" w:type="dxa"/>
            <w:vMerge/>
            <w:tcBorders>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546" w:type="dxa"/>
            <w:vMerge/>
            <w:tcBorders>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Наименование</w:t>
            </w:r>
          </w:p>
        </w:tc>
        <w:tc>
          <w:tcPr>
            <w:tcW w:w="80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rFonts w:eastAsia="Lucida Sans Unicode"/>
                <w:kern w:val="1"/>
                <w:lang w:eastAsia="hi-IN" w:bidi="hi-IN"/>
              </w:rPr>
            </w:pPr>
            <w:r w:rsidRPr="00FA0DD4">
              <w:rPr>
                <w:lang w:eastAsia="ar-SA"/>
              </w:rPr>
              <w:t>Код</w:t>
            </w:r>
          </w:p>
        </w:tc>
        <w:tc>
          <w:tcPr>
            <w:tcW w:w="992" w:type="dxa"/>
            <w:vMerge/>
            <w:tcBorders>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418" w:type="dxa"/>
            <w:vMerge/>
            <w:tcBorders>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134" w:type="dxa"/>
            <w:vMerge/>
            <w:tcBorders>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011" w:type="dxa"/>
            <w:vMerge/>
            <w:tcBorders>
              <w:left w:val="single" w:sz="1" w:space="0" w:color="000000"/>
              <w:bottom w:val="single" w:sz="1" w:space="0" w:color="000000"/>
              <w:right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r>
      <w:tr w:rsidR="00737B9F" w:rsidRPr="00FA0DD4" w:rsidTr="00FB64F1">
        <w:tc>
          <w:tcPr>
            <w:tcW w:w="51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1</w:t>
            </w:r>
          </w:p>
        </w:tc>
        <w:tc>
          <w:tcPr>
            <w:tcW w:w="167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2</w:t>
            </w:r>
          </w:p>
        </w:tc>
        <w:tc>
          <w:tcPr>
            <w:tcW w:w="1546"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3</w:t>
            </w:r>
          </w:p>
        </w:tc>
        <w:tc>
          <w:tcPr>
            <w:tcW w:w="907"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4</w:t>
            </w:r>
          </w:p>
        </w:tc>
        <w:tc>
          <w:tcPr>
            <w:tcW w:w="80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5</w:t>
            </w:r>
          </w:p>
        </w:tc>
        <w:tc>
          <w:tcPr>
            <w:tcW w:w="992"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6</w:t>
            </w:r>
          </w:p>
        </w:tc>
        <w:tc>
          <w:tcPr>
            <w:tcW w:w="1418"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bookmarkStart w:id="75" w:name="sub_3067"/>
            <w:r w:rsidRPr="00FA0DD4">
              <w:rPr>
                <w:lang w:eastAsia="ar-SA"/>
              </w:rPr>
              <w:t>7</w:t>
            </w:r>
            <w:bookmarkEnd w:id="75"/>
          </w:p>
        </w:tc>
        <w:tc>
          <w:tcPr>
            <w:tcW w:w="1134"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8</w:t>
            </w:r>
          </w:p>
        </w:tc>
        <w:tc>
          <w:tcPr>
            <w:tcW w:w="10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37B9F" w:rsidRPr="00FA0DD4" w:rsidRDefault="00737B9F" w:rsidP="00FB64F1">
            <w:pPr>
              <w:suppressAutoHyphens/>
              <w:jc w:val="center"/>
              <w:rPr>
                <w:lang w:eastAsia="ar-SA"/>
              </w:rPr>
            </w:pPr>
            <w:r w:rsidRPr="00FA0DD4">
              <w:rPr>
                <w:lang w:eastAsia="ar-SA"/>
              </w:rPr>
              <w:t>9</w:t>
            </w:r>
          </w:p>
        </w:tc>
      </w:tr>
      <w:tr w:rsidR="00737B9F" w:rsidRPr="00FA0DD4" w:rsidTr="00FB64F1">
        <w:tc>
          <w:tcPr>
            <w:tcW w:w="51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679"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546"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800"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992"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418"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134" w:type="dxa"/>
            <w:tcBorders>
              <w:top w:val="single" w:sz="1" w:space="0" w:color="000000"/>
              <w:left w:val="single" w:sz="1" w:space="0" w:color="000000"/>
              <w:bottom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c>
          <w:tcPr>
            <w:tcW w:w="10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37B9F" w:rsidRPr="00FA0DD4" w:rsidRDefault="00737B9F" w:rsidP="00FB64F1">
            <w:pPr>
              <w:suppressAutoHyphens/>
              <w:snapToGrid w:val="0"/>
              <w:jc w:val="both"/>
              <w:rPr>
                <w:rFonts w:eastAsia="Lucida Sans Unicode"/>
                <w:kern w:val="1"/>
                <w:lang w:eastAsia="hi-IN" w:bidi="hi-IN"/>
              </w:rPr>
            </w:pPr>
          </w:p>
        </w:tc>
      </w:tr>
    </w:tbl>
    <w:p w:rsidR="00737B9F" w:rsidRPr="00FA0DD4" w:rsidRDefault="00737B9F" w:rsidP="00737B9F">
      <w:pPr>
        <w:suppressAutoHyphens/>
        <w:ind w:firstLine="720"/>
        <w:jc w:val="both"/>
        <w:rPr>
          <w:rFonts w:eastAsia="Lucida Sans Unicode"/>
          <w:kern w:val="1"/>
          <w:lang w:eastAsia="hi-IN" w:bidi="hi-IN"/>
        </w:rPr>
      </w:pPr>
    </w:p>
    <w:p w:rsidR="00737B9F" w:rsidRPr="00FA0DD4" w:rsidRDefault="00737B9F" w:rsidP="00737B9F">
      <w:pPr>
        <w:suppressAutoHyphens/>
        <w:ind w:firstLine="720"/>
        <w:jc w:val="both"/>
        <w:rPr>
          <w:lang w:eastAsia="ar-SA"/>
        </w:rPr>
      </w:pPr>
      <w:r w:rsidRPr="00FA0DD4">
        <w:rPr>
          <w:lang w:eastAsia="ar-SA"/>
        </w:rPr>
        <w:t>Руководитель Получателя</w:t>
      </w:r>
    </w:p>
    <w:p w:rsidR="00737B9F" w:rsidRPr="00FA0DD4" w:rsidRDefault="00737B9F" w:rsidP="00737B9F">
      <w:pPr>
        <w:suppressAutoHyphens/>
        <w:ind w:firstLine="720"/>
        <w:jc w:val="both"/>
        <w:rPr>
          <w:lang w:eastAsia="ar-SA"/>
        </w:rPr>
      </w:pPr>
      <w:r w:rsidRPr="00FA0DD4">
        <w:rPr>
          <w:lang w:eastAsia="ar-SA"/>
        </w:rPr>
        <w:t>(уполномоченное лицо)</w:t>
      </w:r>
    </w:p>
    <w:p w:rsidR="00737B9F" w:rsidRPr="00FA0DD4" w:rsidRDefault="00737B9F" w:rsidP="00737B9F">
      <w:pPr>
        <w:suppressAutoHyphens/>
        <w:ind w:firstLine="720"/>
        <w:jc w:val="both"/>
        <w:rPr>
          <w:rFonts w:eastAsia="Courier New"/>
          <w:lang w:eastAsia="ar-SA"/>
        </w:rPr>
      </w:pPr>
      <w:r w:rsidRPr="00FA0DD4">
        <w:rPr>
          <w:lang w:eastAsia="ar-SA"/>
        </w:rPr>
        <w:t>_____________ _________ ___________________</w:t>
      </w:r>
    </w:p>
    <w:p w:rsidR="00737B9F" w:rsidRPr="00FA0DD4" w:rsidRDefault="00737B9F" w:rsidP="00737B9F">
      <w:pPr>
        <w:suppressAutoHyphens/>
        <w:rPr>
          <w:lang w:eastAsia="ar-SA"/>
        </w:rPr>
      </w:pPr>
      <w:r w:rsidRPr="00FA0DD4">
        <w:rPr>
          <w:rFonts w:eastAsia="Courier New"/>
          <w:lang w:eastAsia="ar-SA"/>
        </w:rPr>
        <w:t xml:space="preserve">       (должность)   (подпись) (расшифровка подписи)</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 xml:space="preserve">М.П. </w:t>
      </w:r>
      <w:r w:rsidRPr="00FA0DD4">
        <w:rPr>
          <w:u w:val="single"/>
          <w:lang w:eastAsia="ar-SA"/>
        </w:rPr>
        <w:t>&lt;5&gt;</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Исполнитель</w:t>
      </w:r>
    </w:p>
    <w:p w:rsidR="00737B9F" w:rsidRPr="00FA0DD4" w:rsidRDefault="00737B9F" w:rsidP="00737B9F">
      <w:pPr>
        <w:suppressAutoHyphens/>
        <w:ind w:firstLine="720"/>
        <w:jc w:val="both"/>
        <w:rPr>
          <w:rFonts w:eastAsia="Courier New"/>
          <w:lang w:eastAsia="ar-SA"/>
        </w:rPr>
      </w:pPr>
      <w:r w:rsidRPr="00FA0DD4">
        <w:rPr>
          <w:lang w:eastAsia="ar-SA"/>
        </w:rPr>
        <w:t>_____________ _______________ ____________</w:t>
      </w:r>
    </w:p>
    <w:p w:rsidR="00737B9F" w:rsidRPr="00FA0DD4" w:rsidRDefault="00737B9F" w:rsidP="00737B9F">
      <w:pPr>
        <w:suppressAutoHyphens/>
        <w:rPr>
          <w:lang w:eastAsia="ar-SA"/>
        </w:rPr>
      </w:pPr>
      <w:r w:rsidRPr="00FA0DD4">
        <w:rPr>
          <w:rFonts w:eastAsia="Courier New"/>
          <w:lang w:eastAsia="ar-SA"/>
        </w:rPr>
        <w:t xml:space="preserve">       (должность)       (ФИО)         (телефон)</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r w:rsidRPr="00FA0DD4">
        <w:rPr>
          <w:lang w:eastAsia="ar-SA"/>
        </w:rPr>
        <w:t>"__" ___________ 20__ г.</w:t>
      </w:r>
    </w:p>
    <w:p w:rsidR="00737B9F" w:rsidRPr="00FA0DD4" w:rsidRDefault="00737B9F" w:rsidP="00737B9F">
      <w:pPr>
        <w:suppressAutoHyphens/>
        <w:ind w:firstLine="720"/>
        <w:jc w:val="both"/>
        <w:rPr>
          <w:lang w:eastAsia="ar-SA"/>
        </w:rPr>
      </w:pPr>
    </w:p>
    <w:p w:rsidR="00737B9F" w:rsidRPr="00FA0DD4" w:rsidRDefault="00737B9F" w:rsidP="00737B9F">
      <w:pPr>
        <w:suppressAutoHyphens/>
        <w:ind w:firstLine="720"/>
        <w:jc w:val="both"/>
        <w:rPr>
          <w:lang w:eastAsia="ar-SA"/>
        </w:rPr>
      </w:pPr>
      <w:bookmarkStart w:id="76" w:name="sub_2971"/>
      <w:r w:rsidRPr="00FA0DD4">
        <w:rPr>
          <w:lang w:eastAsia="ar-SA"/>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37B9F" w:rsidRPr="00FA0DD4" w:rsidRDefault="00737B9F" w:rsidP="00737B9F">
      <w:pPr>
        <w:suppressAutoHyphens/>
        <w:ind w:firstLine="720"/>
        <w:jc w:val="both"/>
        <w:rPr>
          <w:lang w:eastAsia="ar-SA"/>
        </w:rPr>
      </w:pPr>
      <w:bookmarkStart w:id="77" w:name="sub_2972"/>
      <w:bookmarkEnd w:id="76"/>
      <w:r w:rsidRPr="00FA0DD4">
        <w:rPr>
          <w:lang w:eastAsia="ar-SA"/>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p>
    <w:p w:rsidR="00737B9F" w:rsidRPr="00FA0DD4" w:rsidRDefault="00737B9F" w:rsidP="00737B9F">
      <w:pPr>
        <w:suppressAutoHyphens/>
        <w:ind w:firstLine="720"/>
        <w:jc w:val="both"/>
        <w:rPr>
          <w:lang w:eastAsia="ar-SA"/>
        </w:rPr>
      </w:pPr>
      <w:bookmarkStart w:id="78" w:name="sub_2973"/>
      <w:bookmarkEnd w:id="77"/>
      <w:r w:rsidRPr="00FA0DD4">
        <w:rPr>
          <w:lang w:eastAsia="ar-SA"/>
        </w:rPr>
        <w:t>&lt;3&gt; Заполняется по решению Главного распорядителя бюджетных средств в случае указания в подпункте 1.1.2 соглашения конкретных проектов (мероприятий).</w:t>
      </w:r>
    </w:p>
    <w:p w:rsidR="00737B9F" w:rsidRPr="00FA0DD4" w:rsidRDefault="00737B9F" w:rsidP="00737B9F">
      <w:pPr>
        <w:suppressAutoHyphens/>
        <w:ind w:firstLine="720"/>
        <w:jc w:val="both"/>
        <w:rPr>
          <w:lang w:eastAsia="ar-SA"/>
        </w:rPr>
      </w:pPr>
      <w:bookmarkStart w:id="79" w:name="sub_2974"/>
      <w:bookmarkEnd w:id="78"/>
      <w:r w:rsidRPr="00FA0DD4">
        <w:rPr>
          <w:lang w:eastAsia="ar-SA"/>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p>
    <w:bookmarkEnd w:id="79"/>
    <w:p w:rsidR="00737B9F" w:rsidRPr="00CA3E0C" w:rsidRDefault="00737B9F" w:rsidP="00737B9F">
      <w:pPr>
        <w:suppressAutoHyphens/>
        <w:ind w:firstLine="720"/>
        <w:jc w:val="both"/>
        <w:rPr>
          <w:lang w:eastAsia="ar-SA"/>
        </w:rPr>
      </w:pPr>
      <w:r w:rsidRPr="00FA0DD4">
        <w:rPr>
          <w:lang w:eastAsia="ar-SA"/>
        </w:rPr>
        <w:t>&lt;5&gt; Проставляется при наличии печати.</w:t>
      </w:r>
    </w:p>
    <w:p w:rsidR="00737B9F" w:rsidRPr="00F81959" w:rsidRDefault="00737B9F" w:rsidP="00F81959">
      <w:pPr>
        <w:rPr>
          <w:rFonts w:eastAsia="Arial"/>
        </w:rPr>
      </w:pPr>
    </w:p>
    <w:p w:rsidR="00737B9F" w:rsidRPr="00F81959" w:rsidRDefault="00737B9F" w:rsidP="00F81959"/>
    <w:p w:rsidR="00F81959" w:rsidRPr="00F81959" w:rsidRDefault="00F81959" w:rsidP="00F81959"/>
    <w:p w:rsidR="00F81959" w:rsidRPr="00F81959" w:rsidRDefault="00F81959" w:rsidP="00F81959">
      <w:pPr>
        <w:rPr>
          <w:sz w:val="28"/>
        </w:rPr>
      </w:pPr>
      <w:r w:rsidRPr="00F81959">
        <w:rPr>
          <w:sz w:val="28"/>
        </w:rPr>
        <w:t>Глава Гривенского сельского поселения</w:t>
      </w:r>
    </w:p>
    <w:p w:rsidR="00F81959" w:rsidRPr="00F81959" w:rsidRDefault="00F81959" w:rsidP="00F81959">
      <w:pPr>
        <w:rPr>
          <w:sz w:val="28"/>
        </w:rPr>
      </w:pPr>
      <w:r w:rsidRPr="00F81959">
        <w:rPr>
          <w:sz w:val="28"/>
        </w:rPr>
        <w:t xml:space="preserve">Калининского района                                                           </w:t>
      </w:r>
      <w:r>
        <w:rPr>
          <w:sz w:val="28"/>
        </w:rPr>
        <w:t xml:space="preserve">                      </w:t>
      </w:r>
      <w:r w:rsidRPr="00F81959">
        <w:rPr>
          <w:sz w:val="28"/>
        </w:rPr>
        <w:t>Л.Г. Фикс</w:t>
      </w:r>
    </w:p>
    <w:p w:rsidR="00F81959" w:rsidRPr="00F81959" w:rsidRDefault="00F81959" w:rsidP="00F81959"/>
    <w:p w:rsidR="00F81959" w:rsidRDefault="00F81959">
      <w:pPr>
        <w:widowControl w:val="0"/>
        <w:ind w:left="4515"/>
        <w:rPr>
          <w:sz w:val="28"/>
        </w:rPr>
      </w:pPr>
    </w:p>
    <w:sectPr w:rsidR="00F81959" w:rsidSect="002A0BC2">
      <w:headerReference w:type="default" r:id="rId8"/>
      <w:footerReference w:type="default" r:id="rId9"/>
      <w:pgSz w:w="11906" w:h="16838"/>
      <w:pgMar w:top="993" w:right="707"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48" w:rsidRDefault="00F92748" w:rsidP="002A0BC2">
      <w:r>
        <w:separator/>
      </w:r>
    </w:p>
  </w:endnote>
  <w:endnote w:type="continuationSeparator" w:id="0">
    <w:p w:rsidR="00F92748" w:rsidRDefault="00F92748" w:rsidP="002A0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FE" w:rsidRDefault="00A24E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48" w:rsidRDefault="00F92748" w:rsidP="002A0BC2">
      <w:r>
        <w:separator/>
      </w:r>
    </w:p>
  </w:footnote>
  <w:footnote w:type="continuationSeparator" w:id="0">
    <w:p w:rsidR="00F92748" w:rsidRDefault="00F92748" w:rsidP="002A0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FE" w:rsidRDefault="00A24EF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E41CA"/>
    <w:multiLevelType w:val="hybridMultilevel"/>
    <w:tmpl w:val="7546A092"/>
    <w:lvl w:ilvl="0" w:tplc="28EE8B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1779D3"/>
    <w:multiLevelType w:val="hybridMultilevel"/>
    <w:tmpl w:val="99FCEE52"/>
    <w:lvl w:ilvl="0" w:tplc="FC9EC0D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2A0BC2"/>
    <w:rsid w:val="00004086"/>
    <w:rsid w:val="00007181"/>
    <w:rsid w:val="00007D80"/>
    <w:rsid w:val="000105C8"/>
    <w:rsid w:val="000217B0"/>
    <w:rsid w:val="0002192D"/>
    <w:rsid w:val="000417AE"/>
    <w:rsid w:val="00043991"/>
    <w:rsid w:val="00053EC6"/>
    <w:rsid w:val="0005691D"/>
    <w:rsid w:val="000613F5"/>
    <w:rsid w:val="00064950"/>
    <w:rsid w:val="00092164"/>
    <w:rsid w:val="000A1967"/>
    <w:rsid w:val="000A4BA7"/>
    <w:rsid w:val="000A6A1C"/>
    <w:rsid w:val="000A763D"/>
    <w:rsid w:val="000B3EFC"/>
    <w:rsid w:val="000B4F21"/>
    <w:rsid w:val="000B6A87"/>
    <w:rsid w:val="000C287C"/>
    <w:rsid w:val="000C769D"/>
    <w:rsid w:val="000C7F8A"/>
    <w:rsid w:val="000E3631"/>
    <w:rsid w:val="000E39F7"/>
    <w:rsid w:val="000E592C"/>
    <w:rsid w:val="000E5B15"/>
    <w:rsid w:val="0010484F"/>
    <w:rsid w:val="00111CD5"/>
    <w:rsid w:val="00114DD2"/>
    <w:rsid w:val="00115E18"/>
    <w:rsid w:val="00124B24"/>
    <w:rsid w:val="001269EA"/>
    <w:rsid w:val="0013002D"/>
    <w:rsid w:val="0016369A"/>
    <w:rsid w:val="00167A2E"/>
    <w:rsid w:val="0017203B"/>
    <w:rsid w:val="0017397B"/>
    <w:rsid w:val="00175A96"/>
    <w:rsid w:val="0017615B"/>
    <w:rsid w:val="001945F2"/>
    <w:rsid w:val="001A1B12"/>
    <w:rsid w:val="001D058C"/>
    <w:rsid w:val="001D7CB6"/>
    <w:rsid w:val="001E1268"/>
    <w:rsid w:val="00201671"/>
    <w:rsid w:val="002023E1"/>
    <w:rsid w:val="002125EC"/>
    <w:rsid w:val="0021260F"/>
    <w:rsid w:val="00217087"/>
    <w:rsid w:val="00224EBD"/>
    <w:rsid w:val="00230676"/>
    <w:rsid w:val="00232DAD"/>
    <w:rsid w:val="0023353B"/>
    <w:rsid w:val="00241FE8"/>
    <w:rsid w:val="002548A6"/>
    <w:rsid w:val="00271727"/>
    <w:rsid w:val="00273D72"/>
    <w:rsid w:val="00275101"/>
    <w:rsid w:val="0027728E"/>
    <w:rsid w:val="002A0BC2"/>
    <w:rsid w:val="002D17B2"/>
    <w:rsid w:val="002E58BC"/>
    <w:rsid w:val="002F4AFD"/>
    <w:rsid w:val="002F6538"/>
    <w:rsid w:val="00312296"/>
    <w:rsid w:val="003172F1"/>
    <w:rsid w:val="003239B6"/>
    <w:rsid w:val="00324580"/>
    <w:rsid w:val="00331CEE"/>
    <w:rsid w:val="00340666"/>
    <w:rsid w:val="00341BFD"/>
    <w:rsid w:val="003423E4"/>
    <w:rsid w:val="00344EE0"/>
    <w:rsid w:val="00347A00"/>
    <w:rsid w:val="0037532E"/>
    <w:rsid w:val="00376A27"/>
    <w:rsid w:val="003815B4"/>
    <w:rsid w:val="00382293"/>
    <w:rsid w:val="003873A5"/>
    <w:rsid w:val="003B79A1"/>
    <w:rsid w:val="003E15D6"/>
    <w:rsid w:val="003E658C"/>
    <w:rsid w:val="003F0EF1"/>
    <w:rsid w:val="00402271"/>
    <w:rsid w:val="004045B3"/>
    <w:rsid w:val="00405A3E"/>
    <w:rsid w:val="00406F63"/>
    <w:rsid w:val="0041043A"/>
    <w:rsid w:val="0041197A"/>
    <w:rsid w:val="0042001F"/>
    <w:rsid w:val="00430416"/>
    <w:rsid w:val="00431ABD"/>
    <w:rsid w:val="00444570"/>
    <w:rsid w:val="00445194"/>
    <w:rsid w:val="00451280"/>
    <w:rsid w:val="00452D45"/>
    <w:rsid w:val="00454AF3"/>
    <w:rsid w:val="0047101F"/>
    <w:rsid w:val="0048327A"/>
    <w:rsid w:val="00496004"/>
    <w:rsid w:val="004A0C3A"/>
    <w:rsid w:val="004A1ED6"/>
    <w:rsid w:val="004B0846"/>
    <w:rsid w:val="004C1EB3"/>
    <w:rsid w:val="004C2F4F"/>
    <w:rsid w:val="004C51B1"/>
    <w:rsid w:val="004C6D48"/>
    <w:rsid w:val="004D3E64"/>
    <w:rsid w:val="004D4F0E"/>
    <w:rsid w:val="004E7774"/>
    <w:rsid w:val="004E7BD6"/>
    <w:rsid w:val="004F268F"/>
    <w:rsid w:val="00515593"/>
    <w:rsid w:val="00525508"/>
    <w:rsid w:val="005273EE"/>
    <w:rsid w:val="00533F2C"/>
    <w:rsid w:val="00540FE9"/>
    <w:rsid w:val="00551975"/>
    <w:rsid w:val="005564B4"/>
    <w:rsid w:val="005657F5"/>
    <w:rsid w:val="005708B9"/>
    <w:rsid w:val="00580AB5"/>
    <w:rsid w:val="00591B64"/>
    <w:rsid w:val="00595CB4"/>
    <w:rsid w:val="005A352D"/>
    <w:rsid w:val="005B1C39"/>
    <w:rsid w:val="005B27A4"/>
    <w:rsid w:val="005B4988"/>
    <w:rsid w:val="005B699A"/>
    <w:rsid w:val="005C3875"/>
    <w:rsid w:val="005D521E"/>
    <w:rsid w:val="005E3A0D"/>
    <w:rsid w:val="005E44EB"/>
    <w:rsid w:val="005E7EC4"/>
    <w:rsid w:val="005F1ABD"/>
    <w:rsid w:val="005F6DBC"/>
    <w:rsid w:val="00600DE4"/>
    <w:rsid w:val="00602284"/>
    <w:rsid w:val="00602343"/>
    <w:rsid w:val="0060274E"/>
    <w:rsid w:val="00607DED"/>
    <w:rsid w:val="00610435"/>
    <w:rsid w:val="00610A8D"/>
    <w:rsid w:val="006142A6"/>
    <w:rsid w:val="006148BE"/>
    <w:rsid w:val="00614B30"/>
    <w:rsid w:val="00624E6B"/>
    <w:rsid w:val="0062731B"/>
    <w:rsid w:val="00631290"/>
    <w:rsid w:val="00635BB5"/>
    <w:rsid w:val="0064168F"/>
    <w:rsid w:val="00650135"/>
    <w:rsid w:val="00652247"/>
    <w:rsid w:val="00652DFB"/>
    <w:rsid w:val="00673D3E"/>
    <w:rsid w:val="006757CF"/>
    <w:rsid w:val="0068000A"/>
    <w:rsid w:val="006900F1"/>
    <w:rsid w:val="0069098E"/>
    <w:rsid w:val="00692523"/>
    <w:rsid w:val="006A177E"/>
    <w:rsid w:val="006B0A29"/>
    <w:rsid w:val="006B0DBD"/>
    <w:rsid w:val="006B573C"/>
    <w:rsid w:val="006D1FF5"/>
    <w:rsid w:val="006D4C90"/>
    <w:rsid w:val="006D6C29"/>
    <w:rsid w:val="006D7EB1"/>
    <w:rsid w:val="006E7C62"/>
    <w:rsid w:val="006F6A5E"/>
    <w:rsid w:val="007054EF"/>
    <w:rsid w:val="00706680"/>
    <w:rsid w:val="007118B7"/>
    <w:rsid w:val="0071359D"/>
    <w:rsid w:val="00713A6F"/>
    <w:rsid w:val="0071430F"/>
    <w:rsid w:val="007249A1"/>
    <w:rsid w:val="007259B6"/>
    <w:rsid w:val="00730F8E"/>
    <w:rsid w:val="00733CF5"/>
    <w:rsid w:val="00733D43"/>
    <w:rsid w:val="00736518"/>
    <w:rsid w:val="00737B9F"/>
    <w:rsid w:val="00742CB2"/>
    <w:rsid w:val="00762F23"/>
    <w:rsid w:val="00763AE7"/>
    <w:rsid w:val="00765770"/>
    <w:rsid w:val="00765A8B"/>
    <w:rsid w:val="007742FD"/>
    <w:rsid w:val="00774389"/>
    <w:rsid w:val="0077706A"/>
    <w:rsid w:val="00781677"/>
    <w:rsid w:val="00786DEC"/>
    <w:rsid w:val="007901E7"/>
    <w:rsid w:val="00790222"/>
    <w:rsid w:val="0079126B"/>
    <w:rsid w:val="00795F5C"/>
    <w:rsid w:val="007A1808"/>
    <w:rsid w:val="007A416A"/>
    <w:rsid w:val="007A7756"/>
    <w:rsid w:val="007B36C7"/>
    <w:rsid w:val="007C4A8F"/>
    <w:rsid w:val="007C604C"/>
    <w:rsid w:val="007C7E3A"/>
    <w:rsid w:val="007D0D6D"/>
    <w:rsid w:val="007D2257"/>
    <w:rsid w:val="007D79BF"/>
    <w:rsid w:val="007F3589"/>
    <w:rsid w:val="007F7964"/>
    <w:rsid w:val="00814480"/>
    <w:rsid w:val="00821F29"/>
    <w:rsid w:val="008240FD"/>
    <w:rsid w:val="008248CE"/>
    <w:rsid w:val="00825531"/>
    <w:rsid w:val="0083015A"/>
    <w:rsid w:val="00831E2A"/>
    <w:rsid w:val="00832FA7"/>
    <w:rsid w:val="008433F5"/>
    <w:rsid w:val="00846A1B"/>
    <w:rsid w:val="008557E8"/>
    <w:rsid w:val="0087239F"/>
    <w:rsid w:val="008745F5"/>
    <w:rsid w:val="00877FFB"/>
    <w:rsid w:val="00882824"/>
    <w:rsid w:val="00885EAD"/>
    <w:rsid w:val="00890983"/>
    <w:rsid w:val="0089264D"/>
    <w:rsid w:val="008A7BEB"/>
    <w:rsid w:val="008C05F9"/>
    <w:rsid w:val="008E1056"/>
    <w:rsid w:val="008E145E"/>
    <w:rsid w:val="008F24E6"/>
    <w:rsid w:val="008F269E"/>
    <w:rsid w:val="008F2CD4"/>
    <w:rsid w:val="008F369A"/>
    <w:rsid w:val="00902FCF"/>
    <w:rsid w:val="00904CAD"/>
    <w:rsid w:val="00913173"/>
    <w:rsid w:val="00922BE7"/>
    <w:rsid w:val="009323AB"/>
    <w:rsid w:val="009418F5"/>
    <w:rsid w:val="00951470"/>
    <w:rsid w:val="00953609"/>
    <w:rsid w:val="00957A44"/>
    <w:rsid w:val="00957B34"/>
    <w:rsid w:val="00962D71"/>
    <w:rsid w:val="0096482A"/>
    <w:rsid w:val="00973734"/>
    <w:rsid w:val="00973A9A"/>
    <w:rsid w:val="00974FA7"/>
    <w:rsid w:val="00980C3A"/>
    <w:rsid w:val="00981392"/>
    <w:rsid w:val="00981827"/>
    <w:rsid w:val="009A01BC"/>
    <w:rsid w:val="009A1012"/>
    <w:rsid w:val="009A55AF"/>
    <w:rsid w:val="009A65D1"/>
    <w:rsid w:val="009B6D13"/>
    <w:rsid w:val="009C51EF"/>
    <w:rsid w:val="009D393C"/>
    <w:rsid w:val="009D7317"/>
    <w:rsid w:val="009E0651"/>
    <w:rsid w:val="009E2A68"/>
    <w:rsid w:val="009F1B1E"/>
    <w:rsid w:val="009F4E70"/>
    <w:rsid w:val="009F5924"/>
    <w:rsid w:val="00A03558"/>
    <w:rsid w:val="00A07852"/>
    <w:rsid w:val="00A11E4C"/>
    <w:rsid w:val="00A1335C"/>
    <w:rsid w:val="00A200DF"/>
    <w:rsid w:val="00A23C48"/>
    <w:rsid w:val="00A24EFE"/>
    <w:rsid w:val="00A270D6"/>
    <w:rsid w:val="00A301B1"/>
    <w:rsid w:val="00A34B8C"/>
    <w:rsid w:val="00A371E0"/>
    <w:rsid w:val="00A373FB"/>
    <w:rsid w:val="00A420C5"/>
    <w:rsid w:val="00A447E0"/>
    <w:rsid w:val="00A646D1"/>
    <w:rsid w:val="00A64BC1"/>
    <w:rsid w:val="00A72122"/>
    <w:rsid w:val="00A828FF"/>
    <w:rsid w:val="00A85C1B"/>
    <w:rsid w:val="00A8663C"/>
    <w:rsid w:val="00A91880"/>
    <w:rsid w:val="00A95A72"/>
    <w:rsid w:val="00AA70DB"/>
    <w:rsid w:val="00AA71CF"/>
    <w:rsid w:val="00AA79F1"/>
    <w:rsid w:val="00AB1B1E"/>
    <w:rsid w:val="00AB53CD"/>
    <w:rsid w:val="00AC3DDE"/>
    <w:rsid w:val="00AD1478"/>
    <w:rsid w:val="00AD5D9F"/>
    <w:rsid w:val="00AF5A1B"/>
    <w:rsid w:val="00B04EBF"/>
    <w:rsid w:val="00B10AF5"/>
    <w:rsid w:val="00B17E6D"/>
    <w:rsid w:val="00B300B7"/>
    <w:rsid w:val="00B42323"/>
    <w:rsid w:val="00B56748"/>
    <w:rsid w:val="00B65C6C"/>
    <w:rsid w:val="00B71197"/>
    <w:rsid w:val="00B74623"/>
    <w:rsid w:val="00B77FFB"/>
    <w:rsid w:val="00B8196D"/>
    <w:rsid w:val="00B87AE4"/>
    <w:rsid w:val="00B914B0"/>
    <w:rsid w:val="00B91E03"/>
    <w:rsid w:val="00B94F66"/>
    <w:rsid w:val="00BA0384"/>
    <w:rsid w:val="00BA7E74"/>
    <w:rsid w:val="00BB06CB"/>
    <w:rsid w:val="00BB2C49"/>
    <w:rsid w:val="00BB6A76"/>
    <w:rsid w:val="00BC5F9D"/>
    <w:rsid w:val="00BD236B"/>
    <w:rsid w:val="00BD6A16"/>
    <w:rsid w:val="00BE27D4"/>
    <w:rsid w:val="00BE69CF"/>
    <w:rsid w:val="00BF1E54"/>
    <w:rsid w:val="00BF7F3A"/>
    <w:rsid w:val="00C0635E"/>
    <w:rsid w:val="00C07C48"/>
    <w:rsid w:val="00C175BC"/>
    <w:rsid w:val="00C3157C"/>
    <w:rsid w:val="00C41FC2"/>
    <w:rsid w:val="00C475AC"/>
    <w:rsid w:val="00C53077"/>
    <w:rsid w:val="00C56051"/>
    <w:rsid w:val="00C62CBE"/>
    <w:rsid w:val="00C7747F"/>
    <w:rsid w:val="00C900D8"/>
    <w:rsid w:val="00C9374F"/>
    <w:rsid w:val="00C96FE4"/>
    <w:rsid w:val="00CA1017"/>
    <w:rsid w:val="00CA4190"/>
    <w:rsid w:val="00CA6A14"/>
    <w:rsid w:val="00CC2748"/>
    <w:rsid w:val="00CC2C95"/>
    <w:rsid w:val="00CC71A4"/>
    <w:rsid w:val="00CD597B"/>
    <w:rsid w:val="00CE45A7"/>
    <w:rsid w:val="00CE6D8B"/>
    <w:rsid w:val="00CF0810"/>
    <w:rsid w:val="00D01727"/>
    <w:rsid w:val="00D1110E"/>
    <w:rsid w:val="00D1185B"/>
    <w:rsid w:val="00D2345F"/>
    <w:rsid w:val="00D4160E"/>
    <w:rsid w:val="00D52425"/>
    <w:rsid w:val="00D54B82"/>
    <w:rsid w:val="00D55988"/>
    <w:rsid w:val="00D67F83"/>
    <w:rsid w:val="00D927B0"/>
    <w:rsid w:val="00D94EA3"/>
    <w:rsid w:val="00DA5119"/>
    <w:rsid w:val="00DD1852"/>
    <w:rsid w:val="00DD32B6"/>
    <w:rsid w:val="00DD59B1"/>
    <w:rsid w:val="00DE01DC"/>
    <w:rsid w:val="00DF0C55"/>
    <w:rsid w:val="00DF4C8F"/>
    <w:rsid w:val="00DF744A"/>
    <w:rsid w:val="00E00D26"/>
    <w:rsid w:val="00E054E2"/>
    <w:rsid w:val="00E07414"/>
    <w:rsid w:val="00E2157D"/>
    <w:rsid w:val="00E26426"/>
    <w:rsid w:val="00E33B8C"/>
    <w:rsid w:val="00E40E84"/>
    <w:rsid w:val="00E45F99"/>
    <w:rsid w:val="00E47F7A"/>
    <w:rsid w:val="00E95F7C"/>
    <w:rsid w:val="00EA115D"/>
    <w:rsid w:val="00EA6696"/>
    <w:rsid w:val="00EB0FA4"/>
    <w:rsid w:val="00EB14D6"/>
    <w:rsid w:val="00EB24A7"/>
    <w:rsid w:val="00EB2C60"/>
    <w:rsid w:val="00EB5D3F"/>
    <w:rsid w:val="00EC30B8"/>
    <w:rsid w:val="00EC52D4"/>
    <w:rsid w:val="00EC652B"/>
    <w:rsid w:val="00EC6C28"/>
    <w:rsid w:val="00ED5C09"/>
    <w:rsid w:val="00EF397F"/>
    <w:rsid w:val="00F0379B"/>
    <w:rsid w:val="00F0386C"/>
    <w:rsid w:val="00F055C4"/>
    <w:rsid w:val="00F0620E"/>
    <w:rsid w:val="00F23ED7"/>
    <w:rsid w:val="00F26151"/>
    <w:rsid w:val="00F34B97"/>
    <w:rsid w:val="00F51544"/>
    <w:rsid w:val="00F57027"/>
    <w:rsid w:val="00F57450"/>
    <w:rsid w:val="00F57B27"/>
    <w:rsid w:val="00F6390E"/>
    <w:rsid w:val="00F647CB"/>
    <w:rsid w:val="00F65A63"/>
    <w:rsid w:val="00F716CF"/>
    <w:rsid w:val="00F77CE5"/>
    <w:rsid w:val="00F81959"/>
    <w:rsid w:val="00F92748"/>
    <w:rsid w:val="00F95060"/>
    <w:rsid w:val="00FA0625"/>
    <w:rsid w:val="00FA335E"/>
    <w:rsid w:val="00FA6FD6"/>
    <w:rsid w:val="00FB22C0"/>
    <w:rsid w:val="00FB3D34"/>
    <w:rsid w:val="00FB64F1"/>
    <w:rsid w:val="00FC28D7"/>
    <w:rsid w:val="00FC343A"/>
    <w:rsid w:val="00FC44ED"/>
    <w:rsid w:val="00FC7D75"/>
    <w:rsid w:val="00FE1152"/>
    <w:rsid w:val="00FE6395"/>
    <w:rsid w:val="00FF3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A0BC2"/>
    <w:rPr>
      <w:rFonts w:ascii="Times New Roman" w:hAnsi="Times New Roman"/>
      <w:color w:val="000000"/>
      <w:sz w:val="24"/>
    </w:rPr>
  </w:style>
  <w:style w:type="paragraph" w:styleId="10">
    <w:name w:val="heading 1"/>
    <w:basedOn w:val="a"/>
    <w:next w:val="a"/>
    <w:link w:val="11"/>
    <w:uiPriority w:val="9"/>
    <w:qFormat/>
    <w:rsid w:val="002A0BC2"/>
    <w:pPr>
      <w:keepNext/>
      <w:jc w:val="center"/>
      <w:outlineLvl w:val="0"/>
    </w:pPr>
    <w:rPr>
      <w:b/>
      <w:sz w:val="28"/>
    </w:rPr>
  </w:style>
  <w:style w:type="paragraph" w:styleId="2">
    <w:name w:val="heading 2"/>
    <w:basedOn w:val="a"/>
    <w:next w:val="a"/>
    <w:link w:val="20"/>
    <w:uiPriority w:val="9"/>
    <w:qFormat/>
    <w:rsid w:val="002A0BC2"/>
    <w:pPr>
      <w:keepNext/>
      <w:outlineLvl w:val="1"/>
    </w:pPr>
    <w:rPr>
      <w:b/>
    </w:rPr>
  </w:style>
  <w:style w:type="paragraph" w:styleId="3">
    <w:name w:val="heading 3"/>
    <w:basedOn w:val="a"/>
    <w:next w:val="a"/>
    <w:link w:val="30"/>
    <w:uiPriority w:val="9"/>
    <w:qFormat/>
    <w:rsid w:val="002A0BC2"/>
    <w:pPr>
      <w:keepNext/>
      <w:spacing w:before="240" w:after="60"/>
      <w:outlineLvl w:val="2"/>
    </w:pPr>
    <w:rPr>
      <w:rFonts w:ascii="Cambria" w:hAnsi="Cambria"/>
      <w:b/>
      <w:sz w:val="26"/>
    </w:rPr>
  </w:style>
  <w:style w:type="paragraph" w:styleId="4">
    <w:name w:val="heading 4"/>
    <w:next w:val="a"/>
    <w:link w:val="40"/>
    <w:qFormat/>
    <w:rsid w:val="002A0BC2"/>
    <w:pPr>
      <w:spacing w:before="120" w:after="120"/>
      <w:jc w:val="both"/>
      <w:outlineLvl w:val="3"/>
    </w:pPr>
    <w:rPr>
      <w:rFonts w:ascii="XO Thames" w:hAnsi="XO Thames"/>
      <w:b/>
      <w:sz w:val="24"/>
    </w:rPr>
  </w:style>
  <w:style w:type="paragraph" w:styleId="5">
    <w:name w:val="heading 5"/>
    <w:next w:val="a"/>
    <w:link w:val="50"/>
    <w:qFormat/>
    <w:rsid w:val="002A0BC2"/>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A0BC2"/>
    <w:rPr>
      <w:rFonts w:ascii="Times New Roman" w:hAnsi="Times New Roman"/>
      <w:sz w:val="24"/>
    </w:rPr>
  </w:style>
  <w:style w:type="paragraph" w:styleId="a3">
    <w:name w:val="footer"/>
    <w:basedOn w:val="a"/>
    <w:link w:val="a4"/>
    <w:rsid w:val="002A0BC2"/>
    <w:pPr>
      <w:widowControl w:val="0"/>
      <w:tabs>
        <w:tab w:val="center" w:pos="4677"/>
        <w:tab w:val="right" w:pos="9355"/>
      </w:tabs>
      <w:ind w:firstLine="709"/>
      <w:jc w:val="both"/>
    </w:pPr>
    <w:rPr>
      <w:sz w:val="28"/>
    </w:rPr>
  </w:style>
  <w:style w:type="character" w:customStyle="1" w:styleId="a4">
    <w:name w:val="Нижний колонтитул Знак"/>
    <w:basedOn w:val="1"/>
    <w:link w:val="a3"/>
    <w:rsid w:val="002A0BC2"/>
    <w:rPr>
      <w:sz w:val="28"/>
    </w:rPr>
  </w:style>
  <w:style w:type="paragraph" w:customStyle="1" w:styleId="WW8Num3z5">
    <w:name w:val="WW8Num3z5"/>
    <w:link w:val="WW8Num3z50"/>
    <w:rsid w:val="002A0BC2"/>
    <w:rPr>
      <w:color w:val="000000"/>
    </w:rPr>
  </w:style>
  <w:style w:type="character" w:customStyle="1" w:styleId="WW8Num3z50">
    <w:name w:val="WW8Num3z5"/>
    <w:link w:val="WW8Num3z5"/>
    <w:rsid w:val="002A0BC2"/>
    <w:rPr>
      <w:color w:val="000000"/>
      <w:lang w:val="ru-RU" w:eastAsia="ru-RU" w:bidi="ar-SA"/>
    </w:rPr>
  </w:style>
  <w:style w:type="paragraph" w:styleId="21">
    <w:name w:val="toc 2"/>
    <w:next w:val="a"/>
    <w:link w:val="22"/>
    <w:rsid w:val="002A0BC2"/>
    <w:pPr>
      <w:ind w:left="200"/>
    </w:pPr>
    <w:rPr>
      <w:rFonts w:ascii="XO Thames" w:hAnsi="XO Thames"/>
      <w:sz w:val="28"/>
    </w:rPr>
  </w:style>
  <w:style w:type="character" w:customStyle="1" w:styleId="22">
    <w:name w:val="Оглавление 2 Знак"/>
    <w:link w:val="21"/>
    <w:rsid w:val="002A0BC2"/>
    <w:rPr>
      <w:rFonts w:ascii="XO Thames" w:hAnsi="XO Thames"/>
      <w:sz w:val="28"/>
      <w:lang w:bidi="ar-SA"/>
    </w:rPr>
  </w:style>
  <w:style w:type="paragraph" w:customStyle="1" w:styleId="WW8Num1z5">
    <w:name w:val="WW8Num1z5"/>
    <w:link w:val="WW8Num1z50"/>
    <w:rsid w:val="002A0BC2"/>
    <w:rPr>
      <w:color w:val="000000"/>
    </w:rPr>
  </w:style>
  <w:style w:type="character" w:customStyle="1" w:styleId="WW8Num1z50">
    <w:name w:val="WW8Num1z5"/>
    <w:link w:val="WW8Num1z5"/>
    <w:rsid w:val="002A0BC2"/>
    <w:rPr>
      <w:color w:val="000000"/>
      <w:lang w:val="ru-RU" w:eastAsia="ru-RU" w:bidi="ar-SA"/>
    </w:rPr>
  </w:style>
  <w:style w:type="paragraph" w:styleId="a5">
    <w:name w:val="List Paragraph"/>
    <w:basedOn w:val="a"/>
    <w:link w:val="a6"/>
    <w:rsid w:val="002A0BC2"/>
    <w:pPr>
      <w:widowControl w:val="0"/>
      <w:tabs>
        <w:tab w:val="left" w:pos="1196"/>
      </w:tabs>
      <w:spacing w:after="200" w:line="276" w:lineRule="auto"/>
      <w:ind w:left="720" w:firstLine="709"/>
      <w:contextualSpacing/>
      <w:jc w:val="both"/>
    </w:pPr>
    <w:rPr>
      <w:rFonts w:ascii="Calibri" w:hAnsi="Calibri"/>
      <w:sz w:val="22"/>
    </w:rPr>
  </w:style>
  <w:style w:type="character" w:customStyle="1" w:styleId="a6">
    <w:name w:val="Абзац списка Знак"/>
    <w:basedOn w:val="1"/>
    <w:link w:val="a5"/>
    <w:rsid w:val="002A0BC2"/>
    <w:rPr>
      <w:rFonts w:ascii="Calibri" w:hAnsi="Calibri"/>
      <w:sz w:val="22"/>
    </w:rPr>
  </w:style>
  <w:style w:type="paragraph" w:styleId="a7">
    <w:name w:val="No Spacing"/>
    <w:link w:val="a8"/>
    <w:rsid w:val="002A0BC2"/>
    <w:rPr>
      <w:sz w:val="22"/>
    </w:rPr>
  </w:style>
  <w:style w:type="character" w:customStyle="1" w:styleId="a8">
    <w:name w:val="Без интервала Знак"/>
    <w:link w:val="a7"/>
    <w:rsid w:val="002A0BC2"/>
    <w:rPr>
      <w:sz w:val="22"/>
      <w:lang w:bidi="ar-SA"/>
    </w:rPr>
  </w:style>
  <w:style w:type="paragraph" w:styleId="41">
    <w:name w:val="toc 4"/>
    <w:next w:val="a"/>
    <w:link w:val="42"/>
    <w:rsid w:val="002A0BC2"/>
    <w:pPr>
      <w:ind w:left="600"/>
    </w:pPr>
    <w:rPr>
      <w:rFonts w:ascii="XO Thames" w:hAnsi="XO Thames"/>
      <w:sz w:val="28"/>
    </w:rPr>
  </w:style>
  <w:style w:type="character" w:customStyle="1" w:styleId="42">
    <w:name w:val="Оглавление 4 Знак"/>
    <w:link w:val="41"/>
    <w:rsid w:val="002A0BC2"/>
    <w:rPr>
      <w:rFonts w:ascii="XO Thames" w:hAnsi="XO Thames"/>
      <w:sz w:val="28"/>
      <w:lang w:bidi="ar-SA"/>
    </w:rPr>
  </w:style>
  <w:style w:type="paragraph" w:customStyle="1" w:styleId="WW8Num2z7">
    <w:name w:val="WW8Num2z7"/>
    <w:link w:val="WW8Num2z70"/>
    <w:rsid w:val="002A0BC2"/>
    <w:rPr>
      <w:color w:val="000000"/>
    </w:rPr>
  </w:style>
  <w:style w:type="character" w:customStyle="1" w:styleId="WW8Num2z70">
    <w:name w:val="WW8Num2z7"/>
    <w:link w:val="WW8Num2z7"/>
    <w:rsid w:val="002A0BC2"/>
    <w:rPr>
      <w:color w:val="000000"/>
      <w:lang w:val="ru-RU" w:eastAsia="ru-RU" w:bidi="ar-SA"/>
    </w:rPr>
  </w:style>
  <w:style w:type="paragraph" w:customStyle="1" w:styleId="WW8Num1z6">
    <w:name w:val="WW8Num1z6"/>
    <w:link w:val="WW8Num1z60"/>
    <w:rsid w:val="002A0BC2"/>
    <w:rPr>
      <w:color w:val="000000"/>
    </w:rPr>
  </w:style>
  <w:style w:type="character" w:customStyle="1" w:styleId="WW8Num1z60">
    <w:name w:val="WW8Num1z6"/>
    <w:link w:val="WW8Num1z6"/>
    <w:rsid w:val="002A0BC2"/>
    <w:rPr>
      <w:color w:val="000000"/>
      <w:lang w:val="ru-RU" w:eastAsia="ru-RU" w:bidi="ar-SA"/>
    </w:rPr>
  </w:style>
  <w:style w:type="paragraph" w:customStyle="1" w:styleId="12">
    <w:name w:val="Основной шрифт абзаца1"/>
    <w:link w:val="13"/>
    <w:rsid w:val="002A0BC2"/>
    <w:rPr>
      <w:color w:val="000000"/>
    </w:rPr>
  </w:style>
  <w:style w:type="character" w:customStyle="1" w:styleId="13">
    <w:name w:val="Основной шрифт абзаца1"/>
    <w:link w:val="12"/>
    <w:rsid w:val="002A0BC2"/>
    <w:rPr>
      <w:color w:val="000000"/>
      <w:lang w:val="ru-RU" w:eastAsia="ru-RU" w:bidi="ar-SA"/>
    </w:rPr>
  </w:style>
  <w:style w:type="paragraph" w:customStyle="1" w:styleId="WW8Num4z0">
    <w:name w:val="WW8Num4z0"/>
    <w:link w:val="WW8Num4z00"/>
    <w:rsid w:val="002A0BC2"/>
    <w:rPr>
      <w:color w:val="000000"/>
    </w:rPr>
  </w:style>
  <w:style w:type="character" w:customStyle="1" w:styleId="WW8Num4z00">
    <w:name w:val="WW8Num4z0"/>
    <w:link w:val="WW8Num4z0"/>
    <w:rsid w:val="002A0BC2"/>
    <w:rPr>
      <w:color w:val="000000"/>
      <w:lang w:val="ru-RU" w:eastAsia="ru-RU" w:bidi="ar-SA"/>
    </w:rPr>
  </w:style>
  <w:style w:type="paragraph" w:customStyle="1" w:styleId="WW8Num2z8">
    <w:name w:val="WW8Num2z8"/>
    <w:link w:val="WW8Num2z80"/>
    <w:rsid w:val="002A0BC2"/>
    <w:rPr>
      <w:color w:val="000000"/>
    </w:rPr>
  </w:style>
  <w:style w:type="character" w:customStyle="1" w:styleId="WW8Num2z80">
    <w:name w:val="WW8Num2z8"/>
    <w:link w:val="WW8Num2z8"/>
    <w:rsid w:val="002A0BC2"/>
    <w:rPr>
      <w:color w:val="000000"/>
      <w:lang w:val="ru-RU" w:eastAsia="ru-RU" w:bidi="ar-SA"/>
    </w:rPr>
  </w:style>
  <w:style w:type="paragraph" w:styleId="6">
    <w:name w:val="toc 6"/>
    <w:next w:val="a"/>
    <w:link w:val="60"/>
    <w:rsid w:val="002A0BC2"/>
    <w:pPr>
      <w:ind w:left="1000"/>
    </w:pPr>
    <w:rPr>
      <w:rFonts w:ascii="XO Thames" w:hAnsi="XO Thames"/>
      <w:sz w:val="28"/>
    </w:rPr>
  </w:style>
  <w:style w:type="character" w:customStyle="1" w:styleId="60">
    <w:name w:val="Оглавление 6 Знак"/>
    <w:link w:val="6"/>
    <w:rsid w:val="002A0BC2"/>
    <w:rPr>
      <w:rFonts w:ascii="XO Thames" w:hAnsi="XO Thames"/>
      <w:sz w:val="28"/>
      <w:lang w:bidi="ar-SA"/>
    </w:rPr>
  </w:style>
  <w:style w:type="paragraph" w:customStyle="1" w:styleId="RTFNum21">
    <w:name w:val="RTF_Num 2 1"/>
    <w:link w:val="RTFNum210"/>
    <w:rsid w:val="002A0BC2"/>
    <w:rPr>
      <w:rFonts w:ascii="Symbol" w:hAnsi="Symbol"/>
      <w:color w:val="000000"/>
    </w:rPr>
  </w:style>
  <w:style w:type="character" w:customStyle="1" w:styleId="RTFNum210">
    <w:name w:val="RTF_Num 2 1"/>
    <w:link w:val="RTFNum21"/>
    <w:rsid w:val="002A0BC2"/>
    <w:rPr>
      <w:rFonts w:ascii="Symbol" w:hAnsi="Symbol"/>
      <w:color w:val="000000"/>
      <w:lang w:val="ru-RU" w:eastAsia="ru-RU" w:bidi="ar-SA"/>
    </w:rPr>
  </w:style>
  <w:style w:type="paragraph" w:styleId="7">
    <w:name w:val="toc 7"/>
    <w:next w:val="a"/>
    <w:link w:val="70"/>
    <w:rsid w:val="002A0BC2"/>
    <w:pPr>
      <w:ind w:left="1200"/>
    </w:pPr>
    <w:rPr>
      <w:rFonts w:ascii="XO Thames" w:hAnsi="XO Thames"/>
      <w:sz w:val="28"/>
    </w:rPr>
  </w:style>
  <w:style w:type="character" w:customStyle="1" w:styleId="70">
    <w:name w:val="Оглавление 7 Знак"/>
    <w:link w:val="7"/>
    <w:rsid w:val="002A0BC2"/>
    <w:rPr>
      <w:rFonts w:ascii="XO Thames" w:hAnsi="XO Thames"/>
      <w:sz w:val="28"/>
      <w:lang w:bidi="ar-SA"/>
    </w:rPr>
  </w:style>
  <w:style w:type="paragraph" w:customStyle="1" w:styleId="WW8Num3z4">
    <w:name w:val="WW8Num3z4"/>
    <w:link w:val="WW8Num3z40"/>
    <w:rsid w:val="002A0BC2"/>
    <w:rPr>
      <w:color w:val="000000"/>
    </w:rPr>
  </w:style>
  <w:style w:type="character" w:customStyle="1" w:styleId="WW8Num3z40">
    <w:name w:val="WW8Num3z4"/>
    <w:link w:val="WW8Num3z4"/>
    <w:rsid w:val="002A0BC2"/>
    <w:rPr>
      <w:color w:val="000000"/>
      <w:lang w:val="ru-RU" w:eastAsia="ru-RU" w:bidi="ar-SA"/>
    </w:rPr>
  </w:style>
  <w:style w:type="paragraph" w:customStyle="1" w:styleId="a9">
    <w:name w:val="Сравнение редакций. Добавленный фрагмент"/>
    <w:link w:val="aa"/>
    <w:rsid w:val="002A0BC2"/>
    <w:rPr>
      <w:color w:val="000000"/>
      <w:shd w:val="clear" w:color="auto" w:fill="C1D7FF"/>
    </w:rPr>
  </w:style>
  <w:style w:type="character" w:customStyle="1" w:styleId="aa">
    <w:name w:val="Сравнение редакций. Добавленный фрагмент"/>
    <w:link w:val="a9"/>
    <w:rsid w:val="002A0BC2"/>
    <w:rPr>
      <w:color w:val="000000"/>
      <w:lang w:bidi="ar-SA"/>
    </w:rPr>
  </w:style>
  <w:style w:type="paragraph" w:customStyle="1" w:styleId="71">
    <w:name w:val="Основной текст (7)"/>
    <w:basedOn w:val="a"/>
    <w:link w:val="72"/>
    <w:rsid w:val="002A0BC2"/>
    <w:pPr>
      <w:widowControl w:val="0"/>
      <w:tabs>
        <w:tab w:val="left" w:pos="1196"/>
      </w:tabs>
      <w:spacing w:before="240" w:after="60" w:line="0" w:lineRule="atLeast"/>
      <w:ind w:firstLine="709"/>
      <w:jc w:val="center"/>
    </w:pPr>
    <w:rPr>
      <w:rFonts w:ascii="Calibri" w:hAnsi="Calibri"/>
      <w:b/>
      <w:sz w:val="22"/>
    </w:rPr>
  </w:style>
  <w:style w:type="character" w:customStyle="1" w:styleId="72">
    <w:name w:val="Основной текст (7)"/>
    <w:basedOn w:val="1"/>
    <w:link w:val="71"/>
    <w:rsid w:val="002A0BC2"/>
    <w:rPr>
      <w:rFonts w:ascii="Calibri" w:hAnsi="Calibri"/>
      <w:b/>
      <w:sz w:val="22"/>
    </w:rPr>
  </w:style>
  <w:style w:type="paragraph" w:customStyle="1" w:styleId="WW8Num2z4">
    <w:name w:val="WW8Num2z4"/>
    <w:link w:val="WW8Num2z40"/>
    <w:rsid w:val="002A0BC2"/>
    <w:rPr>
      <w:color w:val="000000"/>
    </w:rPr>
  </w:style>
  <w:style w:type="character" w:customStyle="1" w:styleId="WW8Num2z40">
    <w:name w:val="WW8Num2z4"/>
    <w:link w:val="WW8Num2z4"/>
    <w:rsid w:val="002A0BC2"/>
    <w:rPr>
      <w:color w:val="000000"/>
      <w:lang w:val="ru-RU" w:eastAsia="ru-RU" w:bidi="ar-SA"/>
    </w:rPr>
  </w:style>
  <w:style w:type="paragraph" w:customStyle="1" w:styleId="21pt">
    <w:name w:val="Основной текст (2) + Интервал 1 pt"/>
    <w:link w:val="21pt0"/>
    <w:rsid w:val="002A0BC2"/>
    <w:rPr>
      <w:rFonts w:ascii="Times New Roman" w:hAnsi="Times New Roman"/>
      <w:color w:val="000000"/>
      <w:spacing w:val="30"/>
      <w:sz w:val="24"/>
      <w:highlight w:val="white"/>
    </w:rPr>
  </w:style>
  <w:style w:type="character" w:customStyle="1" w:styleId="21pt0">
    <w:name w:val="Основной текст (2) + Интервал 1 pt"/>
    <w:link w:val="21pt"/>
    <w:rsid w:val="002A0BC2"/>
    <w:rPr>
      <w:rFonts w:ascii="Times New Roman" w:hAnsi="Times New Roman"/>
      <w:color w:val="000000"/>
      <w:spacing w:val="30"/>
      <w:sz w:val="24"/>
      <w:highlight w:val="white"/>
      <w:lang w:bidi="ar-SA"/>
    </w:rPr>
  </w:style>
  <w:style w:type="paragraph" w:customStyle="1" w:styleId="WW8Num3z3">
    <w:name w:val="WW8Num3z3"/>
    <w:link w:val="WW8Num3z30"/>
    <w:rsid w:val="002A0BC2"/>
    <w:rPr>
      <w:color w:val="000000"/>
    </w:rPr>
  </w:style>
  <w:style w:type="character" w:customStyle="1" w:styleId="WW8Num3z30">
    <w:name w:val="WW8Num3z3"/>
    <w:link w:val="WW8Num3z3"/>
    <w:rsid w:val="002A0BC2"/>
    <w:rPr>
      <w:color w:val="000000"/>
      <w:lang w:val="ru-RU" w:eastAsia="ru-RU" w:bidi="ar-SA"/>
    </w:rPr>
  </w:style>
  <w:style w:type="paragraph" w:customStyle="1" w:styleId="WW8Num1z8">
    <w:name w:val="WW8Num1z8"/>
    <w:link w:val="WW8Num1z80"/>
    <w:rsid w:val="002A0BC2"/>
    <w:rPr>
      <w:color w:val="000000"/>
    </w:rPr>
  </w:style>
  <w:style w:type="character" w:customStyle="1" w:styleId="WW8Num1z80">
    <w:name w:val="WW8Num1z8"/>
    <w:link w:val="WW8Num1z8"/>
    <w:rsid w:val="002A0BC2"/>
    <w:rPr>
      <w:color w:val="000000"/>
      <w:lang w:val="ru-RU" w:eastAsia="ru-RU" w:bidi="ar-SA"/>
    </w:rPr>
  </w:style>
  <w:style w:type="paragraph" w:customStyle="1" w:styleId="23">
    <w:name w:val="Подпись к таблице (2)"/>
    <w:basedOn w:val="a"/>
    <w:link w:val="24"/>
    <w:rsid w:val="002A0BC2"/>
    <w:pPr>
      <w:widowControl w:val="0"/>
      <w:tabs>
        <w:tab w:val="left" w:pos="1196"/>
      </w:tabs>
      <w:spacing w:after="60" w:line="0" w:lineRule="atLeast"/>
      <w:ind w:firstLine="709"/>
      <w:jc w:val="both"/>
    </w:pPr>
    <w:rPr>
      <w:rFonts w:ascii="Calibri" w:hAnsi="Calibri"/>
      <w:b/>
      <w:sz w:val="22"/>
    </w:rPr>
  </w:style>
  <w:style w:type="character" w:customStyle="1" w:styleId="24">
    <w:name w:val="Подпись к таблице (2)"/>
    <w:basedOn w:val="1"/>
    <w:link w:val="23"/>
    <w:rsid w:val="002A0BC2"/>
    <w:rPr>
      <w:rFonts w:ascii="Calibri" w:hAnsi="Calibri"/>
      <w:b/>
      <w:sz w:val="22"/>
    </w:rPr>
  </w:style>
  <w:style w:type="paragraph" w:customStyle="1" w:styleId="WW8Num3z0">
    <w:name w:val="WW8Num3z0"/>
    <w:link w:val="WW8Num3z00"/>
    <w:rsid w:val="002A0BC2"/>
    <w:rPr>
      <w:rFonts w:ascii="Times New Roman" w:hAnsi="Times New Roman"/>
      <w:sz w:val="28"/>
    </w:rPr>
  </w:style>
  <w:style w:type="character" w:customStyle="1" w:styleId="WW8Num3z00">
    <w:name w:val="WW8Num3z0"/>
    <w:link w:val="WW8Num3z0"/>
    <w:rsid w:val="002A0BC2"/>
    <w:rPr>
      <w:rFonts w:ascii="Times New Roman" w:hAnsi="Times New Roman"/>
      <w:sz w:val="28"/>
      <w:lang w:bidi="ar-SA"/>
    </w:rPr>
  </w:style>
  <w:style w:type="character" w:customStyle="1" w:styleId="30">
    <w:name w:val="Заголовок 3 Знак"/>
    <w:basedOn w:val="1"/>
    <w:link w:val="3"/>
    <w:rsid w:val="002A0BC2"/>
    <w:rPr>
      <w:rFonts w:ascii="Cambria" w:hAnsi="Cambria"/>
      <w:b/>
      <w:sz w:val="26"/>
    </w:rPr>
  </w:style>
  <w:style w:type="paragraph" w:customStyle="1" w:styleId="ab">
    <w:name w:val="Гипертекстовая ссылка"/>
    <w:link w:val="ac"/>
    <w:rsid w:val="002A0BC2"/>
    <w:rPr>
      <w:color w:val="106BBE"/>
    </w:rPr>
  </w:style>
  <w:style w:type="character" w:customStyle="1" w:styleId="ac">
    <w:name w:val="Гипертекстовая ссылка"/>
    <w:link w:val="ab"/>
    <w:rsid w:val="002A0BC2"/>
    <w:rPr>
      <w:color w:val="106BBE"/>
      <w:lang w:val="ru-RU" w:eastAsia="ru-RU" w:bidi="ar-SA"/>
    </w:rPr>
  </w:style>
  <w:style w:type="paragraph" w:customStyle="1" w:styleId="ad">
    <w:name w:val="Подпись к таблице"/>
    <w:basedOn w:val="a"/>
    <w:link w:val="ae"/>
    <w:rsid w:val="002A0BC2"/>
    <w:pPr>
      <w:widowControl w:val="0"/>
      <w:tabs>
        <w:tab w:val="left" w:pos="1196"/>
      </w:tabs>
      <w:spacing w:before="60" w:line="0" w:lineRule="atLeast"/>
      <w:ind w:firstLine="709"/>
      <w:jc w:val="both"/>
    </w:pPr>
    <w:rPr>
      <w:rFonts w:ascii="Calibri" w:hAnsi="Calibri"/>
      <w:sz w:val="20"/>
    </w:rPr>
  </w:style>
  <w:style w:type="character" w:customStyle="1" w:styleId="ae">
    <w:name w:val="Подпись к таблице"/>
    <w:basedOn w:val="1"/>
    <w:link w:val="ad"/>
    <w:rsid w:val="002A0BC2"/>
    <w:rPr>
      <w:rFonts w:ascii="Calibri" w:hAnsi="Calibri"/>
      <w:sz w:val="20"/>
    </w:rPr>
  </w:style>
  <w:style w:type="paragraph" w:customStyle="1" w:styleId="14">
    <w:name w:val="Указатель1"/>
    <w:basedOn w:val="a"/>
    <w:link w:val="15"/>
    <w:rsid w:val="002A0BC2"/>
    <w:pPr>
      <w:widowControl w:val="0"/>
    </w:pPr>
    <w:rPr>
      <w:rFonts w:ascii="Arial" w:hAnsi="Arial"/>
    </w:rPr>
  </w:style>
  <w:style w:type="character" w:customStyle="1" w:styleId="15">
    <w:name w:val="Указатель1"/>
    <w:basedOn w:val="1"/>
    <w:link w:val="14"/>
    <w:rsid w:val="002A0BC2"/>
    <w:rPr>
      <w:rFonts w:ascii="Arial" w:hAnsi="Arial"/>
    </w:rPr>
  </w:style>
  <w:style w:type="paragraph" w:customStyle="1" w:styleId="af">
    <w:name w:val="Заголовок"/>
    <w:basedOn w:val="a"/>
    <w:next w:val="af0"/>
    <w:link w:val="af1"/>
    <w:rsid w:val="002A0BC2"/>
    <w:pPr>
      <w:keepNext/>
      <w:widowControl w:val="0"/>
      <w:spacing w:before="240" w:after="120"/>
    </w:pPr>
    <w:rPr>
      <w:rFonts w:ascii="Arial" w:hAnsi="Arial"/>
      <w:sz w:val="28"/>
    </w:rPr>
  </w:style>
  <w:style w:type="character" w:customStyle="1" w:styleId="af1">
    <w:name w:val="Заголовок"/>
    <w:basedOn w:val="1"/>
    <w:link w:val="af"/>
    <w:rsid w:val="002A0BC2"/>
    <w:rPr>
      <w:rFonts w:ascii="Arial" w:hAnsi="Arial"/>
      <w:sz w:val="28"/>
    </w:rPr>
  </w:style>
  <w:style w:type="paragraph" w:customStyle="1" w:styleId="af2">
    <w:name w:val="Символ нумерации"/>
    <w:link w:val="af3"/>
    <w:rsid w:val="002A0BC2"/>
    <w:rPr>
      <w:color w:val="000000"/>
    </w:rPr>
  </w:style>
  <w:style w:type="character" w:customStyle="1" w:styleId="af3">
    <w:name w:val="Символ нумерации"/>
    <w:link w:val="af2"/>
    <w:rsid w:val="002A0BC2"/>
    <w:rPr>
      <w:color w:val="000000"/>
      <w:lang w:val="ru-RU" w:eastAsia="ru-RU" w:bidi="ar-SA"/>
    </w:rPr>
  </w:style>
  <w:style w:type="paragraph" w:customStyle="1" w:styleId="WW8Num3z8">
    <w:name w:val="WW8Num3z8"/>
    <w:link w:val="WW8Num3z80"/>
    <w:rsid w:val="002A0BC2"/>
    <w:rPr>
      <w:color w:val="000000"/>
    </w:rPr>
  </w:style>
  <w:style w:type="character" w:customStyle="1" w:styleId="WW8Num3z80">
    <w:name w:val="WW8Num3z8"/>
    <w:link w:val="WW8Num3z8"/>
    <w:rsid w:val="002A0BC2"/>
    <w:rPr>
      <w:color w:val="000000"/>
      <w:lang w:val="ru-RU" w:eastAsia="ru-RU" w:bidi="ar-SA"/>
    </w:rPr>
  </w:style>
  <w:style w:type="paragraph" w:customStyle="1" w:styleId="WW8Num1z3">
    <w:name w:val="WW8Num1z3"/>
    <w:link w:val="WW8Num1z30"/>
    <w:rsid w:val="002A0BC2"/>
    <w:rPr>
      <w:color w:val="000000"/>
    </w:rPr>
  </w:style>
  <w:style w:type="character" w:customStyle="1" w:styleId="WW8Num1z30">
    <w:name w:val="WW8Num1z3"/>
    <w:link w:val="WW8Num1z3"/>
    <w:rsid w:val="002A0BC2"/>
    <w:rPr>
      <w:color w:val="000000"/>
      <w:lang w:val="ru-RU" w:eastAsia="ru-RU" w:bidi="ar-SA"/>
    </w:rPr>
  </w:style>
  <w:style w:type="paragraph" w:styleId="af4">
    <w:name w:val="caption"/>
    <w:basedOn w:val="a"/>
    <w:link w:val="af5"/>
    <w:rsid w:val="002A0BC2"/>
    <w:pPr>
      <w:jc w:val="center"/>
    </w:pPr>
    <w:rPr>
      <w:b/>
      <w:sz w:val="32"/>
    </w:rPr>
  </w:style>
  <w:style w:type="character" w:customStyle="1" w:styleId="af5">
    <w:name w:val="Название объекта Знак"/>
    <w:basedOn w:val="1"/>
    <w:link w:val="af4"/>
    <w:rsid w:val="002A0BC2"/>
    <w:rPr>
      <w:b/>
      <w:sz w:val="32"/>
    </w:rPr>
  </w:style>
  <w:style w:type="paragraph" w:customStyle="1" w:styleId="StrongEmphasis">
    <w:name w:val="Strong Emphasis"/>
    <w:link w:val="StrongEmphasis0"/>
    <w:rsid w:val="002A0BC2"/>
    <w:rPr>
      <w:b/>
      <w:color w:val="000000"/>
    </w:rPr>
  </w:style>
  <w:style w:type="character" w:customStyle="1" w:styleId="StrongEmphasis0">
    <w:name w:val="Strong Emphasis"/>
    <w:link w:val="StrongEmphasis"/>
    <w:rsid w:val="002A0BC2"/>
    <w:rPr>
      <w:b/>
      <w:color w:val="000000"/>
      <w:lang w:val="ru-RU" w:eastAsia="ru-RU" w:bidi="ar-SA"/>
    </w:rPr>
  </w:style>
  <w:style w:type="paragraph" w:customStyle="1" w:styleId="WW8Num2z0">
    <w:name w:val="WW8Num2z0"/>
    <w:link w:val="WW8Num2z00"/>
    <w:rsid w:val="002A0BC2"/>
    <w:rPr>
      <w:color w:val="000000"/>
    </w:rPr>
  </w:style>
  <w:style w:type="character" w:customStyle="1" w:styleId="WW8Num2z00">
    <w:name w:val="WW8Num2z0"/>
    <w:link w:val="WW8Num2z0"/>
    <w:rsid w:val="002A0BC2"/>
    <w:rPr>
      <w:color w:val="000000"/>
      <w:lang w:val="ru-RU" w:eastAsia="ru-RU" w:bidi="ar-SA"/>
    </w:rPr>
  </w:style>
  <w:style w:type="paragraph" w:customStyle="1" w:styleId="WW8Num1z1">
    <w:name w:val="WW8Num1z1"/>
    <w:link w:val="WW8Num1z10"/>
    <w:rsid w:val="002A0BC2"/>
    <w:rPr>
      <w:color w:val="000000"/>
    </w:rPr>
  </w:style>
  <w:style w:type="character" w:customStyle="1" w:styleId="WW8Num1z10">
    <w:name w:val="WW8Num1z1"/>
    <w:link w:val="WW8Num1z1"/>
    <w:rsid w:val="002A0BC2"/>
    <w:rPr>
      <w:color w:val="000000"/>
      <w:lang w:val="ru-RU" w:eastAsia="ru-RU" w:bidi="ar-SA"/>
    </w:rPr>
  </w:style>
  <w:style w:type="paragraph" w:customStyle="1" w:styleId="25">
    <w:name w:val="Заголовок №2"/>
    <w:basedOn w:val="a"/>
    <w:link w:val="26"/>
    <w:rsid w:val="002A0BC2"/>
    <w:pPr>
      <w:widowControl w:val="0"/>
      <w:tabs>
        <w:tab w:val="left" w:pos="1196"/>
      </w:tabs>
      <w:spacing w:before="300" w:after="300" w:line="0" w:lineRule="atLeast"/>
      <w:ind w:firstLine="709"/>
      <w:jc w:val="both"/>
      <w:outlineLvl w:val="1"/>
    </w:pPr>
    <w:rPr>
      <w:rFonts w:ascii="Calibri" w:hAnsi="Calibri"/>
      <w:b/>
      <w:sz w:val="32"/>
    </w:rPr>
  </w:style>
  <w:style w:type="character" w:customStyle="1" w:styleId="26">
    <w:name w:val="Заголовок №2"/>
    <w:basedOn w:val="1"/>
    <w:link w:val="25"/>
    <w:rsid w:val="002A0BC2"/>
    <w:rPr>
      <w:rFonts w:ascii="Calibri" w:hAnsi="Calibri"/>
      <w:b/>
      <w:sz w:val="32"/>
    </w:rPr>
  </w:style>
  <w:style w:type="paragraph" w:styleId="af6">
    <w:name w:val="List"/>
    <w:basedOn w:val="af0"/>
    <w:link w:val="af7"/>
    <w:rsid w:val="002A0BC2"/>
  </w:style>
  <w:style w:type="character" w:customStyle="1" w:styleId="af7">
    <w:name w:val="Список Знак"/>
    <w:basedOn w:val="af8"/>
    <w:link w:val="af6"/>
    <w:rsid w:val="002A0BC2"/>
  </w:style>
  <w:style w:type="paragraph" w:customStyle="1" w:styleId="af9">
    <w:name w:val="Маркеры списка"/>
    <w:link w:val="afa"/>
    <w:rsid w:val="002A0BC2"/>
    <w:rPr>
      <w:rFonts w:ascii="OpenSymbol" w:hAnsi="OpenSymbol"/>
      <w:color w:val="000000"/>
    </w:rPr>
  </w:style>
  <w:style w:type="character" w:customStyle="1" w:styleId="afa">
    <w:name w:val="Маркеры списка"/>
    <w:link w:val="af9"/>
    <w:rsid w:val="002A0BC2"/>
    <w:rPr>
      <w:rFonts w:ascii="OpenSymbol" w:hAnsi="OpenSymbol"/>
      <w:color w:val="000000"/>
      <w:lang w:val="ru-RU" w:eastAsia="ru-RU" w:bidi="ar-SA"/>
    </w:rPr>
  </w:style>
  <w:style w:type="paragraph" w:customStyle="1" w:styleId="WW8Num2z3">
    <w:name w:val="WW8Num2z3"/>
    <w:link w:val="WW8Num2z30"/>
    <w:rsid w:val="002A0BC2"/>
    <w:rPr>
      <w:color w:val="000000"/>
    </w:rPr>
  </w:style>
  <w:style w:type="character" w:customStyle="1" w:styleId="WW8Num2z30">
    <w:name w:val="WW8Num2z3"/>
    <w:link w:val="WW8Num2z3"/>
    <w:rsid w:val="002A0BC2"/>
    <w:rPr>
      <w:color w:val="000000"/>
      <w:lang w:val="ru-RU" w:eastAsia="ru-RU" w:bidi="ar-SA"/>
    </w:rPr>
  </w:style>
  <w:style w:type="paragraph" w:customStyle="1" w:styleId="WW8Num2z6">
    <w:name w:val="WW8Num2z6"/>
    <w:link w:val="WW8Num2z60"/>
    <w:rsid w:val="002A0BC2"/>
    <w:rPr>
      <w:color w:val="000000"/>
    </w:rPr>
  </w:style>
  <w:style w:type="character" w:customStyle="1" w:styleId="WW8Num2z60">
    <w:name w:val="WW8Num2z6"/>
    <w:link w:val="WW8Num2z6"/>
    <w:rsid w:val="002A0BC2"/>
    <w:rPr>
      <w:color w:val="000000"/>
      <w:lang w:val="ru-RU" w:eastAsia="ru-RU" w:bidi="ar-SA"/>
    </w:rPr>
  </w:style>
  <w:style w:type="paragraph" w:styleId="31">
    <w:name w:val="toc 3"/>
    <w:next w:val="a"/>
    <w:link w:val="32"/>
    <w:rsid w:val="002A0BC2"/>
    <w:pPr>
      <w:ind w:left="400"/>
    </w:pPr>
    <w:rPr>
      <w:rFonts w:ascii="XO Thames" w:hAnsi="XO Thames"/>
      <w:sz w:val="28"/>
    </w:rPr>
  </w:style>
  <w:style w:type="character" w:customStyle="1" w:styleId="32">
    <w:name w:val="Оглавление 3 Знак"/>
    <w:link w:val="31"/>
    <w:rsid w:val="002A0BC2"/>
    <w:rPr>
      <w:rFonts w:ascii="XO Thames" w:hAnsi="XO Thames"/>
      <w:sz w:val="28"/>
      <w:lang w:bidi="ar-SA"/>
    </w:rPr>
  </w:style>
  <w:style w:type="paragraph" w:customStyle="1" w:styleId="WW8Num1z0">
    <w:name w:val="WW8Num1z0"/>
    <w:link w:val="WW8Num1z00"/>
    <w:rsid w:val="002A0BC2"/>
    <w:rPr>
      <w:color w:val="000000"/>
    </w:rPr>
  </w:style>
  <w:style w:type="character" w:customStyle="1" w:styleId="WW8Num1z00">
    <w:name w:val="WW8Num1z0"/>
    <w:link w:val="WW8Num1z0"/>
    <w:rsid w:val="002A0BC2"/>
    <w:rPr>
      <w:color w:val="000000"/>
      <w:lang w:val="ru-RU" w:eastAsia="ru-RU" w:bidi="ar-SA"/>
    </w:rPr>
  </w:style>
  <w:style w:type="paragraph" w:customStyle="1" w:styleId="WW8Num1z4">
    <w:name w:val="WW8Num1z4"/>
    <w:link w:val="WW8Num1z40"/>
    <w:rsid w:val="002A0BC2"/>
    <w:rPr>
      <w:color w:val="000000"/>
    </w:rPr>
  </w:style>
  <w:style w:type="character" w:customStyle="1" w:styleId="WW8Num1z40">
    <w:name w:val="WW8Num1z4"/>
    <w:link w:val="WW8Num1z4"/>
    <w:rsid w:val="002A0BC2"/>
    <w:rPr>
      <w:color w:val="000000"/>
      <w:lang w:val="ru-RU" w:eastAsia="ru-RU" w:bidi="ar-SA"/>
    </w:rPr>
  </w:style>
  <w:style w:type="paragraph" w:customStyle="1" w:styleId="27">
    <w:name w:val="Основной текст (2)"/>
    <w:basedOn w:val="a"/>
    <w:link w:val="28"/>
    <w:rsid w:val="002A0BC2"/>
    <w:pPr>
      <w:widowControl w:val="0"/>
      <w:tabs>
        <w:tab w:val="left" w:pos="1196"/>
      </w:tabs>
      <w:spacing w:before="180" w:line="274" w:lineRule="exact"/>
      <w:ind w:firstLine="709"/>
      <w:jc w:val="both"/>
    </w:pPr>
    <w:rPr>
      <w:rFonts w:ascii="Calibri" w:hAnsi="Calibri"/>
      <w:sz w:val="20"/>
    </w:rPr>
  </w:style>
  <w:style w:type="character" w:customStyle="1" w:styleId="28">
    <w:name w:val="Основной текст (2)"/>
    <w:basedOn w:val="1"/>
    <w:link w:val="27"/>
    <w:rsid w:val="002A0BC2"/>
    <w:rPr>
      <w:rFonts w:ascii="Calibri" w:hAnsi="Calibri"/>
      <w:sz w:val="20"/>
    </w:rPr>
  </w:style>
  <w:style w:type="paragraph" w:customStyle="1" w:styleId="WW8Num2z1">
    <w:name w:val="WW8Num2z1"/>
    <w:link w:val="WW8Num2z10"/>
    <w:rsid w:val="002A0BC2"/>
    <w:rPr>
      <w:color w:val="000000"/>
    </w:rPr>
  </w:style>
  <w:style w:type="character" w:customStyle="1" w:styleId="WW8Num2z10">
    <w:name w:val="WW8Num2z1"/>
    <w:link w:val="WW8Num2z1"/>
    <w:rsid w:val="002A0BC2"/>
    <w:rPr>
      <w:color w:val="000000"/>
      <w:lang w:val="ru-RU" w:eastAsia="ru-RU" w:bidi="ar-SA"/>
    </w:rPr>
  </w:style>
  <w:style w:type="paragraph" w:customStyle="1" w:styleId="51">
    <w:name w:val="Основной текст (5)"/>
    <w:basedOn w:val="a"/>
    <w:link w:val="52"/>
    <w:rsid w:val="002A0BC2"/>
    <w:pPr>
      <w:widowControl w:val="0"/>
      <w:tabs>
        <w:tab w:val="left" w:pos="1196"/>
      </w:tabs>
      <w:spacing w:before="180" w:after="180" w:line="274" w:lineRule="exact"/>
      <w:ind w:firstLine="709"/>
      <w:jc w:val="both"/>
    </w:pPr>
    <w:rPr>
      <w:rFonts w:ascii="Calibri" w:hAnsi="Calibri"/>
      <w:b/>
      <w:sz w:val="20"/>
    </w:rPr>
  </w:style>
  <w:style w:type="character" w:customStyle="1" w:styleId="52">
    <w:name w:val="Основной текст (5)"/>
    <w:basedOn w:val="1"/>
    <w:link w:val="51"/>
    <w:rsid w:val="002A0BC2"/>
    <w:rPr>
      <w:rFonts w:ascii="Calibri" w:hAnsi="Calibri"/>
      <w:b/>
      <w:sz w:val="20"/>
    </w:rPr>
  </w:style>
  <w:style w:type="paragraph" w:customStyle="1" w:styleId="16">
    <w:name w:val="Название1"/>
    <w:basedOn w:val="a"/>
    <w:link w:val="17"/>
    <w:rsid w:val="002A0BC2"/>
    <w:pPr>
      <w:widowControl w:val="0"/>
      <w:spacing w:before="120" w:after="120"/>
    </w:pPr>
    <w:rPr>
      <w:rFonts w:ascii="Arial" w:hAnsi="Arial"/>
      <w:i/>
    </w:rPr>
  </w:style>
  <w:style w:type="character" w:customStyle="1" w:styleId="17">
    <w:name w:val="Название1"/>
    <w:basedOn w:val="1"/>
    <w:link w:val="16"/>
    <w:rsid w:val="002A0BC2"/>
    <w:rPr>
      <w:rFonts w:ascii="Arial" w:hAnsi="Arial"/>
      <w:i/>
    </w:rPr>
  </w:style>
  <w:style w:type="paragraph" w:customStyle="1" w:styleId="WW8Num2z2">
    <w:name w:val="WW8Num2z2"/>
    <w:link w:val="WW8Num2z20"/>
    <w:rsid w:val="002A0BC2"/>
    <w:rPr>
      <w:color w:val="000000"/>
    </w:rPr>
  </w:style>
  <w:style w:type="character" w:customStyle="1" w:styleId="WW8Num2z20">
    <w:name w:val="WW8Num2z2"/>
    <w:link w:val="WW8Num2z2"/>
    <w:rsid w:val="002A0BC2"/>
    <w:rPr>
      <w:color w:val="000000"/>
      <w:lang w:val="ru-RU" w:eastAsia="ru-RU" w:bidi="ar-SA"/>
    </w:rPr>
  </w:style>
  <w:style w:type="character" w:customStyle="1" w:styleId="50">
    <w:name w:val="Заголовок 5 Знак"/>
    <w:link w:val="5"/>
    <w:rsid w:val="002A0BC2"/>
    <w:rPr>
      <w:rFonts w:ascii="XO Thames" w:hAnsi="XO Thames"/>
      <w:b/>
      <w:sz w:val="22"/>
      <w:lang w:bidi="ar-SA"/>
    </w:rPr>
  </w:style>
  <w:style w:type="paragraph" w:styleId="afb">
    <w:name w:val="header"/>
    <w:basedOn w:val="a"/>
    <w:link w:val="afc"/>
    <w:rsid w:val="002A0BC2"/>
    <w:pPr>
      <w:widowControl w:val="0"/>
      <w:tabs>
        <w:tab w:val="left" w:pos="1196"/>
        <w:tab w:val="center" w:pos="4153"/>
        <w:tab w:val="right" w:pos="8306"/>
      </w:tabs>
      <w:ind w:firstLine="709"/>
      <w:jc w:val="both"/>
    </w:pPr>
    <w:rPr>
      <w:sz w:val="20"/>
    </w:rPr>
  </w:style>
  <w:style w:type="character" w:customStyle="1" w:styleId="afc">
    <w:name w:val="Верхний колонтитул Знак"/>
    <w:basedOn w:val="1"/>
    <w:link w:val="afb"/>
    <w:rsid w:val="002A0BC2"/>
    <w:rPr>
      <w:sz w:val="20"/>
    </w:rPr>
  </w:style>
  <w:style w:type="character" w:customStyle="1" w:styleId="11">
    <w:name w:val="Заголовок 1 Знак"/>
    <w:basedOn w:val="1"/>
    <w:link w:val="10"/>
    <w:rsid w:val="002A0BC2"/>
    <w:rPr>
      <w:b/>
      <w:sz w:val="28"/>
    </w:rPr>
  </w:style>
  <w:style w:type="paragraph" w:styleId="af0">
    <w:name w:val="Body Text"/>
    <w:basedOn w:val="a"/>
    <w:link w:val="af8"/>
    <w:rsid w:val="002A0BC2"/>
    <w:pPr>
      <w:widowControl w:val="0"/>
      <w:spacing w:after="120"/>
    </w:pPr>
    <w:rPr>
      <w:rFonts w:ascii="Arial" w:hAnsi="Arial"/>
    </w:rPr>
  </w:style>
  <w:style w:type="character" w:customStyle="1" w:styleId="af8">
    <w:name w:val="Основной текст Знак"/>
    <w:basedOn w:val="1"/>
    <w:link w:val="af0"/>
    <w:rsid w:val="002A0BC2"/>
    <w:rPr>
      <w:rFonts w:ascii="Arial" w:hAnsi="Arial"/>
    </w:rPr>
  </w:style>
  <w:style w:type="paragraph" w:customStyle="1" w:styleId="WW8Num3z1">
    <w:name w:val="WW8Num3z1"/>
    <w:link w:val="WW8Num3z10"/>
    <w:rsid w:val="002A0BC2"/>
    <w:rPr>
      <w:color w:val="000000"/>
    </w:rPr>
  </w:style>
  <w:style w:type="character" w:customStyle="1" w:styleId="WW8Num3z10">
    <w:name w:val="WW8Num3z1"/>
    <w:link w:val="WW8Num3z1"/>
    <w:rsid w:val="002A0BC2"/>
    <w:rPr>
      <w:color w:val="000000"/>
      <w:lang w:val="ru-RU" w:eastAsia="ru-RU" w:bidi="ar-SA"/>
    </w:rPr>
  </w:style>
  <w:style w:type="paragraph" w:customStyle="1" w:styleId="18">
    <w:name w:val="Гиперссылка1"/>
    <w:link w:val="afd"/>
    <w:rsid w:val="002A0BC2"/>
    <w:rPr>
      <w:color w:val="0066CC"/>
      <w:u w:val="single"/>
    </w:rPr>
  </w:style>
  <w:style w:type="character" w:styleId="afd">
    <w:name w:val="Hyperlink"/>
    <w:link w:val="18"/>
    <w:rsid w:val="002A0BC2"/>
    <w:rPr>
      <w:color w:val="0066CC"/>
      <w:u w:val="single"/>
      <w:lang w:bidi="ar-SA"/>
    </w:rPr>
  </w:style>
  <w:style w:type="paragraph" w:customStyle="1" w:styleId="Footnote">
    <w:name w:val="Footnote"/>
    <w:link w:val="Footnote0"/>
    <w:rsid w:val="002A0BC2"/>
    <w:pPr>
      <w:ind w:firstLine="851"/>
      <w:jc w:val="both"/>
    </w:pPr>
    <w:rPr>
      <w:rFonts w:ascii="XO Thames" w:hAnsi="XO Thames"/>
      <w:sz w:val="22"/>
    </w:rPr>
  </w:style>
  <w:style w:type="character" w:customStyle="1" w:styleId="Footnote0">
    <w:name w:val="Footnote"/>
    <w:link w:val="Footnote"/>
    <w:rsid w:val="002A0BC2"/>
    <w:rPr>
      <w:rFonts w:ascii="XO Thames" w:hAnsi="XO Thames"/>
      <w:sz w:val="22"/>
      <w:lang w:bidi="ar-SA"/>
    </w:rPr>
  </w:style>
  <w:style w:type="paragraph" w:customStyle="1" w:styleId="29">
    <w:name w:val="Название2"/>
    <w:basedOn w:val="a"/>
    <w:link w:val="2a"/>
    <w:rsid w:val="002A0BC2"/>
    <w:pPr>
      <w:widowControl w:val="0"/>
      <w:spacing w:before="120" w:after="120"/>
    </w:pPr>
    <w:rPr>
      <w:rFonts w:ascii="Arial" w:hAnsi="Arial"/>
      <w:i/>
    </w:rPr>
  </w:style>
  <w:style w:type="character" w:customStyle="1" w:styleId="2a">
    <w:name w:val="Название2"/>
    <w:basedOn w:val="1"/>
    <w:link w:val="29"/>
    <w:rsid w:val="002A0BC2"/>
    <w:rPr>
      <w:rFonts w:ascii="Arial" w:hAnsi="Arial"/>
      <w:i/>
    </w:rPr>
  </w:style>
  <w:style w:type="paragraph" w:styleId="19">
    <w:name w:val="toc 1"/>
    <w:next w:val="a"/>
    <w:link w:val="1a"/>
    <w:rsid w:val="002A0BC2"/>
    <w:rPr>
      <w:rFonts w:ascii="XO Thames" w:hAnsi="XO Thames"/>
      <w:b/>
      <w:sz w:val="28"/>
    </w:rPr>
  </w:style>
  <w:style w:type="character" w:customStyle="1" w:styleId="1a">
    <w:name w:val="Оглавление 1 Знак"/>
    <w:link w:val="19"/>
    <w:rsid w:val="002A0BC2"/>
    <w:rPr>
      <w:rFonts w:ascii="XO Thames" w:hAnsi="XO Thames"/>
      <w:b/>
      <w:sz w:val="28"/>
      <w:lang w:bidi="ar-SA"/>
    </w:rPr>
  </w:style>
  <w:style w:type="paragraph" w:customStyle="1" w:styleId="afe">
    <w:name w:val="Прижатый влево"/>
    <w:basedOn w:val="a"/>
    <w:next w:val="a"/>
    <w:link w:val="aff"/>
    <w:rsid w:val="002A0BC2"/>
    <w:rPr>
      <w:rFonts w:ascii="Arial" w:hAnsi="Arial"/>
    </w:rPr>
  </w:style>
  <w:style w:type="character" w:customStyle="1" w:styleId="aff">
    <w:name w:val="Прижатый влево"/>
    <w:basedOn w:val="1"/>
    <w:link w:val="afe"/>
    <w:rsid w:val="002A0BC2"/>
    <w:rPr>
      <w:rFonts w:ascii="Arial" w:hAnsi="Arial"/>
    </w:rPr>
  </w:style>
  <w:style w:type="paragraph" w:customStyle="1" w:styleId="2b">
    <w:name w:val="Указатель2"/>
    <w:basedOn w:val="a"/>
    <w:link w:val="2c"/>
    <w:rsid w:val="002A0BC2"/>
    <w:pPr>
      <w:widowControl w:val="0"/>
    </w:pPr>
    <w:rPr>
      <w:rFonts w:ascii="Arial" w:hAnsi="Arial"/>
    </w:rPr>
  </w:style>
  <w:style w:type="character" w:customStyle="1" w:styleId="2c">
    <w:name w:val="Указатель2"/>
    <w:basedOn w:val="1"/>
    <w:link w:val="2b"/>
    <w:rsid w:val="002A0BC2"/>
    <w:rPr>
      <w:rFonts w:ascii="Arial" w:hAnsi="Arial"/>
    </w:rPr>
  </w:style>
  <w:style w:type="paragraph" w:customStyle="1" w:styleId="HeaderandFooter">
    <w:name w:val="Header and Footer"/>
    <w:link w:val="HeaderandFooter0"/>
    <w:rsid w:val="002A0BC2"/>
    <w:pPr>
      <w:jc w:val="both"/>
    </w:pPr>
    <w:rPr>
      <w:rFonts w:ascii="XO Thames" w:hAnsi="XO Thames"/>
      <w:color w:val="000000"/>
    </w:rPr>
  </w:style>
  <w:style w:type="character" w:customStyle="1" w:styleId="HeaderandFooter0">
    <w:name w:val="Header and Footer"/>
    <w:link w:val="HeaderandFooter"/>
    <w:rsid w:val="002A0BC2"/>
    <w:rPr>
      <w:rFonts w:ascii="XO Thames" w:hAnsi="XO Thames"/>
      <w:color w:val="000000"/>
      <w:lang w:val="ru-RU" w:eastAsia="ru-RU" w:bidi="ar-SA"/>
    </w:rPr>
  </w:style>
  <w:style w:type="paragraph" w:customStyle="1" w:styleId="61">
    <w:name w:val="Основной текст (6)"/>
    <w:basedOn w:val="a"/>
    <w:link w:val="62"/>
    <w:rsid w:val="002A0BC2"/>
    <w:pPr>
      <w:widowControl w:val="0"/>
      <w:tabs>
        <w:tab w:val="left" w:pos="1196"/>
      </w:tabs>
      <w:spacing w:before="300" w:line="365" w:lineRule="exact"/>
      <w:ind w:firstLine="709"/>
      <w:jc w:val="center"/>
    </w:pPr>
    <w:rPr>
      <w:rFonts w:ascii="Calibri" w:hAnsi="Calibri"/>
      <w:b/>
      <w:sz w:val="32"/>
    </w:rPr>
  </w:style>
  <w:style w:type="character" w:customStyle="1" w:styleId="62">
    <w:name w:val="Основной текст (6)"/>
    <w:basedOn w:val="1"/>
    <w:link w:val="61"/>
    <w:rsid w:val="002A0BC2"/>
    <w:rPr>
      <w:rFonts w:ascii="Calibri" w:hAnsi="Calibri"/>
      <w:b/>
      <w:sz w:val="32"/>
    </w:rPr>
  </w:style>
  <w:style w:type="paragraph" w:styleId="9">
    <w:name w:val="toc 9"/>
    <w:next w:val="a"/>
    <w:link w:val="90"/>
    <w:rsid w:val="002A0BC2"/>
    <w:pPr>
      <w:ind w:left="1600"/>
    </w:pPr>
    <w:rPr>
      <w:rFonts w:ascii="XO Thames" w:hAnsi="XO Thames"/>
      <w:sz w:val="28"/>
    </w:rPr>
  </w:style>
  <w:style w:type="character" w:customStyle="1" w:styleId="90">
    <w:name w:val="Оглавление 9 Знак"/>
    <w:link w:val="9"/>
    <w:rsid w:val="002A0BC2"/>
    <w:rPr>
      <w:rFonts w:ascii="XO Thames" w:hAnsi="XO Thames"/>
      <w:sz w:val="28"/>
      <w:lang w:bidi="ar-SA"/>
    </w:rPr>
  </w:style>
  <w:style w:type="paragraph" w:customStyle="1" w:styleId="FORMATTEXT">
    <w:name w:val=".FORMATTEXT"/>
    <w:link w:val="FORMATTEXT0"/>
    <w:rsid w:val="002A0BC2"/>
    <w:pPr>
      <w:widowControl w:val="0"/>
    </w:pPr>
    <w:rPr>
      <w:rFonts w:ascii="Arial" w:hAnsi="Arial"/>
      <w:color w:val="000000"/>
    </w:rPr>
  </w:style>
  <w:style w:type="character" w:customStyle="1" w:styleId="FORMATTEXT0">
    <w:name w:val=".FORMATTEXT"/>
    <w:link w:val="FORMATTEXT"/>
    <w:rsid w:val="002A0BC2"/>
    <w:rPr>
      <w:rFonts w:ascii="Arial" w:hAnsi="Arial"/>
      <w:color w:val="000000"/>
      <w:lang w:val="ru-RU" w:eastAsia="ru-RU" w:bidi="ar-SA"/>
    </w:rPr>
  </w:style>
  <w:style w:type="paragraph" w:customStyle="1" w:styleId="WW8Num3z7">
    <w:name w:val="WW8Num3z7"/>
    <w:link w:val="WW8Num3z70"/>
    <w:rsid w:val="002A0BC2"/>
    <w:rPr>
      <w:color w:val="000000"/>
    </w:rPr>
  </w:style>
  <w:style w:type="character" w:customStyle="1" w:styleId="WW8Num3z70">
    <w:name w:val="WW8Num3z7"/>
    <w:link w:val="WW8Num3z7"/>
    <w:rsid w:val="002A0BC2"/>
    <w:rPr>
      <w:color w:val="000000"/>
      <w:lang w:val="ru-RU" w:eastAsia="ru-RU" w:bidi="ar-SA"/>
    </w:rPr>
  </w:style>
  <w:style w:type="paragraph" w:customStyle="1" w:styleId="aff0">
    <w:name w:val="Цветовое выделение для Текст"/>
    <w:link w:val="aff1"/>
    <w:rsid w:val="002A0BC2"/>
    <w:rPr>
      <w:sz w:val="24"/>
    </w:rPr>
  </w:style>
  <w:style w:type="character" w:customStyle="1" w:styleId="aff1">
    <w:name w:val="Цветовое выделение для Текст"/>
    <w:link w:val="aff0"/>
    <w:rsid w:val="002A0BC2"/>
    <w:rPr>
      <w:sz w:val="24"/>
      <w:lang w:bidi="ar-SA"/>
    </w:rPr>
  </w:style>
  <w:style w:type="paragraph" w:customStyle="1" w:styleId="ConsPlusNormal">
    <w:name w:val="ConsPlusNormal"/>
    <w:link w:val="ConsPlusNormal0"/>
    <w:rsid w:val="002A0BC2"/>
    <w:pPr>
      <w:widowControl w:val="0"/>
    </w:pPr>
    <w:rPr>
      <w:rFonts w:ascii="Arial" w:hAnsi="Arial"/>
      <w:color w:val="000000"/>
    </w:rPr>
  </w:style>
  <w:style w:type="character" w:customStyle="1" w:styleId="ConsPlusNormal0">
    <w:name w:val="ConsPlusNormal"/>
    <w:link w:val="ConsPlusNormal"/>
    <w:rsid w:val="002A0BC2"/>
    <w:rPr>
      <w:rFonts w:ascii="Arial" w:hAnsi="Arial"/>
      <w:color w:val="000000"/>
      <w:lang w:val="ru-RU" w:eastAsia="ru-RU" w:bidi="ar-SA"/>
    </w:rPr>
  </w:style>
  <w:style w:type="paragraph" w:customStyle="1" w:styleId="WW8Num1z2">
    <w:name w:val="WW8Num1z2"/>
    <w:link w:val="WW8Num1z20"/>
    <w:rsid w:val="002A0BC2"/>
    <w:rPr>
      <w:color w:val="000000"/>
    </w:rPr>
  </w:style>
  <w:style w:type="character" w:customStyle="1" w:styleId="WW8Num1z20">
    <w:name w:val="WW8Num1z2"/>
    <w:link w:val="WW8Num1z2"/>
    <w:rsid w:val="002A0BC2"/>
    <w:rPr>
      <w:color w:val="000000"/>
      <w:lang w:val="ru-RU" w:eastAsia="ru-RU" w:bidi="ar-SA"/>
    </w:rPr>
  </w:style>
  <w:style w:type="paragraph" w:styleId="8">
    <w:name w:val="toc 8"/>
    <w:next w:val="a"/>
    <w:link w:val="80"/>
    <w:rsid w:val="002A0BC2"/>
    <w:pPr>
      <w:ind w:left="1400"/>
    </w:pPr>
    <w:rPr>
      <w:rFonts w:ascii="XO Thames" w:hAnsi="XO Thames"/>
      <w:sz w:val="28"/>
    </w:rPr>
  </w:style>
  <w:style w:type="character" w:customStyle="1" w:styleId="80">
    <w:name w:val="Оглавление 8 Знак"/>
    <w:link w:val="8"/>
    <w:rsid w:val="002A0BC2"/>
    <w:rPr>
      <w:rFonts w:ascii="XO Thames" w:hAnsi="XO Thames"/>
      <w:sz w:val="28"/>
      <w:lang w:bidi="ar-SA"/>
    </w:rPr>
  </w:style>
  <w:style w:type="paragraph" w:customStyle="1" w:styleId="blk">
    <w:name w:val="blk"/>
    <w:link w:val="blk0"/>
    <w:rsid w:val="002A0BC2"/>
    <w:rPr>
      <w:color w:val="000000"/>
    </w:rPr>
  </w:style>
  <w:style w:type="character" w:customStyle="1" w:styleId="blk0">
    <w:name w:val="blk"/>
    <w:link w:val="blk"/>
    <w:rsid w:val="002A0BC2"/>
    <w:rPr>
      <w:color w:val="000000"/>
      <w:lang w:val="ru-RU" w:eastAsia="ru-RU" w:bidi="ar-SA"/>
    </w:rPr>
  </w:style>
  <w:style w:type="paragraph" w:customStyle="1" w:styleId="WW8Num3z2">
    <w:name w:val="WW8Num3z2"/>
    <w:link w:val="WW8Num3z20"/>
    <w:rsid w:val="002A0BC2"/>
    <w:rPr>
      <w:color w:val="000000"/>
    </w:rPr>
  </w:style>
  <w:style w:type="character" w:customStyle="1" w:styleId="WW8Num3z20">
    <w:name w:val="WW8Num3z2"/>
    <w:link w:val="WW8Num3z2"/>
    <w:rsid w:val="002A0BC2"/>
    <w:rPr>
      <w:color w:val="000000"/>
      <w:lang w:val="ru-RU" w:eastAsia="ru-RU" w:bidi="ar-SA"/>
    </w:rPr>
  </w:style>
  <w:style w:type="paragraph" w:customStyle="1" w:styleId="aff2">
    <w:name w:val="Содержимое таблицы"/>
    <w:basedOn w:val="a"/>
    <w:link w:val="aff3"/>
    <w:rsid w:val="002A0BC2"/>
    <w:pPr>
      <w:widowControl w:val="0"/>
    </w:pPr>
    <w:rPr>
      <w:rFonts w:ascii="Arial" w:hAnsi="Arial"/>
    </w:rPr>
  </w:style>
  <w:style w:type="character" w:customStyle="1" w:styleId="aff3">
    <w:name w:val="Содержимое таблицы"/>
    <w:basedOn w:val="1"/>
    <w:link w:val="aff2"/>
    <w:rsid w:val="002A0BC2"/>
    <w:rPr>
      <w:rFonts w:ascii="Arial" w:hAnsi="Arial"/>
    </w:rPr>
  </w:style>
  <w:style w:type="paragraph" w:customStyle="1" w:styleId="WW8Num2z5">
    <w:name w:val="WW8Num2z5"/>
    <w:link w:val="WW8Num2z50"/>
    <w:rsid w:val="002A0BC2"/>
    <w:rPr>
      <w:color w:val="000000"/>
    </w:rPr>
  </w:style>
  <w:style w:type="character" w:customStyle="1" w:styleId="WW8Num2z50">
    <w:name w:val="WW8Num2z5"/>
    <w:link w:val="WW8Num2z5"/>
    <w:rsid w:val="002A0BC2"/>
    <w:rPr>
      <w:color w:val="000000"/>
      <w:lang w:val="ru-RU" w:eastAsia="ru-RU" w:bidi="ar-SA"/>
    </w:rPr>
  </w:style>
  <w:style w:type="paragraph" w:customStyle="1" w:styleId="WW8Num3z6">
    <w:name w:val="WW8Num3z6"/>
    <w:link w:val="WW8Num3z60"/>
    <w:rsid w:val="002A0BC2"/>
    <w:rPr>
      <w:color w:val="000000"/>
    </w:rPr>
  </w:style>
  <w:style w:type="character" w:customStyle="1" w:styleId="WW8Num3z60">
    <w:name w:val="WW8Num3z6"/>
    <w:link w:val="WW8Num3z6"/>
    <w:rsid w:val="002A0BC2"/>
    <w:rPr>
      <w:color w:val="000000"/>
      <w:lang w:val="ru-RU" w:eastAsia="ru-RU" w:bidi="ar-SA"/>
    </w:rPr>
  </w:style>
  <w:style w:type="paragraph" w:styleId="53">
    <w:name w:val="toc 5"/>
    <w:next w:val="a"/>
    <w:link w:val="54"/>
    <w:rsid w:val="002A0BC2"/>
    <w:pPr>
      <w:ind w:left="800"/>
    </w:pPr>
    <w:rPr>
      <w:rFonts w:ascii="XO Thames" w:hAnsi="XO Thames"/>
      <w:sz w:val="28"/>
    </w:rPr>
  </w:style>
  <w:style w:type="character" w:customStyle="1" w:styleId="54">
    <w:name w:val="Оглавление 5 Знак"/>
    <w:link w:val="53"/>
    <w:rsid w:val="002A0BC2"/>
    <w:rPr>
      <w:rFonts w:ascii="XO Thames" w:hAnsi="XO Thames"/>
      <w:sz w:val="28"/>
      <w:lang w:bidi="ar-SA"/>
    </w:rPr>
  </w:style>
  <w:style w:type="paragraph" w:styleId="aff4">
    <w:name w:val="Balloon Text"/>
    <w:basedOn w:val="a"/>
    <w:link w:val="aff5"/>
    <w:rsid w:val="002A0BC2"/>
    <w:rPr>
      <w:rFonts w:ascii="Tahoma" w:hAnsi="Tahoma"/>
      <w:sz w:val="16"/>
    </w:rPr>
  </w:style>
  <w:style w:type="character" w:customStyle="1" w:styleId="aff5">
    <w:name w:val="Текст выноски Знак"/>
    <w:basedOn w:val="1"/>
    <w:link w:val="aff4"/>
    <w:rsid w:val="002A0BC2"/>
    <w:rPr>
      <w:rFonts w:ascii="Tahoma" w:hAnsi="Tahoma"/>
      <w:sz w:val="16"/>
    </w:rPr>
  </w:style>
  <w:style w:type="paragraph" w:customStyle="1" w:styleId="WW8Num1z7">
    <w:name w:val="WW8Num1z7"/>
    <w:link w:val="WW8Num1z70"/>
    <w:rsid w:val="002A0BC2"/>
    <w:rPr>
      <w:color w:val="000000"/>
    </w:rPr>
  </w:style>
  <w:style w:type="character" w:customStyle="1" w:styleId="WW8Num1z70">
    <w:name w:val="WW8Num1z7"/>
    <w:link w:val="WW8Num1z7"/>
    <w:rsid w:val="002A0BC2"/>
    <w:rPr>
      <w:color w:val="000000"/>
      <w:lang w:val="ru-RU" w:eastAsia="ru-RU" w:bidi="ar-SA"/>
    </w:rPr>
  </w:style>
  <w:style w:type="paragraph" w:customStyle="1" w:styleId="Standard">
    <w:name w:val="Standard"/>
    <w:link w:val="Standard0"/>
    <w:rsid w:val="002A0BC2"/>
    <w:pPr>
      <w:widowControl w:val="0"/>
    </w:pPr>
    <w:rPr>
      <w:rFonts w:ascii="Times New Roman" w:hAnsi="Times New Roman"/>
      <w:sz w:val="24"/>
    </w:rPr>
  </w:style>
  <w:style w:type="character" w:customStyle="1" w:styleId="Standard0">
    <w:name w:val="Standard"/>
    <w:link w:val="Standard"/>
    <w:rsid w:val="002A0BC2"/>
    <w:rPr>
      <w:rFonts w:ascii="Times New Roman" w:hAnsi="Times New Roman"/>
      <w:sz w:val="24"/>
      <w:lang w:bidi="ar-SA"/>
    </w:rPr>
  </w:style>
  <w:style w:type="paragraph" w:styleId="aff6">
    <w:name w:val="Subtitle"/>
    <w:next w:val="a"/>
    <w:link w:val="aff7"/>
    <w:qFormat/>
    <w:rsid w:val="002A0BC2"/>
    <w:pPr>
      <w:jc w:val="both"/>
    </w:pPr>
    <w:rPr>
      <w:rFonts w:ascii="XO Thames" w:hAnsi="XO Thames"/>
      <w:i/>
      <w:sz w:val="24"/>
    </w:rPr>
  </w:style>
  <w:style w:type="character" w:customStyle="1" w:styleId="aff7">
    <w:name w:val="Подзаголовок Знак"/>
    <w:link w:val="aff6"/>
    <w:rsid w:val="002A0BC2"/>
    <w:rPr>
      <w:rFonts w:ascii="XO Thames" w:hAnsi="XO Thames"/>
      <w:i/>
      <w:sz w:val="24"/>
      <w:lang w:bidi="ar-SA"/>
    </w:rPr>
  </w:style>
  <w:style w:type="paragraph" w:customStyle="1" w:styleId="812pt">
    <w:name w:val="Основной текст (8) + 12 pt"/>
    <w:link w:val="812pt0"/>
    <w:rsid w:val="002A0BC2"/>
    <w:rPr>
      <w:rFonts w:ascii="Times New Roman" w:hAnsi="Times New Roman"/>
      <w:color w:val="000000"/>
      <w:sz w:val="24"/>
    </w:rPr>
  </w:style>
  <w:style w:type="character" w:customStyle="1" w:styleId="812pt0">
    <w:name w:val="Основной текст (8) + 12 pt"/>
    <w:link w:val="812pt"/>
    <w:rsid w:val="002A0BC2"/>
    <w:rPr>
      <w:rFonts w:ascii="Times New Roman" w:hAnsi="Times New Roman"/>
      <w:color w:val="000000"/>
      <w:sz w:val="24"/>
      <w:lang w:bidi="ar-SA"/>
    </w:rPr>
  </w:style>
  <w:style w:type="paragraph" w:customStyle="1" w:styleId="-">
    <w:name w:val="Интернет-ссылка"/>
    <w:link w:val="-0"/>
    <w:rsid w:val="002A0BC2"/>
    <w:rPr>
      <w:color w:val="0000FF"/>
      <w:u w:val="single"/>
    </w:rPr>
  </w:style>
  <w:style w:type="character" w:customStyle="1" w:styleId="-0">
    <w:name w:val="Интернет-ссылка"/>
    <w:link w:val="-"/>
    <w:rsid w:val="002A0BC2"/>
    <w:rPr>
      <w:color w:val="0000FF"/>
      <w:u w:val="single"/>
      <w:lang w:bidi="ar-SA"/>
    </w:rPr>
  </w:style>
  <w:style w:type="paragraph" w:styleId="aff8">
    <w:name w:val="Title"/>
    <w:next w:val="a"/>
    <w:link w:val="aff9"/>
    <w:qFormat/>
    <w:rsid w:val="002A0BC2"/>
    <w:pPr>
      <w:spacing w:before="567" w:after="567"/>
      <w:jc w:val="center"/>
    </w:pPr>
    <w:rPr>
      <w:rFonts w:ascii="XO Thames" w:hAnsi="XO Thames"/>
      <w:b/>
      <w:caps/>
      <w:sz w:val="40"/>
    </w:rPr>
  </w:style>
  <w:style w:type="character" w:customStyle="1" w:styleId="aff9">
    <w:name w:val="Название Знак"/>
    <w:link w:val="aff8"/>
    <w:rsid w:val="002A0BC2"/>
    <w:rPr>
      <w:rFonts w:ascii="XO Thames" w:hAnsi="XO Thames"/>
      <w:b/>
      <w:caps/>
      <w:sz w:val="40"/>
      <w:lang w:bidi="ar-SA"/>
    </w:rPr>
  </w:style>
  <w:style w:type="character" w:customStyle="1" w:styleId="40">
    <w:name w:val="Заголовок 4 Знак"/>
    <w:link w:val="4"/>
    <w:rsid w:val="002A0BC2"/>
    <w:rPr>
      <w:rFonts w:ascii="XO Thames" w:hAnsi="XO Thames"/>
      <w:b/>
      <w:sz w:val="24"/>
      <w:lang w:bidi="ar-SA"/>
    </w:rPr>
  </w:style>
  <w:style w:type="character" w:customStyle="1" w:styleId="20">
    <w:name w:val="Заголовок 2 Знак"/>
    <w:basedOn w:val="1"/>
    <w:link w:val="2"/>
    <w:rsid w:val="002A0BC2"/>
    <w:rPr>
      <w:b/>
    </w:rPr>
  </w:style>
  <w:style w:type="paragraph" w:customStyle="1" w:styleId="affa">
    <w:name w:val="Заголовок таблицы"/>
    <w:basedOn w:val="aff2"/>
    <w:link w:val="affb"/>
    <w:rsid w:val="002A0BC2"/>
    <w:pPr>
      <w:jc w:val="center"/>
    </w:pPr>
    <w:rPr>
      <w:b/>
    </w:rPr>
  </w:style>
  <w:style w:type="character" w:customStyle="1" w:styleId="affb">
    <w:name w:val="Заголовок таблицы"/>
    <w:basedOn w:val="aff3"/>
    <w:link w:val="affa"/>
    <w:rsid w:val="002A0BC2"/>
    <w:rPr>
      <w:b/>
    </w:rPr>
  </w:style>
  <w:style w:type="paragraph" w:customStyle="1" w:styleId="81">
    <w:name w:val="Основной текст (8)"/>
    <w:basedOn w:val="a"/>
    <w:link w:val="82"/>
    <w:rsid w:val="002A0BC2"/>
    <w:pPr>
      <w:widowControl w:val="0"/>
      <w:tabs>
        <w:tab w:val="left" w:pos="1196"/>
      </w:tabs>
      <w:spacing w:before="60" w:line="250" w:lineRule="exact"/>
      <w:ind w:firstLine="709"/>
      <w:jc w:val="both"/>
    </w:pPr>
    <w:rPr>
      <w:rFonts w:ascii="Calibri" w:hAnsi="Calibri"/>
      <w:sz w:val="20"/>
    </w:rPr>
  </w:style>
  <w:style w:type="character" w:customStyle="1" w:styleId="82">
    <w:name w:val="Основной текст (8)"/>
    <w:basedOn w:val="1"/>
    <w:link w:val="81"/>
    <w:rsid w:val="002A0BC2"/>
    <w:rPr>
      <w:rFonts w:ascii="Calibri" w:hAnsi="Calibri"/>
      <w:sz w:val="20"/>
    </w:rPr>
  </w:style>
  <w:style w:type="paragraph" w:customStyle="1" w:styleId="2d">
    <w:name w:val="Основной шрифт абзаца2"/>
    <w:rsid w:val="002A0BC2"/>
    <w:rPr>
      <w:color w:val="000000"/>
    </w:rPr>
  </w:style>
  <w:style w:type="paragraph" w:customStyle="1" w:styleId="FontStyle37">
    <w:name w:val="Font Style37"/>
    <w:rsid w:val="002A0BC2"/>
    <w:rPr>
      <w:rFonts w:ascii="Times New Roman" w:hAnsi="Times New Roman"/>
      <w:sz w:val="26"/>
    </w:rPr>
  </w:style>
  <w:style w:type="character" w:customStyle="1" w:styleId="FontStyle370">
    <w:name w:val="Font Style37"/>
    <w:rsid w:val="002A0BC2"/>
    <w:rPr>
      <w:rFonts w:ascii="Times New Roman" w:hAnsi="Times New Roman"/>
      <w:sz w:val="26"/>
      <w:lang w:bidi="ar-SA"/>
    </w:rPr>
  </w:style>
  <w:style w:type="table" w:styleId="affc">
    <w:name w:val="Table Grid"/>
    <w:basedOn w:val="a1"/>
    <w:rsid w:val="002A0BC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Normal (Web)"/>
    <w:basedOn w:val="a"/>
    <w:uiPriority w:val="99"/>
    <w:unhideWhenUsed/>
    <w:rsid w:val="008433F5"/>
    <w:pPr>
      <w:spacing w:before="100" w:beforeAutospacing="1" w:after="100" w:afterAutospacing="1"/>
    </w:pPr>
    <w:rPr>
      <w:color w:val="auto"/>
      <w:szCs w:val="24"/>
    </w:rPr>
  </w:style>
  <w:style w:type="paragraph" w:styleId="HTML">
    <w:name w:val="HTML Preformatted"/>
    <w:basedOn w:val="a"/>
    <w:link w:val="HTML0"/>
    <w:uiPriority w:val="99"/>
    <w:semiHidden/>
    <w:unhideWhenUsed/>
    <w:rsid w:val="0095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953609"/>
    <w:rPr>
      <w:rFonts w:ascii="Courier New" w:hAnsi="Courier New" w:cs="Courier New"/>
      <w:color w:val="auto"/>
    </w:rPr>
  </w:style>
  <w:style w:type="character" w:styleId="affe">
    <w:name w:val="Strong"/>
    <w:qFormat/>
    <w:rsid w:val="00831E2A"/>
    <w:rPr>
      <w:b/>
      <w:bCs/>
    </w:rPr>
  </w:style>
  <w:style w:type="character" w:customStyle="1" w:styleId="Bodytext2">
    <w:name w:val="Body text (2)"/>
    <w:basedOn w:val="a0"/>
    <w:rsid w:val="00A95A7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
    <w:name w:val="Нормальный (таблица)"/>
    <w:basedOn w:val="a"/>
    <w:next w:val="a"/>
    <w:rsid w:val="007D0D6D"/>
    <w:pPr>
      <w:widowControl w:val="0"/>
      <w:autoSpaceDE w:val="0"/>
      <w:autoSpaceDN w:val="0"/>
      <w:adjustRightInd w:val="0"/>
      <w:jc w:val="both"/>
    </w:pPr>
    <w:rPr>
      <w:rFonts w:ascii="Arial" w:hAnsi="Arial" w:cs="Arial"/>
      <w:color w:val="auto"/>
      <w:sz w:val="26"/>
      <w:szCs w:val="26"/>
    </w:rPr>
  </w:style>
</w:styles>
</file>

<file path=word/webSettings.xml><?xml version="1.0" encoding="utf-8"?>
<w:webSettings xmlns:r="http://schemas.openxmlformats.org/officeDocument/2006/relationships" xmlns:w="http://schemas.openxmlformats.org/wordprocessingml/2006/main">
  <w:divs>
    <w:div w:id="2243278">
      <w:bodyDiv w:val="1"/>
      <w:marLeft w:val="0"/>
      <w:marRight w:val="0"/>
      <w:marTop w:val="0"/>
      <w:marBottom w:val="0"/>
      <w:divBdr>
        <w:top w:val="none" w:sz="0" w:space="0" w:color="auto"/>
        <w:left w:val="none" w:sz="0" w:space="0" w:color="auto"/>
        <w:bottom w:val="none" w:sz="0" w:space="0" w:color="auto"/>
        <w:right w:val="none" w:sz="0" w:space="0" w:color="auto"/>
      </w:divBdr>
    </w:div>
    <w:div w:id="6560377">
      <w:bodyDiv w:val="1"/>
      <w:marLeft w:val="0"/>
      <w:marRight w:val="0"/>
      <w:marTop w:val="0"/>
      <w:marBottom w:val="0"/>
      <w:divBdr>
        <w:top w:val="none" w:sz="0" w:space="0" w:color="auto"/>
        <w:left w:val="none" w:sz="0" w:space="0" w:color="auto"/>
        <w:bottom w:val="none" w:sz="0" w:space="0" w:color="auto"/>
        <w:right w:val="none" w:sz="0" w:space="0" w:color="auto"/>
      </w:divBdr>
    </w:div>
    <w:div w:id="26370902">
      <w:bodyDiv w:val="1"/>
      <w:marLeft w:val="0"/>
      <w:marRight w:val="0"/>
      <w:marTop w:val="0"/>
      <w:marBottom w:val="0"/>
      <w:divBdr>
        <w:top w:val="none" w:sz="0" w:space="0" w:color="auto"/>
        <w:left w:val="none" w:sz="0" w:space="0" w:color="auto"/>
        <w:bottom w:val="none" w:sz="0" w:space="0" w:color="auto"/>
        <w:right w:val="none" w:sz="0" w:space="0" w:color="auto"/>
      </w:divBdr>
    </w:div>
    <w:div w:id="75175206">
      <w:bodyDiv w:val="1"/>
      <w:marLeft w:val="0"/>
      <w:marRight w:val="0"/>
      <w:marTop w:val="0"/>
      <w:marBottom w:val="0"/>
      <w:divBdr>
        <w:top w:val="none" w:sz="0" w:space="0" w:color="auto"/>
        <w:left w:val="none" w:sz="0" w:space="0" w:color="auto"/>
        <w:bottom w:val="none" w:sz="0" w:space="0" w:color="auto"/>
        <w:right w:val="none" w:sz="0" w:space="0" w:color="auto"/>
      </w:divBdr>
    </w:div>
    <w:div w:id="138424721">
      <w:bodyDiv w:val="1"/>
      <w:marLeft w:val="0"/>
      <w:marRight w:val="0"/>
      <w:marTop w:val="0"/>
      <w:marBottom w:val="0"/>
      <w:divBdr>
        <w:top w:val="none" w:sz="0" w:space="0" w:color="auto"/>
        <w:left w:val="none" w:sz="0" w:space="0" w:color="auto"/>
        <w:bottom w:val="none" w:sz="0" w:space="0" w:color="auto"/>
        <w:right w:val="none" w:sz="0" w:space="0" w:color="auto"/>
      </w:divBdr>
    </w:div>
    <w:div w:id="203564406">
      <w:bodyDiv w:val="1"/>
      <w:marLeft w:val="0"/>
      <w:marRight w:val="0"/>
      <w:marTop w:val="0"/>
      <w:marBottom w:val="0"/>
      <w:divBdr>
        <w:top w:val="none" w:sz="0" w:space="0" w:color="auto"/>
        <w:left w:val="none" w:sz="0" w:space="0" w:color="auto"/>
        <w:bottom w:val="none" w:sz="0" w:space="0" w:color="auto"/>
        <w:right w:val="none" w:sz="0" w:space="0" w:color="auto"/>
      </w:divBdr>
    </w:div>
    <w:div w:id="220944135">
      <w:bodyDiv w:val="1"/>
      <w:marLeft w:val="0"/>
      <w:marRight w:val="0"/>
      <w:marTop w:val="0"/>
      <w:marBottom w:val="0"/>
      <w:divBdr>
        <w:top w:val="none" w:sz="0" w:space="0" w:color="auto"/>
        <w:left w:val="none" w:sz="0" w:space="0" w:color="auto"/>
        <w:bottom w:val="none" w:sz="0" w:space="0" w:color="auto"/>
        <w:right w:val="none" w:sz="0" w:space="0" w:color="auto"/>
      </w:divBdr>
    </w:div>
    <w:div w:id="241989392">
      <w:bodyDiv w:val="1"/>
      <w:marLeft w:val="0"/>
      <w:marRight w:val="0"/>
      <w:marTop w:val="0"/>
      <w:marBottom w:val="0"/>
      <w:divBdr>
        <w:top w:val="none" w:sz="0" w:space="0" w:color="auto"/>
        <w:left w:val="none" w:sz="0" w:space="0" w:color="auto"/>
        <w:bottom w:val="none" w:sz="0" w:space="0" w:color="auto"/>
        <w:right w:val="none" w:sz="0" w:space="0" w:color="auto"/>
      </w:divBdr>
    </w:div>
    <w:div w:id="286476442">
      <w:bodyDiv w:val="1"/>
      <w:marLeft w:val="0"/>
      <w:marRight w:val="0"/>
      <w:marTop w:val="0"/>
      <w:marBottom w:val="0"/>
      <w:divBdr>
        <w:top w:val="none" w:sz="0" w:space="0" w:color="auto"/>
        <w:left w:val="none" w:sz="0" w:space="0" w:color="auto"/>
        <w:bottom w:val="none" w:sz="0" w:space="0" w:color="auto"/>
        <w:right w:val="none" w:sz="0" w:space="0" w:color="auto"/>
      </w:divBdr>
    </w:div>
    <w:div w:id="330837727">
      <w:bodyDiv w:val="1"/>
      <w:marLeft w:val="0"/>
      <w:marRight w:val="0"/>
      <w:marTop w:val="0"/>
      <w:marBottom w:val="0"/>
      <w:divBdr>
        <w:top w:val="none" w:sz="0" w:space="0" w:color="auto"/>
        <w:left w:val="none" w:sz="0" w:space="0" w:color="auto"/>
        <w:bottom w:val="none" w:sz="0" w:space="0" w:color="auto"/>
        <w:right w:val="none" w:sz="0" w:space="0" w:color="auto"/>
      </w:divBdr>
    </w:div>
    <w:div w:id="342558881">
      <w:bodyDiv w:val="1"/>
      <w:marLeft w:val="0"/>
      <w:marRight w:val="0"/>
      <w:marTop w:val="0"/>
      <w:marBottom w:val="0"/>
      <w:divBdr>
        <w:top w:val="none" w:sz="0" w:space="0" w:color="auto"/>
        <w:left w:val="none" w:sz="0" w:space="0" w:color="auto"/>
        <w:bottom w:val="none" w:sz="0" w:space="0" w:color="auto"/>
        <w:right w:val="none" w:sz="0" w:space="0" w:color="auto"/>
      </w:divBdr>
    </w:div>
    <w:div w:id="412356722">
      <w:bodyDiv w:val="1"/>
      <w:marLeft w:val="0"/>
      <w:marRight w:val="0"/>
      <w:marTop w:val="0"/>
      <w:marBottom w:val="0"/>
      <w:divBdr>
        <w:top w:val="none" w:sz="0" w:space="0" w:color="auto"/>
        <w:left w:val="none" w:sz="0" w:space="0" w:color="auto"/>
        <w:bottom w:val="none" w:sz="0" w:space="0" w:color="auto"/>
        <w:right w:val="none" w:sz="0" w:space="0" w:color="auto"/>
      </w:divBdr>
    </w:div>
    <w:div w:id="451481499">
      <w:bodyDiv w:val="1"/>
      <w:marLeft w:val="0"/>
      <w:marRight w:val="0"/>
      <w:marTop w:val="0"/>
      <w:marBottom w:val="0"/>
      <w:divBdr>
        <w:top w:val="none" w:sz="0" w:space="0" w:color="auto"/>
        <w:left w:val="none" w:sz="0" w:space="0" w:color="auto"/>
        <w:bottom w:val="none" w:sz="0" w:space="0" w:color="auto"/>
        <w:right w:val="none" w:sz="0" w:space="0" w:color="auto"/>
      </w:divBdr>
    </w:div>
    <w:div w:id="456720756">
      <w:bodyDiv w:val="1"/>
      <w:marLeft w:val="0"/>
      <w:marRight w:val="0"/>
      <w:marTop w:val="0"/>
      <w:marBottom w:val="0"/>
      <w:divBdr>
        <w:top w:val="none" w:sz="0" w:space="0" w:color="auto"/>
        <w:left w:val="none" w:sz="0" w:space="0" w:color="auto"/>
        <w:bottom w:val="none" w:sz="0" w:space="0" w:color="auto"/>
        <w:right w:val="none" w:sz="0" w:space="0" w:color="auto"/>
      </w:divBdr>
    </w:div>
    <w:div w:id="577714925">
      <w:bodyDiv w:val="1"/>
      <w:marLeft w:val="0"/>
      <w:marRight w:val="0"/>
      <w:marTop w:val="0"/>
      <w:marBottom w:val="0"/>
      <w:divBdr>
        <w:top w:val="none" w:sz="0" w:space="0" w:color="auto"/>
        <w:left w:val="none" w:sz="0" w:space="0" w:color="auto"/>
        <w:bottom w:val="none" w:sz="0" w:space="0" w:color="auto"/>
        <w:right w:val="none" w:sz="0" w:space="0" w:color="auto"/>
      </w:divBdr>
    </w:div>
    <w:div w:id="635448848">
      <w:bodyDiv w:val="1"/>
      <w:marLeft w:val="0"/>
      <w:marRight w:val="0"/>
      <w:marTop w:val="0"/>
      <w:marBottom w:val="0"/>
      <w:divBdr>
        <w:top w:val="none" w:sz="0" w:space="0" w:color="auto"/>
        <w:left w:val="none" w:sz="0" w:space="0" w:color="auto"/>
        <w:bottom w:val="none" w:sz="0" w:space="0" w:color="auto"/>
        <w:right w:val="none" w:sz="0" w:space="0" w:color="auto"/>
      </w:divBdr>
    </w:div>
    <w:div w:id="667681641">
      <w:bodyDiv w:val="1"/>
      <w:marLeft w:val="0"/>
      <w:marRight w:val="0"/>
      <w:marTop w:val="0"/>
      <w:marBottom w:val="0"/>
      <w:divBdr>
        <w:top w:val="none" w:sz="0" w:space="0" w:color="auto"/>
        <w:left w:val="none" w:sz="0" w:space="0" w:color="auto"/>
        <w:bottom w:val="none" w:sz="0" w:space="0" w:color="auto"/>
        <w:right w:val="none" w:sz="0" w:space="0" w:color="auto"/>
      </w:divBdr>
    </w:div>
    <w:div w:id="712539781">
      <w:bodyDiv w:val="1"/>
      <w:marLeft w:val="0"/>
      <w:marRight w:val="0"/>
      <w:marTop w:val="0"/>
      <w:marBottom w:val="0"/>
      <w:divBdr>
        <w:top w:val="none" w:sz="0" w:space="0" w:color="auto"/>
        <w:left w:val="none" w:sz="0" w:space="0" w:color="auto"/>
        <w:bottom w:val="none" w:sz="0" w:space="0" w:color="auto"/>
        <w:right w:val="none" w:sz="0" w:space="0" w:color="auto"/>
      </w:divBdr>
    </w:div>
    <w:div w:id="875393064">
      <w:bodyDiv w:val="1"/>
      <w:marLeft w:val="0"/>
      <w:marRight w:val="0"/>
      <w:marTop w:val="0"/>
      <w:marBottom w:val="0"/>
      <w:divBdr>
        <w:top w:val="none" w:sz="0" w:space="0" w:color="auto"/>
        <w:left w:val="none" w:sz="0" w:space="0" w:color="auto"/>
        <w:bottom w:val="none" w:sz="0" w:space="0" w:color="auto"/>
        <w:right w:val="none" w:sz="0" w:space="0" w:color="auto"/>
      </w:divBdr>
    </w:div>
    <w:div w:id="924219937">
      <w:bodyDiv w:val="1"/>
      <w:marLeft w:val="0"/>
      <w:marRight w:val="0"/>
      <w:marTop w:val="0"/>
      <w:marBottom w:val="0"/>
      <w:divBdr>
        <w:top w:val="none" w:sz="0" w:space="0" w:color="auto"/>
        <w:left w:val="none" w:sz="0" w:space="0" w:color="auto"/>
        <w:bottom w:val="none" w:sz="0" w:space="0" w:color="auto"/>
        <w:right w:val="none" w:sz="0" w:space="0" w:color="auto"/>
      </w:divBdr>
    </w:div>
    <w:div w:id="938297440">
      <w:bodyDiv w:val="1"/>
      <w:marLeft w:val="0"/>
      <w:marRight w:val="0"/>
      <w:marTop w:val="0"/>
      <w:marBottom w:val="0"/>
      <w:divBdr>
        <w:top w:val="none" w:sz="0" w:space="0" w:color="auto"/>
        <w:left w:val="none" w:sz="0" w:space="0" w:color="auto"/>
        <w:bottom w:val="none" w:sz="0" w:space="0" w:color="auto"/>
        <w:right w:val="none" w:sz="0" w:space="0" w:color="auto"/>
      </w:divBdr>
    </w:div>
    <w:div w:id="961569618">
      <w:bodyDiv w:val="1"/>
      <w:marLeft w:val="0"/>
      <w:marRight w:val="0"/>
      <w:marTop w:val="0"/>
      <w:marBottom w:val="0"/>
      <w:divBdr>
        <w:top w:val="none" w:sz="0" w:space="0" w:color="auto"/>
        <w:left w:val="none" w:sz="0" w:space="0" w:color="auto"/>
        <w:bottom w:val="none" w:sz="0" w:space="0" w:color="auto"/>
        <w:right w:val="none" w:sz="0" w:space="0" w:color="auto"/>
      </w:divBdr>
    </w:div>
    <w:div w:id="1004550743">
      <w:bodyDiv w:val="1"/>
      <w:marLeft w:val="0"/>
      <w:marRight w:val="0"/>
      <w:marTop w:val="0"/>
      <w:marBottom w:val="0"/>
      <w:divBdr>
        <w:top w:val="none" w:sz="0" w:space="0" w:color="auto"/>
        <w:left w:val="none" w:sz="0" w:space="0" w:color="auto"/>
        <w:bottom w:val="none" w:sz="0" w:space="0" w:color="auto"/>
        <w:right w:val="none" w:sz="0" w:space="0" w:color="auto"/>
      </w:divBdr>
    </w:div>
    <w:div w:id="1005088585">
      <w:bodyDiv w:val="1"/>
      <w:marLeft w:val="0"/>
      <w:marRight w:val="0"/>
      <w:marTop w:val="0"/>
      <w:marBottom w:val="0"/>
      <w:divBdr>
        <w:top w:val="none" w:sz="0" w:space="0" w:color="auto"/>
        <w:left w:val="none" w:sz="0" w:space="0" w:color="auto"/>
        <w:bottom w:val="none" w:sz="0" w:space="0" w:color="auto"/>
        <w:right w:val="none" w:sz="0" w:space="0" w:color="auto"/>
      </w:divBdr>
    </w:div>
    <w:div w:id="1010716825">
      <w:bodyDiv w:val="1"/>
      <w:marLeft w:val="0"/>
      <w:marRight w:val="0"/>
      <w:marTop w:val="0"/>
      <w:marBottom w:val="0"/>
      <w:divBdr>
        <w:top w:val="none" w:sz="0" w:space="0" w:color="auto"/>
        <w:left w:val="none" w:sz="0" w:space="0" w:color="auto"/>
        <w:bottom w:val="none" w:sz="0" w:space="0" w:color="auto"/>
        <w:right w:val="none" w:sz="0" w:space="0" w:color="auto"/>
      </w:divBdr>
    </w:div>
    <w:div w:id="1024015610">
      <w:bodyDiv w:val="1"/>
      <w:marLeft w:val="0"/>
      <w:marRight w:val="0"/>
      <w:marTop w:val="0"/>
      <w:marBottom w:val="0"/>
      <w:divBdr>
        <w:top w:val="none" w:sz="0" w:space="0" w:color="auto"/>
        <w:left w:val="none" w:sz="0" w:space="0" w:color="auto"/>
        <w:bottom w:val="none" w:sz="0" w:space="0" w:color="auto"/>
        <w:right w:val="none" w:sz="0" w:space="0" w:color="auto"/>
      </w:divBdr>
    </w:div>
    <w:div w:id="1085568581">
      <w:bodyDiv w:val="1"/>
      <w:marLeft w:val="0"/>
      <w:marRight w:val="0"/>
      <w:marTop w:val="0"/>
      <w:marBottom w:val="0"/>
      <w:divBdr>
        <w:top w:val="none" w:sz="0" w:space="0" w:color="auto"/>
        <w:left w:val="none" w:sz="0" w:space="0" w:color="auto"/>
        <w:bottom w:val="none" w:sz="0" w:space="0" w:color="auto"/>
        <w:right w:val="none" w:sz="0" w:space="0" w:color="auto"/>
      </w:divBdr>
    </w:div>
    <w:div w:id="1088962430">
      <w:bodyDiv w:val="1"/>
      <w:marLeft w:val="0"/>
      <w:marRight w:val="0"/>
      <w:marTop w:val="0"/>
      <w:marBottom w:val="0"/>
      <w:divBdr>
        <w:top w:val="none" w:sz="0" w:space="0" w:color="auto"/>
        <w:left w:val="none" w:sz="0" w:space="0" w:color="auto"/>
        <w:bottom w:val="none" w:sz="0" w:space="0" w:color="auto"/>
        <w:right w:val="none" w:sz="0" w:space="0" w:color="auto"/>
      </w:divBdr>
      <w:divsChild>
        <w:div w:id="1540124311">
          <w:marLeft w:val="0"/>
          <w:marRight w:val="0"/>
          <w:marTop w:val="0"/>
          <w:marBottom w:val="0"/>
          <w:divBdr>
            <w:top w:val="none" w:sz="0" w:space="0" w:color="auto"/>
            <w:left w:val="none" w:sz="0" w:space="0" w:color="auto"/>
            <w:bottom w:val="none" w:sz="0" w:space="0" w:color="auto"/>
            <w:right w:val="none" w:sz="0" w:space="0" w:color="auto"/>
          </w:divBdr>
        </w:div>
      </w:divsChild>
    </w:div>
    <w:div w:id="1090851918">
      <w:bodyDiv w:val="1"/>
      <w:marLeft w:val="0"/>
      <w:marRight w:val="0"/>
      <w:marTop w:val="0"/>
      <w:marBottom w:val="0"/>
      <w:divBdr>
        <w:top w:val="none" w:sz="0" w:space="0" w:color="auto"/>
        <w:left w:val="none" w:sz="0" w:space="0" w:color="auto"/>
        <w:bottom w:val="none" w:sz="0" w:space="0" w:color="auto"/>
        <w:right w:val="none" w:sz="0" w:space="0" w:color="auto"/>
      </w:divBdr>
    </w:div>
    <w:div w:id="1151556903">
      <w:bodyDiv w:val="1"/>
      <w:marLeft w:val="0"/>
      <w:marRight w:val="0"/>
      <w:marTop w:val="0"/>
      <w:marBottom w:val="0"/>
      <w:divBdr>
        <w:top w:val="none" w:sz="0" w:space="0" w:color="auto"/>
        <w:left w:val="none" w:sz="0" w:space="0" w:color="auto"/>
        <w:bottom w:val="none" w:sz="0" w:space="0" w:color="auto"/>
        <w:right w:val="none" w:sz="0" w:space="0" w:color="auto"/>
      </w:divBdr>
    </w:div>
    <w:div w:id="1191990010">
      <w:bodyDiv w:val="1"/>
      <w:marLeft w:val="0"/>
      <w:marRight w:val="0"/>
      <w:marTop w:val="0"/>
      <w:marBottom w:val="0"/>
      <w:divBdr>
        <w:top w:val="none" w:sz="0" w:space="0" w:color="auto"/>
        <w:left w:val="none" w:sz="0" w:space="0" w:color="auto"/>
        <w:bottom w:val="none" w:sz="0" w:space="0" w:color="auto"/>
        <w:right w:val="none" w:sz="0" w:space="0" w:color="auto"/>
      </w:divBdr>
    </w:div>
    <w:div w:id="1227951960">
      <w:bodyDiv w:val="1"/>
      <w:marLeft w:val="0"/>
      <w:marRight w:val="0"/>
      <w:marTop w:val="0"/>
      <w:marBottom w:val="0"/>
      <w:divBdr>
        <w:top w:val="none" w:sz="0" w:space="0" w:color="auto"/>
        <w:left w:val="none" w:sz="0" w:space="0" w:color="auto"/>
        <w:bottom w:val="none" w:sz="0" w:space="0" w:color="auto"/>
        <w:right w:val="none" w:sz="0" w:space="0" w:color="auto"/>
      </w:divBdr>
    </w:div>
    <w:div w:id="1241988717">
      <w:bodyDiv w:val="1"/>
      <w:marLeft w:val="0"/>
      <w:marRight w:val="0"/>
      <w:marTop w:val="0"/>
      <w:marBottom w:val="0"/>
      <w:divBdr>
        <w:top w:val="none" w:sz="0" w:space="0" w:color="auto"/>
        <w:left w:val="none" w:sz="0" w:space="0" w:color="auto"/>
        <w:bottom w:val="none" w:sz="0" w:space="0" w:color="auto"/>
        <w:right w:val="none" w:sz="0" w:space="0" w:color="auto"/>
      </w:divBdr>
    </w:div>
    <w:div w:id="1301157965">
      <w:bodyDiv w:val="1"/>
      <w:marLeft w:val="0"/>
      <w:marRight w:val="0"/>
      <w:marTop w:val="0"/>
      <w:marBottom w:val="0"/>
      <w:divBdr>
        <w:top w:val="none" w:sz="0" w:space="0" w:color="auto"/>
        <w:left w:val="none" w:sz="0" w:space="0" w:color="auto"/>
        <w:bottom w:val="none" w:sz="0" w:space="0" w:color="auto"/>
        <w:right w:val="none" w:sz="0" w:space="0" w:color="auto"/>
      </w:divBdr>
    </w:div>
    <w:div w:id="1488471995">
      <w:bodyDiv w:val="1"/>
      <w:marLeft w:val="0"/>
      <w:marRight w:val="0"/>
      <w:marTop w:val="0"/>
      <w:marBottom w:val="0"/>
      <w:divBdr>
        <w:top w:val="none" w:sz="0" w:space="0" w:color="auto"/>
        <w:left w:val="none" w:sz="0" w:space="0" w:color="auto"/>
        <w:bottom w:val="none" w:sz="0" w:space="0" w:color="auto"/>
        <w:right w:val="none" w:sz="0" w:space="0" w:color="auto"/>
      </w:divBdr>
    </w:div>
    <w:div w:id="1510099082">
      <w:bodyDiv w:val="1"/>
      <w:marLeft w:val="0"/>
      <w:marRight w:val="0"/>
      <w:marTop w:val="0"/>
      <w:marBottom w:val="0"/>
      <w:divBdr>
        <w:top w:val="none" w:sz="0" w:space="0" w:color="auto"/>
        <w:left w:val="none" w:sz="0" w:space="0" w:color="auto"/>
        <w:bottom w:val="none" w:sz="0" w:space="0" w:color="auto"/>
        <w:right w:val="none" w:sz="0" w:space="0" w:color="auto"/>
      </w:divBdr>
    </w:div>
    <w:div w:id="1567718633">
      <w:bodyDiv w:val="1"/>
      <w:marLeft w:val="0"/>
      <w:marRight w:val="0"/>
      <w:marTop w:val="0"/>
      <w:marBottom w:val="0"/>
      <w:divBdr>
        <w:top w:val="none" w:sz="0" w:space="0" w:color="auto"/>
        <w:left w:val="none" w:sz="0" w:space="0" w:color="auto"/>
        <w:bottom w:val="none" w:sz="0" w:space="0" w:color="auto"/>
        <w:right w:val="none" w:sz="0" w:space="0" w:color="auto"/>
      </w:divBdr>
    </w:div>
    <w:div w:id="1582989133">
      <w:bodyDiv w:val="1"/>
      <w:marLeft w:val="0"/>
      <w:marRight w:val="0"/>
      <w:marTop w:val="0"/>
      <w:marBottom w:val="0"/>
      <w:divBdr>
        <w:top w:val="none" w:sz="0" w:space="0" w:color="auto"/>
        <w:left w:val="none" w:sz="0" w:space="0" w:color="auto"/>
        <w:bottom w:val="none" w:sz="0" w:space="0" w:color="auto"/>
        <w:right w:val="none" w:sz="0" w:space="0" w:color="auto"/>
      </w:divBdr>
    </w:div>
    <w:div w:id="1662191922">
      <w:bodyDiv w:val="1"/>
      <w:marLeft w:val="0"/>
      <w:marRight w:val="0"/>
      <w:marTop w:val="0"/>
      <w:marBottom w:val="0"/>
      <w:divBdr>
        <w:top w:val="none" w:sz="0" w:space="0" w:color="auto"/>
        <w:left w:val="none" w:sz="0" w:space="0" w:color="auto"/>
        <w:bottom w:val="none" w:sz="0" w:space="0" w:color="auto"/>
        <w:right w:val="none" w:sz="0" w:space="0" w:color="auto"/>
      </w:divBdr>
    </w:div>
    <w:div w:id="1724334183">
      <w:bodyDiv w:val="1"/>
      <w:marLeft w:val="0"/>
      <w:marRight w:val="0"/>
      <w:marTop w:val="0"/>
      <w:marBottom w:val="0"/>
      <w:divBdr>
        <w:top w:val="none" w:sz="0" w:space="0" w:color="auto"/>
        <w:left w:val="none" w:sz="0" w:space="0" w:color="auto"/>
        <w:bottom w:val="none" w:sz="0" w:space="0" w:color="auto"/>
        <w:right w:val="none" w:sz="0" w:space="0" w:color="auto"/>
      </w:divBdr>
    </w:div>
    <w:div w:id="1743722786">
      <w:bodyDiv w:val="1"/>
      <w:marLeft w:val="0"/>
      <w:marRight w:val="0"/>
      <w:marTop w:val="0"/>
      <w:marBottom w:val="0"/>
      <w:divBdr>
        <w:top w:val="none" w:sz="0" w:space="0" w:color="auto"/>
        <w:left w:val="none" w:sz="0" w:space="0" w:color="auto"/>
        <w:bottom w:val="none" w:sz="0" w:space="0" w:color="auto"/>
        <w:right w:val="none" w:sz="0" w:space="0" w:color="auto"/>
      </w:divBdr>
    </w:div>
    <w:div w:id="1753354993">
      <w:bodyDiv w:val="1"/>
      <w:marLeft w:val="0"/>
      <w:marRight w:val="0"/>
      <w:marTop w:val="0"/>
      <w:marBottom w:val="0"/>
      <w:divBdr>
        <w:top w:val="none" w:sz="0" w:space="0" w:color="auto"/>
        <w:left w:val="none" w:sz="0" w:space="0" w:color="auto"/>
        <w:bottom w:val="none" w:sz="0" w:space="0" w:color="auto"/>
        <w:right w:val="none" w:sz="0" w:space="0" w:color="auto"/>
      </w:divBdr>
    </w:div>
    <w:div w:id="1792090411">
      <w:bodyDiv w:val="1"/>
      <w:marLeft w:val="0"/>
      <w:marRight w:val="0"/>
      <w:marTop w:val="0"/>
      <w:marBottom w:val="0"/>
      <w:divBdr>
        <w:top w:val="none" w:sz="0" w:space="0" w:color="auto"/>
        <w:left w:val="none" w:sz="0" w:space="0" w:color="auto"/>
        <w:bottom w:val="none" w:sz="0" w:space="0" w:color="auto"/>
        <w:right w:val="none" w:sz="0" w:space="0" w:color="auto"/>
      </w:divBdr>
    </w:div>
    <w:div w:id="1859390302">
      <w:bodyDiv w:val="1"/>
      <w:marLeft w:val="0"/>
      <w:marRight w:val="0"/>
      <w:marTop w:val="0"/>
      <w:marBottom w:val="0"/>
      <w:divBdr>
        <w:top w:val="none" w:sz="0" w:space="0" w:color="auto"/>
        <w:left w:val="none" w:sz="0" w:space="0" w:color="auto"/>
        <w:bottom w:val="none" w:sz="0" w:space="0" w:color="auto"/>
        <w:right w:val="none" w:sz="0" w:space="0" w:color="auto"/>
      </w:divBdr>
    </w:div>
    <w:div w:id="1873226616">
      <w:bodyDiv w:val="1"/>
      <w:marLeft w:val="0"/>
      <w:marRight w:val="0"/>
      <w:marTop w:val="0"/>
      <w:marBottom w:val="0"/>
      <w:divBdr>
        <w:top w:val="none" w:sz="0" w:space="0" w:color="auto"/>
        <w:left w:val="none" w:sz="0" w:space="0" w:color="auto"/>
        <w:bottom w:val="none" w:sz="0" w:space="0" w:color="auto"/>
        <w:right w:val="none" w:sz="0" w:space="0" w:color="auto"/>
      </w:divBdr>
    </w:div>
    <w:div w:id="1881744748">
      <w:bodyDiv w:val="1"/>
      <w:marLeft w:val="0"/>
      <w:marRight w:val="0"/>
      <w:marTop w:val="0"/>
      <w:marBottom w:val="0"/>
      <w:divBdr>
        <w:top w:val="none" w:sz="0" w:space="0" w:color="auto"/>
        <w:left w:val="none" w:sz="0" w:space="0" w:color="auto"/>
        <w:bottom w:val="none" w:sz="0" w:space="0" w:color="auto"/>
        <w:right w:val="none" w:sz="0" w:space="0" w:color="auto"/>
      </w:divBdr>
    </w:div>
    <w:div w:id="1899169217">
      <w:bodyDiv w:val="1"/>
      <w:marLeft w:val="0"/>
      <w:marRight w:val="0"/>
      <w:marTop w:val="0"/>
      <w:marBottom w:val="0"/>
      <w:divBdr>
        <w:top w:val="none" w:sz="0" w:space="0" w:color="auto"/>
        <w:left w:val="none" w:sz="0" w:space="0" w:color="auto"/>
        <w:bottom w:val="none" w:sz="0" w:space="0" w:color="auto"/>
        <w:right w:val="none" w:sz="0" w:space="0" w:color="auto"/>
      </w:divBdr>
    </w:div>
    <w:div w:id="1910385154">
      <w:bodyDiv w:val="1"/>
      <w:marLeft w:val="0"/>
      <w:marRight w:val="0"/>
      <w:marTop w:val="0"/>
      <w:marBottom w:val="0"/>
      <w:divBdr>
        <w:top w:val="none" w:sz="0" w:space="0" w:color="auto"/>
        <w:left w:val="none" w:sz="0" w:space="0" w:color="auto"/>
        <w:bottom w:val="none" w:sz="0" w:space="0" w:color="auto"/>
        <w:right w:val="none" w:sz="0" w:space="0" w:color="auto"/>
      </w:divBdr>
    </w:div>
    <w:div w:id="1955398827">
      <w:bodyDiv w:val="1"/>
      <w:marLeft w:val="0"/>
      <w:marRight w:val="0"/>
      <w:marTop w:val="0"/>
      <w:marBottom w:val="0"/>
      <w:divBdr>
        <w:top w:val="none" w:sz="0" w:space="0" w:color="auto"/>
        <w:left w:val="none" w:sz="0" w:space="0" w:color="auto"/>
        <w:bottom w:val="none" w:sz="0" w:space="0" w:color="auto"/>
        <w:right w:val="none" w:sz="0" w:space="0" w:color="auto"/>
      </w:divBdr>
    </w:div>
    <w:div w:id="1967347281">
      <w:bodyDiv w:val="1"/>
      <w:marLeft w:val="0"/>
      <w:marRight w:val="0"/>
      <w:marTop w:val="0"/>
      <w:marBottom w:val="0"/>
      <w:divBdr>
        <w:top w:val="none" w:sz="0" w:space="0" w:color="auto"/>
        <w:left w:val="none" w:sz="0" w:space="0" w:color="auto"/>
        <w:bottom w:val="none" w:sz="0" w:space="0" w:color="auto"/>
        <w:right w:val="none" w:sz="0" w:space="0" w:color="auto"/>
      </w:divBdr>
    </w:div>
    <w:div w:id="1986885270">
      <w:bodyDiv w:val="1"/>
      <w:marLeft w:val="0"/>
      <w:marRight w:val="0"/>
      <w:marTop w:val="0"/>
      <w:marBottom w:val="0"/>
      <w:divBdr>
        <w:top w:val="none" w:sz="0" w:space="0" w:color="auto"/>
        <w:left w:val="none" w:sz="0" w:space="0" w:color="auto"/>
        <w:bottom w:val="none" w:sz="0" w:space="0" w:color="auto"/>
        <w:right w:val="none" w:sz="0" w:space="0" w:color="auto"/>
      </w:divBdr>
    </w:div>
    <w:div w:id="2101751575">
      <w:bodyDiv w:val="1"/>
      <w:marLeft w:val="0"/>
      <w:marRight w:val="0"/>
      <w:marTop w:val="0"/>
      <w:marBottom w:val="0"/>
      <w:divBdr>
        <w:top w:val="none" w:sz="0" w:space="0" w:color="auto"/>
        <w:left w:val="none" w:sz="0" w:space="0" w:color="auto"/>
        <w:bottom w:val="none" w:sz="0" w:space="0" w:color="auto"/>
        <w:right w:val="none" w:sz="0" w:space="0" w:color="auto"/>
      </w:divBdr>
    </w:div>
    <w:div w:id="2129620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11161</Words>
  <Characters>63623</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vt:lpstr>
      <vt:lpstr>        Калининского района								       Л.Г. Фикс</vt:lpstr>
      <vt:lpstr>    Порядок предоставления субсидии юридическим лицам</vt:lpstr>
      <vt:lpstr>    (за исключением субсидии государственным (муниципальным)</vt:lpstr>
      <vt:lpstr>    учреждениям), индивидуальным предпринимателям,</vt:lpstr>
      <vt:lpstr>    физическим лицам – производителям товаров, работ, услуг</vt:lpstr>
      <vt:lpstr>    из бюджета Гривенского сельского поселения Калининского района</vt:lpstr>
      <vt:lpstr>        1. Общие положения</vt:lpstr>
      <vt:lpstr>        2. Порядок проведения отбора получателей субсидии</vt:lpstr>
      <vt:lpstr>        3. Условия и порядок предоставления субсидии</vt:lpstr>
      <vt:lpstr>        4. Представление отчетности, осуществление контроля</vt:lpstr>
      <vt:lpstr>        (мониторинга) за соблюдением условий и порядка</vt:lpstr>
      <vt:lpstr>        предоставления субсидии и ответственность за их нарушение</vt:lpstr>
      <vt:lpstr>        </vt:lpstr>
    </vt:vector>
  </TitlesOfParts>
  <Company>Reanimator Extreme Edition</Company>
  <LinksUpToDate>false</LinksUpToDate>
  <CharactersWithSpaces>74635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2025-02-06T06:04:00Z</cp:lastPrinted>
  <dcterms:created xsi:type="dcterms:W3CDTF">2025-02-06T06:04:00Z</dcterms:created>
  <dcterms:modified xsi:type="dcterms:W3CDTF">2025-02-06T06:04:00Z</dcterms:modified>
</cp:coreProperties>
</file>