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BC2467" w:rsidRPr="009153E3" w:rsidTr="00132618">
        <w:tc>
          <w:tcPr>
            <w:tcW w:w="9944" w:type="dxa"/>
            <w:gridSpan w:val="7"/>
            <w:tcBorders>
              <w:top w:val="nil"/>
              <w:left w:val="nil"/>
              <w:bottom w:val="nil"/>
              <w:right w:val="nil"/>
            </w:tcBorders>
          </w:tcPr>
          <w:p w:rsidR="00810CF6" w:rsidRDefault="00810CF6" w:rsidP="00BC2467">
            <w:pPr>
              <w:jc w:val="center"/>
              <w:rPr>
                <w:rFonts w:ascii="Times New Roman" w:hAnsi="Times New Roman" w:cs="Times New Roman"/>
                <w:b/>
              </w:rPr>
            </w:pPr>
            <w:r>
              <w:rPr>
                <w:rFonts w:ascii="Times New Roman" w:hAnsi="Times New Roman" w:cs="Times New Roman"/>
                <w:b/>
                <w:noProof/>
                <w:sz w:val="28"/>
              </w:rPr>
              <w:drawing>
                <wp:inline distT="0" distB="0" distL="0" distR="0">
                  <wp:extent cx="579120" cy="7131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9120" cy="713105"/>
                          </a:xfrm>
                          <a:prstGeom prst="rect">
                            <a:avLst/>
                          </a:prstGeom>
                          <a:noFill/>
                        </pic:spPr>
                      </pic:pic>
                    </a:graphicData>
                  </a:graphic>
                </wp:inline>
              </w:drawing>
            </w:r>
          </w:p>
          <w:p w:rsidR="00BC2467" w:rsidRPr="00BC2467" w:rsidRDefault="00BC2467" w:rsidP="00BC2467">
            <w:pPr>
              <w:pStyle w:val="3"/>
              <w:jc w:val="center"/>
              <w:rPr>
                <w:rFonts w:ascii="Times New Roman" w:hAnsi="Times New Roman" w:cs="Times New Roman"/>
                <w:color w:val="auto"/>
                <w:sz w:val="27"/>
                <w:szCs w:val="27"/>
              </w:rPr>
            </w:pPr>
            <w:r w:rsidRPr="00BC2467">
              <w:rPr>
                <w:rFonts w:ascii="Times New Roman" w:hAnsi="Times New Roman" w:cs="Times New Roman"/>
                <w:color w:val="auto"/>
                <w:sz w:val="27"/>
                <w:szCs w:val="27"/>
              </w:rPr>
              <w:t xml:space="preserve">АДМИНИСТРАЦИЯ </w:t>
            </w:r>
            <w:r w:rsidR="00810CF6">
              <w:rPr>
                <w:rFonts w:ascii="Times New Roman" w:hAnsi="Times New Roman" w:cs="Times New Roman"/>
                <w:color w:val="auto"/>
                <w:sz w:val="27"/>
                <w:szCs w:val="27"/>
              </w:rPr>
              <w:t>ГРИВЕНСКОГО</w:t>
            </w:r>
            <w:r w:rsidRPr="00BC2467">
              <w:rPr>
                <w:rFonts w:ascii="Times New Roman" w:hAnsi="Times New Roman" w:cs="Times New Roman"/>
                <w:color w:val="auto"/>
                <w:sz w:val="27"/>
                <w:szCs w:val="27"/>
              </w:rPr>
              <w:t xml:space="preserve"> СЕЛЬСКОГО ПОСЕЛЕНИЯ КАЛИНИНСКОГО РАЙОНА</w:t>
            </w:r>
          </w:p>
        </w:tc>
      </w:tr>
      <w:tr w:rsidR="00BC2467" w:rsidRPr="009153E3" w:rsidTr="00132618">
        <w:tc>
          <w:tcPr>
            <w:tcW w:w="9944" w:type="dxa"/>
            <w:gridSpan w:val="7"/>
            <w:tcBorders>
              <w:top w:val="nil"/>
              <w:left w:val="nil"/>
              <w:bottom w:val="nil"/>
              <w:right w:val="nil"/>
            </w:tcBorders>
          </w:tcPr>
          <w:p w:rsidR="00BC2467" w:rsidRPr="00331C80" w:rsidRDefault="00331C80" w:rsidP="00331C80">
            <w:pPr>
              <w:jc w:val="center"/>
              <w:rPr>
                <w:rFonts w:ascii="Times New Roman" w:hAnsi="Times New Roman" w:cs="Times New Roman"/>
                <w:b/>
                <w:color w:val="FF0000"/>
              </w:rPr>
            </w:pPr>
            <w:r w:rsidRPr="00331C80">
              <w:rPr>
                <w:rFonts w:ascii="Times New Roman" w:hAnsi="Times New Roman" w:cs="Times New Roman"/>
                <w:b/>
                <w:color w:val="FF0000"/>
              </w:rPr>
              <w:t>ПРОЕКТ</w:t>
            </w:r>
          </w:p>
        </w:tc>
      </w:tr>
      <w:tr w:rsidR="00BC2467" w:rsidRPr="009153E3" w:rsidTr="00132618">
        <w:tc>
          <w:tcPr>
            <w:tcW w:w="9944" w:type="dxa"/>
            <w:gridSpan w:val="7"/>
            <w:tcBorders>
              <w:top w:val="nil"/>
              <w:left w:val="nil"/>
              <w:bottom w:val="nil"/>
              <w:right w:val="nil"/>
            </w:tcBorders>
          </w:tcPr>
          <w:p w:rsidR="00BC2467" w:rsidRPr="009153E3" w:rsidRDefault="00BC2467" w:rsidP="00132618">
            <w:pPr>
              <w:pStyle w:val="a5"/>
              <w:jc w:val="center"/>
              <w:rPr>
                <w:rFonts w:ascii="Times New Roman" w:hAnsi="Times New Roman"/>
                <w:b/>
                <w:sz w:val="28"/>
                <w:szCs w:val="28"/>
              </w:rPr>
            </w:pPr>
            <w:r w:rsidRPr="009153E3">
              <w:rPr>
                <w:rFonts w:ascii="Times New Roman" w:hAnsi="Times New Roman"/>
                <w:b/>
                <w:sz w:val="32"/>
                <w:szCs w:val="32"/>
              </w:rPr>
              <w:t>ПОСТАНОВЛЕНИЕ</w:t>
            </w:r>
          </w:p>
        </w:tc>
      </w:tr>
      <w:tr w:rsidR="00BC2467" w:rsidRPr="009153E3" w:rsidTr="00132618">
        <w:tc>
          <w:tcPr>
            <w:tcW w:w="9944" w:type="dxa"/>
            <w:gridSpan w:val="7"/>
            <w:tcBorders>
              <w:top w:val="nil"/>
              <w:left w:val="nil"/>
              <w:bottom w:val="nil"/>
              <w:right w:val="nil"/>
            </w:tcBorders>
          </w:tcPr>
          <w:p w:rsidR="00BC2467" w:rsidRPr="009153E3" w:rsidRDefault="00BC2467" w:rsidP="00132618">
            <w:pPr>
              <w:pStyle w:val="a5"/>
              <w:rPr>
                <w:rFonts w:ascii="Times New Roman" w:hAnsi="Times New Roman"/>
                <w:sz w:val="28"/>
                <w:szCs w:val="28"/>
              </w:rPr>
            </w:pPr>
          </w:p>
        </w:tc>
      </w:tr>
      <w:tr w:rsidR="00BC2467" w:rsidRPr="009153E3" w:rsidTr="00132618">
        <w:tc>
          <w:tcPr>
            <w:tcW w:w="9944" w:type="dxa"/>
            <w:gridSpan w:val="7"/>
            <w:tcBorders>
              <w:top w:val="nil"/>
              <w:left w:val="nil"/>
              <w:bottom w:val="nil"/>
              <w:right w:val="nil"/>
            </w:tcBorders>
          </w:tcPr>
          <w:p w:rsidR="00BC2467" w:rsidRPr="009153E3" w:rsidRDefault="00BC2467" w:rsidP="00132618">
            <w:pPr>
              <w:pStyle w:val="a5"/>
              <w:rPr>
                <w:rFonts w:ascii="Times New Roman" w:hAnsi="Times New Roman"/>
                <w:sz w:val="28"/>
                <w:szCs w:val="28"/>
              </w:rPr>
            </w:pPr>
          </w:p>
        </w:tc>
      </w:tr>
      <w:tr w:rsidR="00BC2467" w:rsidRPr="009153E3" w:rsidTr="00132618">
        <w:tc>
          <w:tcPr>
            <w:tcW w:w="984" w:type="dxa"/>
            <w:tcBorders>
              <w:top w:val="nil"/>
              <w:left w:val="nil"/>
              <w:bottom w:val="nil"/>
              <w:right w:val="nil"/>
            </w:tcBorders>
          </w:tcPr>
          <w:p w:rsidR="00BC2467" w:rsidRPr="009153E3" w:rsidRDefault="00BC2467" w:rsidP="00132618">
            <w:pPr>
              <w:pStyle w:val="a5"/>
              <w:rPr>
                <w:rFonts w:ascii="Times New Roman" w:hAnsi="Times New Roman"/>
              </w:rPr>
            </w:pPr>
          </w:p>
        </w:tc>
        <w:tc>
          <w:tcPr>
            <w:tcW w:w="560" w:type="dxa"/>
            <w:tcBorders>
              <w:top w:val="nil"/>
              <w:left w:val="nil"/>
              <w:bottom w:val="nil"/>
              <w:right w:val="nil"/>
            </w:tcBorders>
          </w:tcPr>
          <w:p w:rsidR="00BC2467" w:rsidRPr="009153E3" w:rsidRDefault="00BC2467" w:rsidP="00132618">
            <w:pPr>
              <w:pStyle w:val="a5"/>
              <w:rPr>
                <w:rFonts w:ascii="Times New Roman" w:hAnsi="Times New Roman"/>
                <w:b/>
              </w:rPr>
            </w:pPr>
            <w:r w:rsidRPr="009153E3">
              <w:rPr>
                <w:rFonts w:ascii="Times New Roman" w:hAnsi="Times New Roman"/>
                <w:b/>
              </w:rPr>
              <w:t>от</w:t>
            </w:r>
          </w:p>
        </w:tc>
        <w:tc>
          <w:tcPr>
            <w:tcW w:w="1820" w:type="dxa"/>
            <w:tcBorders>
              <w:top w:val="nil"/>
              <w:left w:val="nil"/>
              <w:bottom w:val="single" w:sz="4" w:space="0" w:color="auto"/>
              <w:right w:val="nil"/>
            </w:tcBorders>
          </w:tcPr>
          <w:p w:rsidR="00BC2467" w:rsidRPr="009153E3" w:rsidRDefault="00BC2467" w:rsidP="00132618">
            <w:pPr>
              <w:rPr>
                <w:rFonts w:ascii="Times New Roman" w:hAnsi="Times New Roman" w:cs="Times New Roman"/>
              </w:rPr>
            </w:pPr>
          </w:p>
        </w:tc>
        <w:tc>
          <w:tcPr>
            <w:tcW w:w="3500" w:type="dxa"/>
            <w:tcBorders>
              <w:top w:val="nil"/>
              <w:left w:val="nil"/>
              <w:bottom w:val="nil"/>
              <w:right w:val="nil"/>
            </w:tcBorders>
          </w:tcPr>
          <w:p w:rsidR="00BC2467" w:rsidRPr="009153E3" w:rsidRDefault="00BC2467" w:rsidP="00132618">
            <w:pPr>
              <w:pStyle w:val="a5"/>
              <w:rPr>
                <w:rFonts w:ascii="Times New Roman" w:hAnsi="Times New Roman"/>
              </w:rPr>
            </w:pPr>
          </w:p>
        </w:tc>
        <w:tc>
          <w:tcPr>
            <w:tcW w:w="560" w:type="dxa"/>
            <w:tcBorders>
              <w:top w:val="nil"/>
              <w:left w:val="nil"/>
              <w:bottom w:val="nil"/>
              <w:right w:val="nil"/>
            </w:tcBorders>
          </w:tcPr>
          <w:p w:rsidR="00BC2467" w:rsidRPr="009153E3" w:rsidRDefault="00BC2467" w:rsidP="00132618">
            <w:pPr>
              <w:pStyle w:val="a5"/>
              <w:rPr>
                <w:rFonts w:ascii="Times New Roman" w:hAnsi="Times New Roman"/>
                <w:b/>
              </w:rPr>
            </w:pPr>
            <w:r w:rsidRPr="009153E3">
              <w:rPr>
                <w:rFonts w:ascii="Times New Roman" w:hAnsi="Times New Roman"/>
                <w:b/>
              </w:rPr>
              <w:t>№</w:t>
            </w:r>
          </w:p>
        </w:tc>
        <w:tc>
          <w:tcPr>
            <w:tcW w:w="1820" w:type="dxa"/>
            <w:tcBorders>
              <w:top w:val="nil"/>
              <w:left w:val="nil"/>
              <w:bottom w:val="single" w:sz="4" w:space="0" w:color="auto"/>
              <w:right w:val="nil"/>
            </w:tcBorders>
          </w:tcPr>
          <w:p w:rsidR="00BC2467" w:rsidRPr="009153E3" w:rsidRDefault="00BC2467" w:rsidP="00132618">
            <w:pPr>
              <w:pStyle w:val="a5"/>
              <w:rPr>
                <w:rFonts w:ascii="Times New Roman" w:hAnsi="Times New Roman"/>
              </w:rPr>
            </w:pPr>
            <w:r>
              <w:rPr>
                <w:rFonts w:ascii="Times New Roman" w:hAnsi="Times New Roman"/>
              </w:rPr>
              <w:t xml:space="preserve">         </w:t>
            </w:r>
          </w:p>
        </w:tc>
        <w:tc>
          <w:tcPr>
            <w:tcW w:w="700" w:type="dxa"/>
            <w:tcBorders>
              <w:top w:val="nil"/>
              <w:left w:val="nil"/>
              <w:bottom w:val="nil"/>
              <w:right w:val="nil"/>
            </w:tcBorders>
          </w:tcPr>
          <w:p w:rsidR="00BC2467" w:rsidRPr="009153E3" w:rsidRDefault="00BC2467" w:rsidP="00132618">
            <w:pPr>
              <w:pStyle w:val="a5"/>
              <w:rPr>
                <w:rFonts w:ascii="Times New Roman" w:hAnsi="Times New Roman"/>
              </w:rPr>
            </w:pPr>
          </w:p>
        </w:tc>
      </w:tr>
      <w:tr w:rsidR="00BC2467" w:rsidRPr="009153E3" w:rsidTr="00132618">
        <w:tc>
          <w:tcPr>
            <w:tcW w:w="9944" w:type="dxa"/>
            <w:gridSpan w:val="7"/>
            <w:tcBorders>
              <w:top w:val="nil"/>
              <w:left w:val="nil"/>
              <w:bottom w:val="nil"/>
              <w:right w:val="nil"/>
            </w:tcBorders>
          </w:tcPr>
          <w:p w:rsidR="00BC2467" w:rsidRPr="009153E3" w:rsidRDefault="00BC2467" w:rsidP="00132618">
            <w:pPr>
              <w:pStyle w:val="a5"/>
              <w:jc w:val="center"/>
              <w:rPr>
                <w:rFonts w:ascii="Times New Roman" w:hAnsi="Times New Roman"/>
              </w:rPr>
            </w:pPr>
            <w:r w:rsidRPr="009153E3">
              <w:rPr>
                <w:rFonts w:ascii="Times New Roman" w:hAnsi="Times New Roman"/>
              </w:rPr>
              <w:t>ст</w:t>
            </w:r>
            <w:r w:rsidR="00930BCB">
              <w:rPr>
                <w:rFonts w:ascii="Times New Roman" w:hAnsi="Times New Roman"/>
              </w:rPr>
              <w:t>ани</w:t>
            </w:r>
            <w:r w:rsidRPr="009153E3">
              <w:rPr>
                <w:rFonts w:ascii="Times New Roman" w:hAnsi="Times New Roman"/>
              </w:rPr>
              <w:t xml:space="preserve">ца </w:t>
            </w:r>
            <w:r w:rsidR="00930BCB">
              <w:rPr>
                <w:rFonts w:ascii="Times New Roman" w:hAnsi="Times New Roman"/>
              </w:rPr>
              <w:t>Гривенская</w:t>
            </w:r>
          </w:p>
        </w:tc>
      </w:tr>
    </w:tbl>
    <w:p w:rsidR="00BC2467" w:rsidRDefault="00BC2467" w:rsidP="00BC2467">
      <w:pPr>
        <w:jc w:val="center"/>
        <w:rPr>
          <w:rFonts w:ascii="Times New Roman" w:hAnsi="Times New Roman" w:cs="Times New Roman"/>
          <w:sz w:val="32"/>
          <w:szCs w:val="32"/>
        </w:rPr>
      </w:pPr>
    </w:p>
    <w:p w:rsidR="00D045B4" w:rsidRDefault="00D045B4" w:rsidP="00D045B4">
      <w:pPr>
        <w:ind w:firstLine="0"/>
        <w:jc w:val="center"/>
        <w:rPr>
          <w:sz w:val="27"/>
          <w:szCs w:val="27"/>
        </w:rPr>
      </w:pPr>
    </w:p>
    <w:p w:rsidR="007044E5" w:rsidRDefault="00D045B4" w:rsidP="00D045B4">
      <w:pPr>
        <w:pStyle w:val="1"/>
        <w:spacing w:before="0" w:after="0"/>
        <w:rPr>
          <w:rFonts w:ascii="Times New Roman" w:hAnsi="Times New Roman"/>
          <w:sz w:val="28"/>
          <w:szCs w:val="28"/>
        </w:rPr>
      </w:pPr>
      <w:r w:rsidRPr="00BD0BEB">
        <w:rPr>
          <w:rFonts w:ascii="Times New Roman" w:hAnsi="Times New Roman"/>
          <w:sz w:val="28"/>
          <w:szCs w:val="28"/>
        </w:rPr>
        <w:t xml:space="preserve"> </w:t>
      </w:r>
      <w:r w:rsidR="008D2786" w:rsidRPr="00BD0BEB">
        <w:rPr>
          <w:rFonts w:ascii="Times New Roman" w:hAnsi="Times New Roman"/>
          <w:sz w:val="28"/>
          <w:szCs w:val="28"/>
        </w:rPr>
        <w:t xml:space="preserve">Об утверждении положения об общественном совете </w:t>
      </w:r>
    </w:p>
    <w:p w:rsidR="007044E5" w:rsidRDefault="008D2786" w:rsidP="00D045B4">
      <w:pPr>
        <w:pStyle w:val="1"/>
        <w:spacing w:before="0" w:after="0"/>
        <w:rPr>
          <w:rFonts w:ascii="Times New Roman" w:hAnsi="Times New Roman"/>
          <w:sz w:val="28"/>
          <w:szCs w:val="28"/>
        </w:rPr>
      </w:pPr>
      <w:r w:rsidRPr="00BD0BEB">
        <w:rPr>
          <w:rFonts w:ascii="Times New Roman" w:hAnsi="Times New Roman"/>
          <w:sz w:val="28"/>
          <w:szCs w:val="28"/>
        </w:rPr>
        <w:t xml:space="preserve">по проведению независимой оценки </w:t>
      </w:r>
      <w:r w:rsidR="00DD1B7A" w:rsidRPr="00BD0BEB">
        <w:rPr>
          <w:rFonts w:ascii="Times New Roman" w:hAnsi="Times New Roman"/>
          <w:sz w:val="28"/>
          <w:szCs w:val="28"/>
        </w:rPr>
        <w:t xml:space="preserve">качества условий </w:t>
      </w:r>
    </w:p>
    <w:p w:rsidR="008D2786" w:rsidRPr="007044E5" w:rsidRDefault="00DD1B7A" w:rsidP="00DD1B7A">
      <w:pPr>
        <w:pStyle w:val="1"/>
        <w:spacing w:before="0" w:after="0"/>
        <w:rPr>
          <w:rFonts w:ascii="Times New Roman" w:hAnsi="Times New Roman"/>
          <w:sz w:val="28"/>
          <w:szCs w:val="28"/>
        </w:rPr>
      </w:pPr>
      <w:r w:rsidRPr="00BD0BEB">
        <w:rPr>
          <w:rFonts w:ascii="Times New Roman" w:hAnsi="Times New Roman"/>
          <w:sz w:val="28"/>
          <w:szCs w:val="28"/>
        </w:rPr>
        <w:t>оказания услуг</w:t>
      </w:r>
      <w:r w:rsidR="007044E5">
        <w:rPr>
          <w:rFonts w:ascii="Times New Roman" w:hAnsi="Times New Roman"/>
          <w:sz w:val="28"/>
          <w:szCs w:val="28"/>
        </w:rPr>
        <w:t xml:space="preserve"> </w:t>
      </w:r>
      <w:r w:rsidRPr="00BD0BEB">
        <w:rPr>
          <w:rFonts w:ascii="Times New Roman" w:hAnsi="Times New Roman"/>
          <w:sz w:val="28"/>
          <w:szCs w:val="28"/>
        </w:rPr>
        <w:t>о</w:t>
      </w:r>
      <w:r w:rsidR="008D2786" w:rsidRPr="00BD0BEB">
        <w:rPr>
          <w:rFonts w:ascii="Times New Roman" w:hAnsi="Times New Roman"/>
          <w:sz w:val="28"/>
          <w:szCs w:val="28"/>
        </w:rPr>
        <w:t>рганизациями</w:t>
      </w:r>
      <w:r w:rsidRPr="00BD0BEB">
        <w:rPr>
          <w:rFonts w:ascii="Times New Roman" w:hAnsi="Times New Roman"/>
          <w:sz w:val="28"/>
          <w:szCs w:val="28"/>
        </w:rPr>
        <w:t xml:space="preserve"> в сфере культуры</w:t>
      </w:r>
    </w:p>
    <w:p w:rsidR="008D2786" w:rsidRDefault="008D2786"/>
    <w:p w:rsidR="008D2786" w:rsidRPr="00DC51B0" w:rsidRDefault="00DD1B7A" w:rsidP="00DC51B0">
      <w:pPr>
        <w:pStyle w:val="ad"/>
        <w:ind w:firstLine="709"/>
        <w:jc w:val="both"/>
        <w:rPr>
          <w:rFonts w:ascii="Times New Roman" w:hAnsi="Times New Roman" w:cs="Times New Roman"/>
          <w:sz w:val="28"/>
          <w:szCs w:val="28"/>
        </w:rPr>
      </w:pPr>
      <w:r w:rsidRPr="00DD1B7A">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Законом РФ от 9 октября 1992 г. № 3612-I «Основы законодательства Российской Федерации о культуре», 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Уставом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 </w:t>
      </w:r>
      <w:r w:rsidR="009804D1">
        <w:rPr>
          <w:rFonts w:ascii="Times New Roman" w:hAnsi="Times New Roman" w:cs="Times New Roman"/>
          <w:sz w:val="28"/>
          <w:szCs w:val="28"/>
        </w:rPr>
        <w:t>Калининского</w:t>
      </w:r>
      <w:r w:rsidR="00141ED7">
        <w:rPr>
          <w:rFonts w:ascii="Times New Roman" w:hAnsi="Times New Roman" w:cs="Times New Roman"/>
          <w:sz w:val="28"/>
          <w:szCs w:val="28"/>
        </w:rPr>
        <w:t xml:space="preserve"> района</w:t>
      </w:r>
      <w:r w:rsidR="008B583C">
        <w:rPr>
          <w:rFonts w:ascii="Times New Roman" w:hAnsi="Times New Roman" w:cs="Times New Roman"/>
          <w:sz w:val="28"/>
          <w:szCs w:val="28"/>
        </w:rPr>
        <w:t>, администрация</w:t>
      </w:r>
      <w:r w:rsidRPr="00DD1B7A">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 </w:t>
      </w:r>
      <w:r w:rsidR="009804D1">
        <w:rPr>
          <w:rFonts w:ascii="Times New Roman" w:hAnsi="Times New Roman" w:cs="Times New Roman"/>
          <w:sz w:val="28"/>
          <w:szCs w:val="28"/>
        </w:rPr>
        <w:t>Калининского</w:t>
      </w:r>
      <w:r w:rsidR="00141ED7">
        <w:rPr>
          <w:rFonts w:ascii="Times New Roman" w:hAnsi="Times New Roman" w:cs="Times New Roman"/>
          <w:sz w:val="28"/>
          <w:szCs w:val="28"/>
        </w:rPr>
        <w:t xml:space="preserve"> района</w:t>
      </w:r>
      <w:r w:rsidRPr="00DD1B7A">
        <w:rPr>
          <w:rFonts w:ascii="Times New Roman" w:hAnsi="Times New Roman" w:cs="Times New Roman"/>
          <w:sz w:val="28"/>
          <w:szCs w:val="28"/>
        </w:rPr>
        <w:t>,</w:t>
      </w:r>
      <w:r w:rsidR="009B7BBA">
        <w:rPr>
          <w:rFonts w:ascii="Times New Roman" w:hAnsi="Times New Roman" w:cs="Times New Roman"/>
          <w:sz w:val="28"/>
          <w:szCs w:val="28"/>
        </w:rPr>
        <w:t xml:space="preserve"> </w:t>
      </w:r>
      <w:r w:rsidR="007044E5">
        <w:rPr>
          <w:rFonts w:ascii="Times New Roman" w:hAnsi="Times New Roman" w:cs="Times New Roman"/>
          <w:sz w:val="28"/>
          <w:szCs w:val="28"/>
        </w:rPr>
        <w:t xml:space="preserve">    </w:t>
      </w:r>
      <w:r w:rsidR="009B7BBA">
        <w:rPr>
          <w:rFonts w:ascii="Times New Roman" w:hAnsi="Times New Roman" w:cs="Times New Roman"/>
          <w:sz w:val="28"/>
          <w:szCs w:val="28"/>
        </w:rPr>
        <w:t>п о с т а н о в л я ю</w:t>
      </w:r>
      <w:r w:rsidR="008D2786" w:rsidRPr="00DD1B7A">
        <w:rPr>
          <w:b/>
          <w:sz w:val="28"/>
          <w:szCs w:val="28"/>
        </w:rPr>
        <w:t>:</w:t>
      </w:r>
    </w:p>
    <w:p w:rsidR="008D2786" w:rsidRDefault="008D2786">
      <w:pPr>
        <w:rPr>
          <w:sz w:val="28"/>
          <w:szCs w:val="28"/>
        </w:rPr>
      </w:pPr>
      <w:r w:rsidRPr="00DD1B7A">
        <w:rPr>
          <w:sz w:val="28"/>
          <w:szCs w:val="28"/>
        </w:rPr>
        <w:t>1. Утвердить положение об общественном совете по проведению независимой оценки качества условий оказания услуг организациями, оказывающих услуги в сфере культуры</w:t>
      </w:r>
      <w:r w:rsidR="00AE2CDB">
        <w:rPr>
          <w:sz w:val="28"/>
          <w:szCs w:val="28"/>
        </w:rPr>
        <w:t>, согласно Приложению 1</w:t>
      </w:r>
      <w:r w:rsidRPr="00DD1B7A">
        <w:rPr>
          <w:sz w:val="28"/>
          <w:szCs w:val="28"/>
        </w:rPr>
        <w:t xml:space="preserve"> (прил</w:t>
      </w:r>
      <w:r w:rsidR="00DD1B7A">
        <w:rPr>
          <w:sz w:val="28"/>
          <w:szCs w:val="28"/>
        </w:rPr>
        <w:t>агается</w:t>
      </w:r>
      <w:r w:rsidRPr="00DD1B7A">
        <w:rPr>
          <w:sz w:val="28"/>
          <w:szCs w:val="28"/>
        </w:rPr>
        <w:t>)</w:t>
      </w:r>
    </w:p>
    <w:p w:rsidR="00A045DC" w:rsidRPr="00EA3417" w:rsidRDefault="00A045DC" w:rsidP="009501BC">
      <w:pPr>
        <w:rPr>
          <w:rFonts w:ascii="Times New Roman" w:hAnsi="Times New Roman"/>
          <w:sz w:val="28"/>
          <w:szCs w:val="28"/>
        </w:rPr>
      </w:pPr>
      <w:r>
        <w:rPr>
          <w:sz w:val="28"/>
          <w:szCs w:val="28"/>
        </w:rPr>
        <w:t xml:space="preserve">2. Утвердить </w:t>
      </w:r>
      <w:proofErr w:type="gramStart"/>
      <w:r>
        <w:rPr>
          <w:sz w:val="28"/>
          <w:szCs w:val="28"/>
        </w:rPr>
        <w:t xml:space="preserve">состав </w:t>
      </w:r>
      <w:r w:rsidR="00EA3417">
        <w:rPr>
          <w:sz w:val="28"/>
          <w:szCs w:val="28"/>
        </w:rPr>
        <w:t xml:space="preserve"> </w:t>
      </w:r>
      <w:r w:rsidR="00EA3417">
        <w:rPr>
          <w:rFonts w:ascii="Times New Roman" w:hAnsi="Times New Roman"/>
          <w:sz w:val="28"/>
          <w:szCs w:val="28"/>
        </w:rPr>
        <w:t>Общественного</w:t>
      </w:r>
      <w:proofErr w:type="gramEnd"/>
      <w:r w:rsidR="00EA3417">
        <w:rPr>
          <w:rFonts w:ascii="Times New Roman" w:hAnsi="Times New Roman"/>
          <w:sz w:val="28"/>
          <w:szCs w:val="28"/>
        </w:rPr>
        <w:t xml:space="preserve"> совета </w:t>
      </w:r>
      <w:r w:rsidR="00EA3417" w:rsidRPr="00B062F0">
        <w:rPr>
          <w:rFonts w:ascii="Times New Roman" w:hAnsi="Times New Roman"/>
          <w:sz w:val="28"/>
          <w:szCs w:val="28"/>
        </w:rPr>
        <w:t xml:space="preserve">по </w:t>
      </w:r>
      <w:r w:rsidR="00EA3417">
        <w:rPr>
          <w:rFonts w:ascii="Times New Roman" w:hAnsi="Times New Roman"/>
          <w:sz w:val="28"/>
          <w:szCs w:val="28"/>
        </w:rPr>
        <w:t xml:space="preserve">проведению независимой </w:t>
      </w:r>
      <w:r w:rsidR="00EA3417" w:rsidRPr="00B062F0">
        <w:rPr>
          <w:rFonts w:ascii="Times New Roman" w:hAnsi="Times New Roman"/>
          <w:sz w:val="28"/>
          <w:szCs w:val="28"/>
        </w:rPr>
        <w:t>о</w:t>
      </w:r>
      <w:r w:rsidR="00EA3417">
        <w:rPr>
          <w:rFonts w:ascii="Times New Roman" w:hAnsi="Times New Roman"/>
          <w:sz w:val="28"/>
          <w:szCs w:val="28"/>
        </w:rPr>
        <w:t xml:space="preserve">ценки качества условий оказания услуг в сфере </w:t>
      </w:r>
      <w:r w:rsidR="00EA3417" w:rsidRPr="00B062F0">
        <w:rPr>
          <w:rFonts w:ascii="Times New Roman" w:hAnsi="Times New Roman"/>
          <w:sz w:val="28"/>
          <w:szCs w:val="28"/>
        </w:rPr>
        <w:t>культуры</w:t>
      </w:r>
      <w:r w:rsidR="00EA3417">
        <w:rPr>
          <w:rFonts w:ascii="Times New Roman" w:hAnsi="Times New Roman"/>
          <w:sz w:val="28"/>
          <w:szCs w:val="28"/>
        </w:rPr>
        <w:t xml:space="preserve"> в </w:t>
      </w:r>
      <w:r w:rsidR="00810CF6">
        <w:rPr>
          <w:rFonts w:ascii="Times New Roman" w:eastAsia="Times New Roman CYR" w:hAnsi="Times New Roman" w:cs="Times New Roman"/>
          <w:sz w:val="28"/>
          <w:szCs w:val="28"/>
        </w:rPr>
        <w:t>Гривен</w:t>
      </w:r>
      <w:r w:rsidR="00BC2467">
        <w:rPr>
          <w:rFonts w:ascii="Times New Roman" w:eastAsia="Times New Roman CYR" w:hAnsi="Times New Roman" w:cs="Times New Roman"/>
          <w:sz w:val="28"/>
          <w:szCs w:val="28"/>
        </w:rPr>
        <w:t>с</w:t>
      </w:r>
      <w:r w:rsidR="009804D1">
        <w:rPr>
          <w:rFonts w:ascii="Times New Roman" w:eastAsia="Times New Roman CYR" w:hAnsi="Times New Roman" w:cs="Times New Roman"/>
          <w:sz w:val="28"/>
          <w:szCs w:val="28"/>
        </w:rPr>
        <w:t>ком</w:t>
      </w:r>
      <w:r w:rsidR="00141ED7">
        <w:rPr>
          <w:rFonts w:ascii="Times New Roman" w:eastAsia="Times New Roman CYR" w:hAnsi="Times New Roman" w:cs="Times New Roman"/>
          <w:sz w:val="28"/>
          <w:szCs w:val="28"/>
        </w:rPr>
        <w:t xml:space="preserve"> сельском поселении </w:t>
      </w:r>
      <w:r w:rsidR="009804D1">
        <w:rPr>
          <w:rFonts w:ascii="Times New Roman" w:eastAsia="Times New Roman CYR" w:hAnsi="Times New Roman" w:cs="Times New Roman"/>
          <w:sz w:val="28"/>
          <w:szCs w:val="28"/>
        </w:rPr>
        <w:t>Калининского</w:t>
      </w:r>
      <w:r w:rsidR="00141ED7" w:rsidRPr="00EA2547">
        <w:rPr>
          <w:rFonts w:ascii="Times New Roman" w:eastAsia="Times New Roman CYR" w:hAnsi="Times New Roman" w:cs="Times New Roman"/>
          <w:sz w:val="28"/>
          <w:szCs w:val="28"/>
        </w:rPr>
        <w:t xml:space="preserve"> района</w:t>
      </w:r>
      <w:r w:rsidR="00EA3417">
        <w:rPr>
          <w:rFonts w:ascii="Times New Roman" w:hAnsi="Times New Roman"/>
          <w:sz w:val="28"/>
          <w:szCs w:val="28"/>
        </w:rPr>
        <w:t>, согласно Приложению 2 (прилагается)</w:t>
      </w:r>
      <w:r w:rsidR="00FF0D3A">
        <w:rPr>
          <w:rFonts w:ascii="Times New Roman" w:hAnsi="Times New Roman"/>
          <w:sz w:val="28"/>
          <w:szCs w:val="28"/>
        </w:rPr>
        <w:t>.</w:t>
      </w:r>
    </w:p>
    <w:p w:rsidR="008D2786" w:rsidRPr="00DD1B7A" w:rsidRDefault="00E728A8">
      <w:pPr>
        <w:rPr>
          <w:sz w:val="28"/>
          <w:szCs w:val="28"/>
        </w:rPr>
      </w:pPr>
      <w:r>
        <w:rPr>
          <w:sz w:val="28"/>
          <w:szCs w:val="28"/>
        </w:rPr>
        <w:t>3</w:t>
      </w:r>
      <w:r w:rsidR="008D2786" w:rsidRPr="00DD1B7A">
        <w:rPr>
          <w:sz w:val="28"/>
          <w:szCs w:val="28"/>
        </w:rPr>
        <w:t xml:space="preserve">. Разместить настоящее постановление на официальном сайте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 </w:t>
      </w:r>
      <w:r w:rsidR="009804D1">
        <w:rPr>
          <w:rFonts w:ascii="Times New Roman" w:hAnsi="Times New Roman" w:cs="Times New Roman"/>
          <w:sz w:val="28"/>
          <w:szCs w:val="28"/>
        </w:rPr>
        <w:t>Калининского</w:t>
      </w:r>
      <w:r w:rsidR="00141ED7">
        <w:rPr>
          <w:rFonts w:ascii="Times New Roman" w:hAnsi="Times New Roman" w:cs="Times New Roman"/>
          <w:sz w:val="28"/>
          <w:szCs w:val="28"/>
        </w:rPr>
        <w:t xml:space="preserve"> района </w:t>
      </w:r>
      <w:r w:rsidR="008D2786" w:rsidRPr="00DD1B7A">
        <w:rPr>
          <w:sz w:val="28"/>
          <w:szCs w:val="28"/>
        </w:rPr>
        <w:t>в сети интернет.</w:t>
      </w:r>
    </w:p>
    <w:p w:rsidR="008D2786" w:rsidRPr="00DD1B7A" w:rsidRDefault="00E728A8">
      <w:pPr>
        <w:rPr>
          <w:sz w:val="28"/>
          <w:szCs w:val="28"/>
        </w:rPr>
      </w:pPr>
      <w:r>
        <w:rPr>
          <w:sz w:val="28"/>
          <w:szCs w:val="28"/>
        </w:rPr>
        <w:t>4</w:t>
      </w:r>
      <w:r w:rsidR="008D2786" w:rsidRPr="00DD1B7A">
        <w:rPr>
          <w:sz w:val="28"/>
          <w:szCs w:val="28"/>
        </w:rPr>
        <w:t>. </w:t>
      </w:r>
      <w:r w:rsidR="00BB7C8F" w:rsidRPr="00BB7C8F">
        <w:rPr>
          <w:rFonts w:ascii="Times New Roman" w:hAnsi="Times New Roman" w:cs="Times New Roman"/>
          <w:color w:val="000000"/>
          <w:sz w:val="28"/>
          <w:szCs w:val="28"/>
        </w:rPr>
        <w:t>Контроль за выполнением постановления оставляю за собой.</w:t>
      </w:r>
    </w:p>
    <w:p w:rsidR="008D2786" w:rsidRPr="00DD1B7A" w:rsidRDefault="00E728A8">
      <w:pPr>
        <w:rPr>
          <w:sz w:val="28"/>
          <w:szCs w:val="28"/>
        </w:rPr>
      </w:pPr>
      <w:r>
        <w:rPr>
          <w:sz w:val="28"/>
          <w:szCs w:val="28"/>
        </w:rPr>
        <w:t>5</w:t>
      </w:r>
      <w:r w:rsidR="008D2786" w:rsidRPr="00DD1B7A">
        <w:rPr>
          <w:sz w:val="28"/>
          <w:szCs w:val="28"/>
        </w:rPr>
        <w:t>. Настоящее постановление вступает в силу со дня его официального обнародования.</w:t>
      </w:r>
    </w:p>
    <w:p w:rsidR="00DD1B7A" w:rsidRDefault="00DD1B7A" w:rsidP="00A045DC">
      <w:pPr>
        <w:ind w:firstLine="0"/>
        <w:rPr>
          <w:sz w:val="28"/>
          <w:szCs w:val="28"/>
        </w:rPr>
      </w:pPr>
    </w:p>
    <w:p w:rsidR="009B7BBA" w:rsidRDefault="008D2786" w:rsidP="0004595C">
      <w:pPr>
        <w:ind w:firstLine="0"/>
        <w:jc w:val="left"/>
        <w:rPr>
          <w:sz w:val="28"/>
          <w:szCs w:val="28"/>
        </w:rPr>
      </w:pPr>
      <w:r w:rsidRPr="00DD1B7A">
        <w:rPr>
          <w:sz w:val="28"/>
          <w:szCs w:val="28"/>
        </w:rPr>
        <w:t xml:space="preserve">Глава </w:t>
      </w:r>
      <w:r w:rsidR="00810CF6">
        <w:rPr>
          <w:sz w:val="28"/>
          <w:szCs w:val="28"/>
        </w:rPr>
        <w:t>Гривенского</w:t>
      </w:r>
      <w:r w:rsidR="00141ED7">
        <w:rPr>
          <w:sz w:val="28"/>
          <w:szCs w:val="28"/>
        </w:rPr>
        <w:t xml:space="preserve"> сельского поселения</w:t>
      </w:r>
    </w:p>
    <w:p w:rsidR="00642777" w:rsidRPr="00BD0BEB" w:rsidRDefault="009B7BBA" w:rsidP="0004595C">
      <w:pPr>
        <w:ind w:firstLine="0"/>
        <w:jc w:val="left"/>
        <w:rPr>
          <w:sz w:val="28"/>
          <w:szCs w:val="28"/>
        </w:rPr>
      </w:pPr>
      <w:r>
        <w:rPr>
          <w:sz w:val="28"/>
          <w:szCs w:val="28"/>
        </w:rPr>
        <w:t xml:space="preserve">Калининского района                                         </w:t>
      </w:r>
      <w:r w:rsidR="00BD0BEB">
        <w:rPr>
          <w:sz w:val="28"/>
          <w:szCs w:val="28"/>
        </w:rPr>
        <w:t xml:space="preserve">     </w:t>
      </w:r>
      <w:r w:rsidR="00BB7C8F">
        <w:rPr>
          <w:sz w:val="28"/>
          <w:szCs w:val="28"/>
        </w:rPr>
        <w:t xml:space="preserve">                </w:t>
      </w:r>
      <w:r w:rsidR="00331C80">
        <w:rPr>
          <w:sz w:val="28"/>
          <w:szCs w:val="28"/>
        </w:rPr>
        <w:t xml:space="preserve">             </w:t>
      </w:r>
      <w:r w:rsidR="00BB7C8F">
        <w:rPr>
          <w:sz w:val="28"/>
          <w:szCs w:val="28"/>
        </w:rPr>
        <w:t xml:space="preserve">       </w:t>
      </w:r>
      <w:proofErr w:type="spellStart"/>
      <w:r w:rsidR="00331C80">
        <w:rPr>
          <w:sz w:val="28"/>
          <w:szCs w:val="28"/>
        </w:rPr>
        <w:t>Л.Г.Фикс</w:t>
      </w:r>
      <w:proofErr w:type="spellEnd"/>
    </w:p>
    <w:p w:rsidR="009B7BBA" w:rsidRDefault="009501BC" w:rsidP="00BC2467">
      <w:pPr>
        <w:ind w:left="6240" w:hanging="15"/>
        <w:rPr>
          <w:rFonts w:ascii="Times New Roman" w:hAnsi="Times New Roman" w:cs="Times New Roman"/>
        </w:rPr>
      </w:pPr>
      <w:r>
        <w:rPr>
          <w:rFonts w:ascii="Times New Roman" w:hAnsi="Times New Roman" w:cs="Times New Roman"/>
        </w:rPr>
        <w:t xml:space="preserve">  </w:t>
      </w:r>
    </w:p>
    <w:p w:rsidR="00331C80" w:rsidRDefault="00331C80" w:rsidP="00BC2467">
      <w:pPr>
        <w:ind w:left="6240" w:hanging="15"/>
        <w:rPr>
          <w:rFonts w:ascii="Times New Roman" w:hAnsi="Times New Roman" w:cs="Times New Roman"/>
        </w:rPr>
      </w:pPr>
    </w:p>
    <w:p w:rsidR="00D265F1" w:rsidRDefault="00D265F1" w:rsidP="00A97CE1">
      <w:pPr>
        <w:ind w:left="6240" w:hanging="15"/>
        <w:jc w:val="center"/>
        <w:rPr>
          <w:rFonts w:ascii="Times New Roman" w:hAnsi="Times New Roman" w:cs="Times New Roman"/>
          <w:sz w:val="28"/>
          <w:szCs w:val="28"/>
        </w:rPr>
      </w:pPr>
    </w:p>
    <w:p w:rsidR="00DD1B7A" w:rsidRPr="00A97CE1" w:rsidRDefault="00DD1B7A" w:rsidP="00A97CE1">
      <w:pPr>
        <w:ind w:left="6240" w:hanging="15"/>
        <w:jc w:val="center"/>
        <w:rPr>
          <w:rFonts w:ascii="Times New Roman" w:hAnsi="Times New Roman" w:cs="Times New Roman"/>
          <w:sz w:val="28"/>
          <w:szCs w:val="28"/>
        </w:rPr>
      </w:pPr>
      <w:r w:rsidRPr="00A97CE1">
        <w:rPr>
          <w:rFonts w:ascii="Times New Roman" w:hAnsi="Times New Roman" w:cs="Times New Roman"/>
          <w:sz w:val="28"/>
          <w:szCs w:val="28"/>
        </w:rPr>
        <w:lastRenderedPageBreak/>
        <w:t>Приложение</w:t>
      </w:r>
      <w:r w:rsidR="00A97CE1">
        <w:rPr>
          <w:rFonts w:ascii="Times New Roman" w:hAnsi="Times New Roman" w:cs="Times New Roman"/>
          <w:sz w:val="28"/>
          <w:szCs w:val="28"/>
        </w:rPr>
        <w:t xml:space="preserve"> 1                         </w:t>
      </w:r>
      <w:r w:rsidR="00642777" w:rsidRPr="00A97CE1">
        <w:rPr>
          <w:rFonts w:ascii="Times New Roman" w:hAnsi="Times New Roman" w:cs="Times New Roman"/>
          <w:sz w:val="28"/>
          <w:szCs w:val="28"/>
        </w:rPr>
        <w:t> </w:t>
      </w:r>
      <w:r w:rsidRPr="00A97CE1">
        <w:rPr>
          <w:rFonts w:ascii="Times New Roman" w:hAnsi="Times New Roman" w:cs="Times New Roman"/>
          <w:sz w:val="28"/>
          <w:szCs w:val="28"/>
        </w:rPr>
        <w:t xml:space="preserve">к </w:t>
      </w:r>
      <w:r w:rsidR="009501BC" w:rsidRPr="00A97CE1">
        <w:rPr>
          <w:rFonts w:ascii="Times New Roman" w:hAnsi="Times New Roman" w:cs="Times New Roman"/>
          <w:sz w:val="28"/>
          <w:szCs w:val="28"/>
        </w:rPr>
        <w:t xml:space="preserve">               </w:t>
      </w:r>
      <w:r w:rsidR="009B7BBA" w:rsidRPr="00A97CE1">
        <w:rPr>
          <w:rFonts w:ascii="Times New Roman" w:hAnsi="Times New Roman" w:cs="Times New Roman"/>
          <w:sz w:val="28"/>
          <w:szCs w:val="28"/>
        </w:rPr>
        <w:t>постановлению а</w:t>
      </w:r>
      <w:r w:rsidR="004F6567" w:rsidRPr="00A97CE1">
        <w:rPr>
          <w:rFonts w:ascii="Times New Roman" w:hAnsi="Times New Roman" w:cs="Times New Roman"/>
          <w:sz w:val="28"/>
          <w:szCs w:val="28"/>
        </w:rPr>
        <w:t xml:space="preserve">дминистрации </w:t>
      </w:r>
      <w:r w:rsidR="00810CF6">
        <w:rPr>
          <w:rFonts w:ascii="Times New Roman" w:hAnsi="Times New Roman" w:cs="Times New Roman"/>
          <w:sz w:val="28"/>
          <w:szCs w:val="28"/>
        </w:rPr>
        <w:t>Гривенского</w:t>
      </w:r>
      <w:r w:rsidR="00141ED7" w:rsidRPr="00A97CE1">
        <w:rPr>
          <w:rFonts w:ascii="Times New Roman" w:hAnsi="Times New Roman" w:cs="Times New Roman"/>
          <w:sz w:val="28"/>
          <w:szCs w:val="28"/>
        </w:rPr>
        <w:t xml:space="preserve"> сельского поселения </w:t>
      </w:r>
      <w:r w:rsidR="009804D1" w:rsidRPr="00A97CE1">
        <w:rPr>
          <w:rFonts w:ascii="Times New Roman" w:hAnsi="Times New Roman" w:cs="Times New Roman"/>
          <w:sz w:val="28"/>
          <w:szCs w:val="28"/>
        </w:rPr>
        <w:t>Калининского</w:t>
      </w:r>
      <w:r w:rsidR="00141ED7" w:rsidRPr="00A97CE1">
        <w:rPr>
          <w:rFonts w:ascii="Times New Roman" w:hAnsi="Times New Roman" w:cs="Times New Roman"/>
          <w:sz w:val="28"/>
          <w:szCs w:val="28"/>
        </w:rPr>
        <w:t xml:space="preserve"> района</w:t>
      </w:r>
    </w:p>
    <w:p w:rsidR="00DD1B7A" w:rsidRPr="00A97CE1" w:rsidRDefault="00A97CE1" w:rsidP="00A97CE1">
      <w:pPr>
        <w:jc w:val="center"/>
        <w:rPr>
          <w:rFonts w:ascii="Times New Roman" w:hAnsi="Times New Roman" w:cs="Times New Roman"/>
          <w:sz w:val="28"/>
          <w:szCs w:val="28"/>
        </w:rPr>
      </w:pPr>
      <w:r>
        <w:rPr>
          <w:rFonts w:ascii="Times New Roman" w:hAnsi="Times New Roman" w:cs="Times New Roman"/>
          <w:sz w:val="28"/>
          <w:szCs w:val="28"/>
        </w:rPr>
        <w:t xml:space="preserve">                                                                                </w:t>
      </w:r>
      <w:r w:rsidR="009B7BBA" w:rsidRPr="00A97CE1">
        <w:rPr>
          <w:rFonts w:ascii="Times New Roman" w:hAnsi="Times New Roman" w:cs="Times New Roman"/>
          <w:sz w:val="28"/>
          <w:szCs w:val="28"/>
        </w:rPr>
        <w:t xml:space="preserve">от </w:t>
      </w:r>
      <w:r w:rsidR="00DD1B7A" w:rsidRPr="00A97CE1">
        <w:rPr>
          <w:rFonts w:ascii="Times New Roman" w:hAnsi="Times New Roman" w:cs="Times New Roman"/>
          <w:sz w:val="28"/>
          <w:szCs w:val="28"/>
        </w:rPr>
        <w:t>_____</w:t>
      </w:r>
      <w:r>
        <w:rPr>
          <w:rFonts w:ascii="Times New Roman" w:hAnsi="Times New Roman" w:cs="Times New Roman"/>
          <w:sz w:val="28"/>
          <w:szCs w:val="28"/>
        </w:rPr>
        <w:t>_______</w:t>
      </w:r>
      <w:r w:rsidR="007C1958" w:rsidRPr="00A97CE1">
        <w:rPr>
          <w:rFonts w:ascii="Times New Roman" w:hAnsi="Times New Roman" w:cs="Times New Roman"/>
          <w:sz w:val="28"/>
          <w:szCs w:val="28"/>
        </w:rPr>
        <w:t xml:space="preserve"> </w:t>
      </w:r>
      <w:r w:rsidR="00DD1B7A" w:rsidRPr="00A97CE1">
        <w:rPr>
          <w:rFonts w:ascii="Times New Roman" w:hAnsi="Times New Roman" w:cs="Times New Roman"/>
          <w:sz w:val="28"/>
          <w:szCs w:val="28"/>
        </w:rPr>
        <w:t>№__</w:t>
      </w:r>
      <w:r>
        <w:rPr>
          <w:rFonts w:ascii="Times New Roman" w:hAnsi="Times New Roman" w:cs="Times New Roman"/>
          <w:sz w:val="28"/>
          <w:szCs w:val="28"/>
        </w:rPr>
        <w:t>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rsidR="008D2786" w:rsidRPr="008D2786" w:rsidTr="00A97CE1">
        <w:tc>
          <w:tcPr>
            <w:tcW w:w="6237" w:type="dxa"/>
            <w:tcBorders>
              <w:top w:val="nil"/>
              <w:left w:val="nil"/>
              <w:bottom w:val="nil"/>
              <w:right w:val="nil"/>
            </w:tcBorders>
          </w:tcPr>
          <w:p w:rsidR="00DD1B7A" w:rsidRPr="008D2786" w:rsidRDefault="00DD1B7A" w:rsidP="00DD1B7A"/>
        </w:tc>
      </w:tr>
    </w:tbl>
    <w:p w:rsidR="00BF3E2A" w:rsidRDefault="008D2786" w:rsidP="00C27B86">
      <w:pPr>
        <w:pStyle w:val="1"/>
        <w:spacing w:before="0" w:after="0"/>
        <w:rPr>
          <w:rFonts w:ascii="Times New Roman" w:hAnsi="Times New Roman"/>
          <w:sz w:val="28"/>
          <w:szCs w:val="28"/>
        </w:rPr>
      </w:pPr>
      <w:r w:rsidRPr="00BF3E2A">
        <w:rPr>
          <w:rFonts w:ascii="Times New Roman" w:hAnsi="Times New Roman"/>
          <w:sz w:val="28"/>
          <w:szCs w:val="28"/>
        </w:rPr>
        <w:t xml:space="preserve">Положение об общественном совете по проведению </w:t>
      </w:r>
    </w:p>
    <w:p w:rsidR="002D5ADB" w:rsidRDefault="008D2786" w:rsidP="00C27B86">
      <w:pPr>
        <w:pStyle w:val="1"/>
        <w:spacing w:before="0" w:after="0"/>
        <w:rPr>
          <w:rFonts w:ascii="Times New Roman" w:hAnsi="Times New Roman"/>
          <w:sz w:val="28"/>
          <w:szCs w:val="28"/>
        </w:rPr>
      </w:pPr>
      <w:r w:rsidRPr="00BF3E2A">
        <w:rPr>
          <w:rFonts w:ascii="Times New Roman" w:hAnsi="Times New Roman"/>
          <w:sz w:val="28"/>
          <w:szCs w:val="28"/>
        </w:rPr>
        <w:t>независимой оценки</w:t>
      </w:r>
      <w:r w:rsidR="002D5ADB">
        <w:rPr>
          <w:rFonts w:ascii="Times New Roman" w:hAnsi="Times New Roman"/>
          <w:sz w:val="28"/>
          <w:szCs w:val="28"/>
        </w:rPr>
        <w:t xml:space="preserve"> </w:t>
      </w:r>
      <w:r w:rsidRPr="00BF3E2A">
        <w:rPr>
          <w:rFonts w:ascii="Times New Roman" w:hAnsi="Times New Roman"/>
          <w:sz w:val="28"/>
          <w:szCs w:val="28"/>
        </w:rPr>
        <w:t xml:space="preserve">качества условий оказания </w:t>
      </w:r>
    </w:p>
    <w:p w:rsidR="008D2786" w:rsidRPr="00BF3E2A" w:rsidRDefault="008D2786" w:rsidP="00C27B86">
      <w:pPr>
        <w:pStyle w:val="1"/>
        <w:spacing w:before="0" w:after="0"/>
        <w:rPr>
          <w:rFonts w:ascii="Times New Roman" w:hAnsi="Times New Roman"/>
          <w:sz w:val="28"/>
          <w:szCs w:val="28"/>
        </w:rPr>
      </w:pPr>
      <w:r w:rsidRPr="00BF3E2A">
        <w:rPr>
          <w:rFonts w:ascii="Times New Roman" w:hAnsi="Times New Roman"/>
          <w:sz w:val="28"/>
          <w:szCs w:val="28"/>
        </w:rPr>
        <w:t>услуг организациями</w:t>
      </w:r>
      <w:r w:rsidR="002D5ADB">
        <w:rPr>
          <w:rFonts w:ascii="Times New Roman" w:hAnsi="Times New Roman"/>
          <w:sz w:val="28"/>
          <w:szCs w:val="28"/>
        </w:rPr>
        <w:t xml:space="preserve"> </w:t>
      </w:r>
      <w:r w:rsidRPr="00BF3E2A">
        <w:rPr>
          <w:rFonts w:ascii="Times New Roman" w:hAnsi="Times New Roman"/>
          <w:sz w:val="28"/>
          <w:szCs w:val="28"/>
        </w:rPr>
        <w:t xml:space="preserve">в сфере культуры </w:t>
      </w:r>
    </w:p>
    <w:p w:rsidR="008D2786" w:rsidRPr="00BF3E2A" w:rsidRDefault="008D2786">
      <w:pPr>
        <w:rPr>
          <w:rFonts w:ascii="Times New Roman" w:hAnsi="Times New Roman" w:cs="Times New Roman"/>
        </w:rPr>
      </w:pPr>
    </w:p>
    <w:p w:rsidR="008D2786" w:rsidRPr="00DD0E65" w:rsidRDefault="008D2786">
      <w:pPr>
        <w:pStyle w:val="1"/>
        <w:rPr>
          <w:rFonts w:ascii="Times New Roman" w:hAnsi="Times New Roman"/>
          <w:sz w:val="28"/>
          <w:szCs w:val="28"/>
        </w:rPr>
      </w:pPr>
      <w:r w:rsidRPr="00DD0E65">
        <w:rPr>
          <w:rFonts w:ascii="Times New Roman" w:hAnsi="Times New Roman"/>
          <w:sz w:val="28"/>
          <w:szCs w:val="28"/>
        </w:rPr>
        <w:t>1. Общие положения</w:t>
      </w:r>
    </w:p>
    <w:p w:rsidR="008D2786" w:rsidRPr="00C27B86" w:rsidRDefault="008D2786">
      <w:pPr>
        <w:rPr>
          <w:rFonts w:ascii="Times New Roman" w:hAnsi="Times New Roman" w:cs="Times New Roman"/>
          <w:sz w:val="28"/>
          <w:szCs w:val="28"/>
        </w:rPr>
      </w:pP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1.1. Настоящее Положение определяет основные задачи, права, порядок формирования и порядок деятельности общественного совета по проведению независимой оценки качества условий оказания услуг организациями в сфере культуры (далее - Общественный совет).</w:t>
      </w:r>
    </w:p>
    <w:p w:rsidR="008D2786" w:rsidRPr="00C27B86" w:rsidRDefault="008D2786" w:rsidP="00C27B86">
      <w:pPr>
        <w:rPr>
          <w:rFonts w:ascii="Times New Roman" w:hAnsi="Times New Roman" w:cs="Times New Roman"/>
          <w:sz w:val="28"/>
          <w:szCs w:val="28"/>
        </w:rPr>
      </w:pPr>
      <w:r w:rsidRPr="00C27B86">
        <w:rPr>
          <w:rFonts w:ascii="Times New Roman" w:hAnsi="Times New Roman" w:cs="Times New Roman"/>
          <w:sz w:val="28"/>
          <w:szCs w:val="28"/>
        </w:rPr>
        <w:t xml:space="preserve">1.2. Общественный совет является постоянно действующим консультативно-совещательным органом по вопросам проведения независимой оценки качества условий оказания услуг муниципальными организациями культуры, иными организациями, расположенными на территории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 </w:t>
      </w:r>
      <w:r w:rsidR="009804D1">
        <w:rPr>
          <w:rFonts w:ascii="Times New Roman" w:hAnsi="Times New Roman" w:cs="Times New Roman"/>
          <w:sz w:val="28"/>
          <w:szCs w:val="28"/>
        </w:rPr>
        <w:t>Калининского</w:t>
      </w:r>
      <w:r w:rsidR="00141ED7">
        <w:rPr>
          <w:rFonts w:ascii="Times New Roman" w:hAnsi="Times New Roman" w:cs="Times New Roman"/>
          <w:sz w:val="28"/>
          <w:szCs w:val="28"/>
        </w:rPr>
        <w:t xml:space="preserve"> района </w:t>
      </w:r>
      <w:r w:rsidR="00C27B86" w:rsidRPr="00C27B86">
        <w:rPr>
          <w:rFonts w:ascii="Times New Roman" w:hAnsi="Times New Roman" w:cs="Times New Roman"/>
          <w:sz w:val="28"/>
          <w:szCs w:val="28"/>
        </w:rPr>
        <w:t xml:space="preserve">(далее – муниципальное  образование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00C27B86" w:rsidRPr="00C27B86">
        <w:rPr>
          <w:rFonts w:ascii="Times New Roman" w:hAnsi="Times New Roman" w:cs="Times New Roman"/>
          <w:sz w:val="28"/>
          <w:szCs w:val="28"/>
        </w:rPr>
        <w:t xml:space="preserve">) </w:t>
      </w:r>
      <w:r w:rsidRPr="00C27B86">
        <w:rPr>
          <w:rFonts w:ascii="Times New Roman" w:hAnsi="Times New Roman" w:cs="Times New Roman"/>
          <w:sz w:val="28"/>
          <w:szCs w:val="28"/>
        </w:rPr>
        <w:t xml:space="preserve">и оказывающими услуги в сфере культуры за счет бюджетных ассигнований бюджета </w:t>
      </w:r>
      <w:r w:rsidR="00F15234">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 (далее - независимая система оценки).</w:t>
      </w:r>
    </w:p>
    <w:p w:rsidR="008D2786" w:rsidRPr="00C27B86" w:rsidRDefault="008D2786" w:rsidP="00C27B86">
      <w:pPr>
        <w:pStyle w:val="ad"/>
        <w:ind w:firstLine="720"/>
        <w:jc w:val="both"/>
        <w:rPr>
          <w:rFonts w:ascii="Times New Roman" w:hAnsi="Times New Roman" w:cs="Times New Roman"/>
          <w:sz w:val="28"/>
          <w:szCs w:val="28"/>
        </w:rPr>
      </w:pPr>
      <w:r w:rsidRPr="00C27B86">
        <w:rPr>
          <w:rFonts w:ascii="Times New Roman" w:hAnsi="Times New Roman" w:cs="Times New Roman"/>
          <w:sz w:val="28"/>
          <w:szCs w:val="28"/>
        </w:rPr>
        <w:t xml:space="preserve">1.3. Общественный совет в своей деятельности руководствуется </w:t>
      </w:r>
      <w:r w:rsidRPr="00C27B86">
        <w:rPr>
          <w:rStyle w:val="a4"/>
          <w:rFonts w:ascii="Times New Roman" w:hAnsi="Times New Roman" w:cs="Times New Roman"/>
          <w:b w:val="0"/>
          <w:color w:val="auto"/>
          <w:sz w:val="28"/>
          <w:szCs w:val="28"/>
        </w:rPr>
        <w:t>Конституцией Российской Федерации</w:t>
      </w:r>
      <w:r w:rsidRPr="00C27B86">
        <w:rPr>
          <w:rFonts w:ascii="Times New Roman" w:hAnsi="Times New Roman" w:cs="Times New Roman"/>
          <w:b/>
          <w:sz w:val="28"/>
          <w:szCs w:val="28"/>
        </w:rPr>
        <w:t xml:space="preserve">, </w:t>
      </w:r>
      <w:hyperlink r:id="rId9" w:history="1">
        <w:r w:rsidRPr="00C27B86">
          <w:rPr>
            <w:rStyle w:val="a4"/>
            <w:rFonts w:ascii="Times New Roman" w:hAnsi="Times New Roman" w:cs="Times New Roman"/>
            <w:b w:val="0"/>
            <w:color w:val="auto"/>
            <w:sz w:val="28"/>
            <w:szCs w:val="28"/>
          </w:rPr>
          <w:t>Федеральными законами</w:t>
        </w:r>
      </w:hyperlink>
      <w:r w:rsidRPr="00C27B86">
        <w:rPr>
          <w:rFonts w:ascii="Times New Roman" w:hAnsi="Times New Roman" w:cs="Times New Roman"/>
          <w:sz w:val="28"/>
          <w:szCs w:val="28"/>
        </w:rPr>
        <w:t xml:space="preserve"> от 29 декабря 2012 года </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 xml:space="preserve"> 273-ФЗ </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Об образовании в Российской Федерации</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 xml:space="preserve">, от 5 декабря 2017 г. </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 xml:space="preserve"> 392-ФЗ </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 xml:space="preserve">, </w:t>
      </w:r>
      <w:r w:rsidRPr="00C27B86">
        <w:rPr>
          <w:rStyle w:val="a4"/>
          <w:rFonts w:ascii="Times New Roman" w:hAnsi="Times New Roman" w:cs="Times New Roman"/>
          <w:b w:val="0"/>
          <w:color w:val="auto"/>
          <w:sz w:val="28"/>
          <w:szCs w:val="28"/>
        </w:rPr>
        <w:t>Законом</w:t>
      </w:r>
      <w:r w:rsidRPr="00C27B86">
        <w:rPr>
          <w:rFonts w:ascii="Times New Roman" w:hAnsi="Times New Roman" w:cs="Times New Roman"/>
          <w:sz w:val="28"/>
          <w:szCs w:val="28"/>
        </w:rPr>
        <w:t xml:space="preserve"> Российской Федерации от 9 октября 1992 года </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 xml:space="preserve"> 3612-I </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Основы законодательства Российской Федерации о культуре</w:t>
      </w:r>
      <w:r w:rsidR="00C27B86" w:rsidRPr="00C27B86">
        <w:rPr>
          <w:rFonts w:ascii="Times New Roman" w:hAnsi="Times New Roman" w:cs="Times New Roman"/>
          <w:sz w:val="28"/>
          <w:szCs w:val="28"/>
        </w:rPr>
        <w:t>»</w:t>
      </w:r>
      <w:r w:rsidRPr="00C27B86">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Приказом Министерства культуры РФ от 27 апреля 2018 г. № 599 </w:t>
      </w:r>
      <w:r w:rsidR="00C27B86">
        <w:rPr>
          <w:rFonts w:ascii="Times New Roman" w:hAnsi="Times New Roman" w:cs="Times New Roman"/>
          <w:sz w:val="28"/>
          <w:szCs w:val="28"/>
        </w:rPr>
        <w:t>«</w:t>
      </w:r>
      <w:r w:rsidR="00C27B86" w:rsidRPr="00C27B86">
        <w:rPr>
          <w:rFonts w:ascii="Times New Roman" w:hAnsi="Times New Roman" w:cs="Times New Roman"/>
          <w:sz w:val="28"/>
          <w:szCs w:val="28"/>
        </w:rPr>
        <w:t>Об утверждении показателей, характеризующих общие критерии оценки качества условий оказания услуг организациями культуры</w:t>
      </w:r>
      <w:r w:rsidR="00C27B86">
        <w:rPr>
          <w:rFonts w:ascii="Times New Roman" w:hAnsi="Times New Roman" w:cs="Times New Roman"/>
          <w:sz w:val="28"/>
          <w:szCs w:val="28"/>
        </w:rPr>
        <w:t>»</w:t>
      </w:r>
      <w:r w:rsidR="00E42A4B">
        <w:rPr>
          <w:rFonts w:ascii="Times New Roman" w:hAnsi="Times New Roman" w:cs="Times New Roman"/>
          <w:sz w:val="28"/>
          <w:szCs w:val="28"/>
        </w:rPr>
        <w:t xml:space="preserve">, </w:t>
      </w:r>
      <w:r w:rsidR="00E42A4B" w:rsidRPr="00E42A4B">
        <w:rPr>
          <w:rFonts w:ascii="Times New Roman" w:hAnsi="Times New Roman" w:cs="Times New Roman"/>
          <w:color w:val="000000"/>
          <w:sz w:val="28"/>
          <w:szCs w:val="28"/>
          <w:shd w:val="clear" w:color="auto" w:fill="FFFFFF"/>
        </w:rPr>
        <w:t>Приказом Министерства культуры РФ от 20 ноября 2015 г. N 2830 "Об утверждении методических рекомендаций по проведению независимой оценки качества оказания услуг организациями культуры</w:t>
      </w:r>
      <w:r w:rsidR="00E42A4B">
        <w:rPr>
          <w:rFonts w:ascii="PT Serif" w:hAnsi="PT Serif"/>
          <w:color w:val="22272F"/>
          <w:sz w:val="23"/>
          <w:szCs w:val="23"/>
          <w:shd w:val="clear" w:color="auto" w:fill="FFFFFF"/>
        </w:rPr>
        <w:t xml:space="preserve">", </w:t>
      </w:r>
      <w:r w:rsidRPr="00C27B86">
        <w:rPr>
          <w:rFonts w:ascii="Times New Roman" w:hAnsi="Times New Roman" w:cs="Times New Roman"/>
          <w:sz w:val="28"/>
          <w:szCs w:val="28"/>
        </w:rPr>
        <w:t>иными законодательными актами Российской Федерации, Тверской области, а также настоящим Положением.</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1.4. Общественный совет работает на общественных началах.</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1.5. Общественный совет не является юридическим лицом.</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1.6. Независимая оценка качества условий оказания услуг организациями </w:t>
      </w:r>
      <w:r w:rsidRPr="00C27B86">
        <w:rPr>
          <w:rFonts w:ascii="Times New Roman" w:hAnsi="Times New Roman" w:cs="Times New Roman"/>
          <w:sz w:val="28"/>
          <w:szCs w:val="28"/>
        </w:rPr>
        <w:lastRenderedPageBreak/>
        <w:t>в сфере культуры проводится Общественным советом не чаще чем один раз в год и не реже чем один раз в три года в отношении одной и той же организации.</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1.7. Информация о результатах независимой оценки качества оказания услуг организациями в сфере культуры размещается на официальном сайте </w:t>
      </w:r>
      <w:r w:rsidR="00F15234">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 xml:space="preserve"> и учитывается органами местного самоуправления при выработке мер </w:t>
      </w:r>
      <w:r w:rsidRPr="00C27B86">
        <w:rPr>
          <w:rFonts w:ascii="Times New Roman" w:hAnsi="Times New Roman" w:cs="Times New Roman"/>
          <w:sz w:val="28"/>
          <w:szCs w:val="28"/>
          <w:highlight w:val="white"/>
        </w:rPr>
        <w:t>по совершенствованию деятельности организаций культуры,</w:t>
      </w:r>
      <w:r w:rsidRPr="00C27B86">
        <w:rPr>
          <w:rFonts w:ascii="Times New Roman" w:hAnsi="Times New Roman" w:cs="Times New Roman"/>
          <w:sz w:val="28"/>
          <w:szCs w:val="28"/>
        </w:rPr>
        <w:t xml:space="preserve"> </w:t>
      </w:r>
      <w:r w:rsidRPr="00C27B86">
        <w:rPr>
          <w:rFonts w:ascii="Times New Roman" w:hAnsi="Times New Roman" w:cs="Times New Roman"/>
          <w:sz w:val="28"/>
          <w:szCs w:val="28"/>
          <w:highlight w:val="white"/>
        </w:rPr>
        <w:t>оценке деятельности их руководителей.</w:t>
      </w:r>
    </w:p>
    <w:p w:rsidR="008D2786" w:rsidRPr="00C27B86" w:rsidRDefault="008D2786" w:rsidP="00C27B86">
      <w:pPr>
        <w:rPr>
          <w:rFonts w:ascii="Times New Roman" w:hAnsi="Times New Roman" w:cs="Times New Roman"/>
          <w:sz w:val="28"/>
          <w:szCs w:val="28"/>
        </w:rPr>
      </w:pPr>
      <w:r w:rsidRPr="00C27B86">
        <w:rPr>
          <w:rFonts w:ascii="Times New Roman" w:hAnsi="Times New Roman" w:cs="Times New Roman"/>
          <w:sz w:val="28"/>
          <w:szCs w:val="28"/>
        </w:rPr>
        <w:t>1.8. Результаты независимой оценки качества условий оказани</w:t>
      </w:r>
      <w:r w:rsidR="00C27B86">
        <w:rPr>
          <w:rFonts w:ascii="Times New Roman" w:hAnsi="Times New Roman" w:cs="Times New Roman"/>
          <w:sz w:val="28"/>
          <w:szCs w:val="28"/>
        </w:rPr>
        <w:t xml:space="preserve">я услуг организациями культуры </w:t>
      </w:r>
      <w:r w:rsidRPr="00C27B86">
        <w:rPr>
          <w:rFonts w:ascii="Times New Roman" w:hAnsi="Times New Roman" w:cs="Times New Roman"/>
          <w:sz w:val="28"/>
          <w:szCs w:val="28"/>
        </w:rPr>
        <w:t xml:space="preserve">учитываются при оценке эффективности деятельности главы </w:t>
      </w:r>
      <w:r w:rsidR="00F15234">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w:t>
      </w:r>
    </w:p>
    <w:p w:rsidR="008D2786" w:rsidRPr="00C27B86" w:rsidRDefault="008D2786" w:rsidP="00C27B86">
      <w:pPr>
        <w:rPr>
          <w:rFonts w:ascii="Times New Roman" w:hAnsi="Times New Roman" w:cs="Times New Roman"/>
          <w:sz w:val="28"/>
          <w:szCs w:val="28"/>
        </w:rPr>
      </w:pPr>
    </w:p>
    <w:p w:rsidR="008D2786" w:rsidRPr="00DD0E65" w:rsidRDefault="008D2786" w:rsidP="00C27B86">
      <w:pPr>
        <w:pStyle w:val="1"/>
        <w:spacing w:before="0" w:after="0"/>
        <w:rPr>
          <w:rFonts w:ascii="Times New Roman" w:hAnsi="Times New Roman"/>
          <w:sz w:val="28"/>
          <w:szCs w:val="28"/>
        </w:rPr>
      </w:pPr>
      <w:r w:rsidRPr="00DD0E65">
        <w:rPr>
          <w:rFonts w:ascii="Times New Roman" w:hAnsi="Times New Roman"/>
          <w:sz w:val="28"/>
          <w:szCs w:val="28"/>
        </w:rPr>
        <w:t>2. Цели и задачи Общественного совета</w:t>
      </w:r>
    </w:p>
    <w:p w:rsidR="008D2786" w:rsidRPr="00DD0E65" w:rsidRDefault="008D2786" w:rsidP="00C27B86">
      <w:pPr>
        <w:rPr>
          <w:rFonts w:ascii="Times New Roman" w:hAnsi="Times New Roman" w:cs="Times New Roman"/>
          <w:sz w:val="28"/>
          <w:szCs w:val="28"/>
        </w:rPr>
      </w:pPr>
    </w:p>
    <w:p w:rsidR="008D2786" w:rsidRPr="00C27B86" w:rsidRDefault="008D2786" w:rsidP="00C27B86">
      <w:pPr>
        <w:rPr>
          <w:rFonts w:ascii="Times New Roman" w:hAnsi="Times New Roman" w:cs="Times New Roman"/>
          <w:sz w:val="28"/>
          <w:szCs w:val="28"/>
        </w:rPr>
      </w:pPr>
      <w:r w:rsidRPr="00C27B86">
        <w:rPr>
          <w:rFonts w:ascii="Times New Roman" w:hAnsi="Times New Roman" w:cs="Times New Roman"/>
          <w:sz w:val="28"/>
          <w:szCs w:val="28"/>
        </w:rPr>
        <w:t>2.1. Общественный совет создается в целях:</w:t>
      </w:r>
    </w:p>
    <w:p w:rsidR="008D2786" w:rsidRPr="00C27B86" w:rsidRDefault="008D2786" w:rsidP="00C27B86">
      <w:pPr>
        <w:rPr>
          <w:rFonts w:ascii="Times New Roman" w:hAnsi="Times New Roman" w:cs="Times New Roman"/>
          <w:sz w:val="28"/>
          <w:szCs w:val="28"/>
        </w:rPr>
      </w:pPr>
      <w:r w:rsidRPr="00C27B86">
        <w:rPr>
          <w:rFonts w:ascii="Times New Roman" w:hAnsi="Times New Roman" w:cs="Times New Roman"/>
          <w:sz w:val="28"/>
          <w:szCs w:val="28"/>
        </w:rPr>
        <w:t xml:space="preserve">а) формирования независимой системы оценки условий оказания услуг организациями культуры, расположенными на территории </w:t>
      </w:r>
      <w:r w:rsidR="00F15234">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 xml:space="preserve"> и повышения качества работы этих организаций;</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б) обеспечения открытости и доступности информации об оказан</w:t>
      </w:r>
      <w:r w:rsidR="00C27B86">
        <w:rPr>
          <w:rFonts w:ascii="Times New Roman" w:hAnsi="Times New Roman" w:cs="Times New Roman"/>
          <w:sz w:val="28"/>
          <w:szCs w:val="28"/>
        </w:rPr>
        <w:t>ии услуг организациями культуры</w:t>
      </w:r>
      <w:r w:rsidRPr="00C27B86">
        <w:rPr>
          <w:rFonts w:ascii="Times New Roman" w:hAnsi="Times New Roman" w:cs="Times New Roman"/>
          <w:sz w:val="28"/>
          <w:szCs w:val="28"/>
        </w:rPr>
        <w:t>.</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2.2. Основными задачами Общественного совета являются:</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а) выработка и осуществление согласованных, целенаправленных совместных действий </w:t>
      </w:r>
      <w:r w:rsidR="00F15234">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 общественных и иных негосударственных некоммерческих организаций по реализации стратегических программ развития культуры;</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б) обеспечение открытости информации о качестве оказании услуг организациями культуры, включая результаты мониторинга и рейтингов их деятельности;</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в) проведение независимой оценки качества условий оказания услуг организациями в сфере культуры и формирование публичных рейтингов их деятельности с участием общественных организаций;</w:t>
      </w:r>
    </w:p>
    <w:p w:rsidR="00E42A4B" w:rsidRPr="00C27B86" w:rsidRDefault="008D2786" w:rsidP="007C1958">
      <w:pPr>
        <w:rPr>
          <w:rFonts w:ascii="Times New Roman" w:hAnsi="Times New Roman" w:cs="Times New Roman"/>
          <w:sz w:val="28"/>
          <w:szCs w:val="28"/>
        </w:rPr>
      </w:pPr>
      <w:r w:rsidRPr="00C27B86">
        <w:rPr>
          <w:rFonts w:ascii="Times New Roman" w:hAnsi="Times New Roman" w:cs="Times New Roman"/>
          <w:sz w:val="28"/>
          <w:szCs w:val="28"/>
        </w:rPr>
        <w:t xml:space="preserve">г) организация и проведение конференций, </w:t>
      </w:r>
      <w:r w:rsidR="00C27B86">
        <w:rPr>
          <w:rFonts w:ascii="Times New Roman" w:hAnsi="Times New Roman" w:cs="Times New Roman"/>
          <w:sz w:val="28"/>
          <w:szCs w:val="28"/>
        </w:rPr>
        <w:t>«</w:t>
      </w:r>
      <w:r w:rsidRPr="00C27B86">
        <w:rPr>
          <w:rFonts w:ascii="Times New Roman" w:hAnsi="Times New Roman" w:cs="Times New Roman"/>
          <w:sz w:val="28"/>
          <w:szCs w:val="28"/>
        </w:rPr>
        <w:t>круглых столов</w:t>
      </w:r>
      <w:r w:rsidR="00C27B86">
        <w:rPr>
          <w:rFonts w:ascii="Times New Roman" w:hAnsi="Times New Roman" w:cs="Times New Roman"/>
          <w:sz w:val="28"/>
          <w:szCs w:val="28"/>
        </w:rPr>
        <w:t>»</w:t>
      </w:r>
      <w:r w:rsidRPr="00C27B86">
        <w:rPr>
          <w:rFonts w:ascii="Times New Roman" w:hAnsi="Times New Roman" w:cs="Times New Roman"/>
          <w:sz w:val="28"/>
          <w:szCs w:val="28"/>
        </w:rPr>
        <w:t>, семинаров, дискуссий, публичных обсуждений по вопросам качества образовательной деятельности организаций.</w:t>
      </w:r>
    </w:p>
    <w:p w:rsidR="008D2786" w:rsidRPr="00C27B86" w:rsidRDefault="008D2786" w:rsidP="00BC2467">
      <w:pPr>
        <w:pStyle w:val="1"/>
        <w:rPr>
          <w:rFonts w:ascii="Times New Roman" w:hAnsi="Times New Roman"/>
          <w:sz w:val="28"/>
          <w:szCs w:val="28"/>
        </w:rPr>
      </w:pPr>
      <w:r w:rsidRPr="00DD0E65">
        <w:rPr>
          <w:rFonts w:ascii="Times New Roman" w:hAnsi="Times New Roman"/>
          <w:sz w:val="28"/>
          <w:szCs w:val="28"/>
        </w:rPr>
        <w:t>3. Функции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3.1. Общественный совет:</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а) формирует перечень организаций для проведения оценки качества их образовательной и культурной деятельности;</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б) принимает участие в рассмотрении проектов документации о закупках работ, услуг, а также проектов муниципального контрактов, заключаемых администрацией </w:t>
      </w:r>
      <w:r w:rsidR="00F15234">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00C27B86" w:rsidRPr="00C27B86">
        <w:rPr>
          <w:rFonts w:ascii="Times New Roman" w:hAnsi="Times New Roman" w:cs="Times New Roman"/>
          <w:sz w:val="28"/>
          <w:szCs w:val="28"/>
        </w:rPr>
        <w:t xml:space="preserve"> </w:t>
      </w:r>
      <w:r w:rsidRPr="00C27B86">
        <w:rPr>
          <w:rFonts w:ascii="Times New Roman" w:hAnsi="Times New Roman" w:cs="Times New Roman"/>
          <w:sz w:val="28"/>
          <w:szCs w:val="28"/>
        </w:rPr>
        <w:t>с организацией, которая осуществляет сбор и обобщение информации о качестве оказания услуг организациями культуры, осуществления образовательной деятельности организациями (далее - оператор);</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в) проводит независимую оценку качества оказания услуг организациями культуры с учетом информации, представленной оператором;</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lastRenderedPageBreak/>
        <w:t>г) организовывает работу по выявлению, обобщению и анализу общественного мнения и рейтингов о качестве условий оказания услуг организациями в сфере культуры, в том числе сформированных общественными организациями и иными экспертами;</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д) направляет в администрацию </w:t>
      </w:r>
      <w:r w:rsidR="00F15234">
        <w:rPr>
          <w:rFonts w:ascii="Times New Roman" w:hAnsi="Times New Roman" w:cs="Times New Roman"/>
          <w:sz w:val="28"/>
          <w:szCs w:val="28"/>
        </w:rPr>
        <w:t xml:space="preserve"> </w:t>
      </w:r>
      <w:r w:rsidR="00C27B86"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информацию о результатах оценки качества условий оказания услуг организациями культуры;</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предложения об улучшении качества оказания услуг организация</w:t>
      </w:r>
      <w:r w:rsidR="00C27B86">
        <w:rPr>
          <w:rFonts w:ascii="Times New Roman" w:hAnsi="Times New Roman" w:cs="Times New Roman"/>
          <w:sz w:val="28"/>
          <w:szCs w:val="28"/>
        </w:rPr>
        <w:t>ми культуры</w:t>
      </w:r>
      <w:r w:rsidRPr="00C27B86">
        <w:rPr>
          <w:rFonts w:ascii="Times New Roman" w:hAnsi="Times New Roman" w:cs="Times New Roman"/>
          <w:sz w:val="28"/>
          <w:szCs w:val="28"/>
        </w:rPr>
        <w:t>, а также об организации доступа к информации, необходимой для лиц, обратившихся за предоставлением услуг.</w:t>
      </w:r>
    </w:p>
    <w:p w:rsidR="008D2786" w:rsidRPr="00C27B86" w:rsidRDefault="008D2786" w:rsidP="00BC2467">
      <w:pPr>
        <w:pStyle w:val="ConsPlusNormal"/>
        <w:widowControl/>
        <w:ind w:firstLine="709"/>
        <w:jc w:val="both"/>
        <w:rPr>
          <w:rFonts w:ascii="Times New Roman" w:hAnsi="Times New Roman" w:cs="Times New Roman"/>
          <w:sz w:val="28"/>
          <w:szCs w:val="28"/>
        </w:rPr>
      </w:pPr>
      <w:r w:rsidRPr="00C27B86">
        <w:rPr>
          <w:rFonts w:ascii="Times New Roman" w:hAnsi="Times New Roman" w:cs="Times New Roman"/>
          <w:sz w:val="28"/>
          <w:szCs w:val="28"/>
        </w:rPr>
        <w:t>3.2. Общественный совет проводит независимую оценку качества условий оказания услуг организациями культуры по таким общим критериям</w:t>
      </w:r>
      <w:r w:rsidR="00D10720">
        <w:rPr>
          <w:rFonts w:ascii="Times New Roman" w:hAnsi="Times New Roman" w:cs="Times New Roman"/>
          <w:sz w:val="28"/>
          <w:szCs w:val="28"/>
        </w:rPr>
        <w:t xml:space="preserve"> </w:t>
      </w:r>
      <w:r w:rsidR="00D10720" w:rsidRPr="00D10720">
        <w:rPr>
          <w:rFonts w:ascii="Times New Roman" w:hAnsi="Times New Roman" w:cs="Times New Roman"/>
          <w:sz w:val="28"/>
          <w:szCs w:val="28"/>
        </w:rPr>
        <w:t>(Приложение 1 к Положению)</w:t>
      </w:r>
      <w:r w:rsidRPr="00D10720">
        <w:rPr>
          <w:rFonts w:ascii="Times New Roman" w:hAnsi="Times New Roman" w:cs="Times New Roman"/>
          <w:sz w:val="28"/>
          <w:szCs w:val="28"/>
        </w:rPr>
        <w:t>:</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а) открытость и доступность информации об организациях культуры;</w:t>
      </w:r>
    </w:p>
    <w:p w:rsidR="008D2786" w:rsidRDefault="008D2786">
      <w:pPr>
        <w:rPr>
          <w:rFonts w:ascii="Times New Roman" w:hAnsi="Times New Roman" w:cs="Times New Roman"/>
          <w:sz w:val="28"/>
          <w:szCs w:val="28"/>
        </w:rPr>
      </w:pPr>
      <w:r w:rsidRPr="00C27B86">
        <w:rPr>
          <w:rFonts w:ascii="Times New Roman" w:hAnsi="Times New Roman" w:cs="Times New Roman"/>
          <w:sz w:val="28"/>
          <w:szCs w:val="28"/>
        </w:rPr>
        <w:t>б) комфортность условий предоставления услуг;</w:t>
      </w:r>
    </w:p>
    <w:p w:rsidR="00553356" w:rsidRPr="00C27B86" w:rsidRDefault="00553356">
      <w:pPr>
        <w:rPr>
          <w:rFonts w:ascii="Times New Roman" w:hAnsi="Times New Roman" w:cs="Times New Roman"/>
          <w:sz w:val="28"/>
          <w:szCs w:val="28"/>
        </w:rPr>
      </w:pPr>
      <w:r>
        <w:rPr>
          <w:rFonts w:ascii="Times New Roman" w:hAnsi="Times New Roman" w:cs="Times New Roman"/>
          <w:sz w:val="28"/>
          <w:szCs w:val="28"/>
        </w:rPr>
        <w:t>в)</w:t>
      </w:r>
      <w:r w:rsidRPr="00553356">
        <w:rPr>
          <w:rFonts w:ascii="Times New Roman" w:hAnsi="Times New Roman" w:cs="Times New Roman"/>
          <w:sz w:val="28"/>
          <w:szCs w:val="28"/>
        </w:rPr>
        <w:t xml:space="preserve"> </w:t>
      </w:r>
      <w:r w:rsidRPr="00C27B86">
        <w:rPr>
          <w:rFonts w:ascii="Times New Roman" w:hAnsi="Times New Roman" w:cs="Times New Roman"/>
          <w:sz w:val="28"/>
          <w:szCs w:val="28"/>
        </w:rPr>
        <w:t>доступность услуг для инвалидов</w:t>
      </w:r>
    </w:p>
    <w:p w:rsidR="008D2786" w:rsidRPr="00C27B86" w:rsidRDefault="00553356">
      <w:pPr>
        <w:rPr>
          <w:rFonts w:ascii="Times New Roman" w:hAnsi="Times New Roman" w:cs="Times New Roman"/>
          <w:sz w:val="28"/>
          <w:szCs w:val="28"/>
        </w:rPr>
      </w:pPr>
      <w:r>
        <w:rPr>
          <w:rFonts w:ascii="Times New Roman" w:hAnsi="Times New Roman" w:cs="Times New Roman"/>
          <w:sz w:val="28"/>
          <w:szCs w:val="28"/>
        </w:rPr>
        <w:t>г</w:t>
      </w:r>
      <w:r w:rsidR="008D2786" w:rsidRPr="00C27B86">
        <w:rPr>
          <w:rFonts w:ascii="Times New Roman" w:hAnsi="Times New Roman" w:cs="Times New Roman"/>
          <w:sz w:val="28"/>
          <w:szCs w:val="28"/>
        </w:rPr>
        <w:t>) доброжелательность, вежливость работников организаций культуры;</w:t>
      </w:r>
    </w:p>
    <w:p w:rsidR="008D2786" w:rsidRPr="00C27B86" w:rsidRDefault="00553356">
      <w:pPr>
        <w:rPr>
          <w:rFonts w:ascii="Times New Roman" w:hAnsi="Times New Roman" w:cs="Times New Roman"/>
          <w:sz w:val="28"/>
          <w:szCs w:val="28"/>
        </w:rPr>
      </w:pPr>
      <w:r>
        <w:rPr>
          <w:rFonts w:ascii="Times New Roman" w:hAnsi="Times New Roman" w:cs="Times New Roman"/>
          <w:sz w:val="28"/>
          <w:szCs w:val="28"/>
        </w:rPr>
        <w:t>д</w:t>
      </w:r>
      <w:r w:rsidR="008D2786" w:rsidRPr="00C27B86">
        <w:rPr>
          <w:rFonts w:ascii="Times New Roman" w:hAnsi="Times New Roman" w:cs="Times New Roman"/>
          <w:sz w:val="28"/>
          <w:szCs w:val="28"/>
        </w:rPr>
        <w:t>) удовлетворен</w:t>
      </w:r>
      <w:r>
        <w:rPr>
          <w:rFonts w:ascii="Times New Roman" w:hAnsi="Times New Roman" w:cs="Times New Roman"/>
          <w:sz w:val="28"/>
          <w:szCs w:val="28"/>
        </w:rPr>
        <w:t>ность условиями оказания услуг</w:t>
      </w:r>
    </w:p>
    <w:p w:rsidR="00D443B2" w:rsidRDefault="008D2786" w:rsidP="00E42A4B">
      <w:pPr>
        <w:rPr>
          <w:rFonts w:ascii="Times New Roman" w:hAnsi="Times New Roman" w:cs="Times New Roman"/>
          <w:sz w:val="28"/>
          <w:szCs w:val="28"/>
        </w:rPr>
      </w:pPr>
      <w:r w:rsidRPr="00C27B86">
        <w:rPr>
          <w:rFonts w:ascii="Times New Roman" w:hAnsi="Times New Roman" w:cs="Times New Roman"/>
          <w:sz w:val="28"/>
          <w:szCs w:val="28"/>
        </w:rPr>
        <w:t>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E42A4B" w:rsidRDefault="00E42A4B" w:rsidP="00E42A4B">
      <w:pPr>
        <w:rPr>
          <w:rFonts w:ascii="Times New Roman" w:hAnsi="Times New Roman" w:cs="Times New Roman"/>
          <w:sz w:val="28"/>
          <w:szCs w:val="28"/>
        </w:rPr>
      </w:pPr>
    </w:p>
    <w:p w:rsidR="008D2786" w:rsidRPr="00DD0E65" w:rsidRDefault="008D2786" w:rsidP="00D443B2">
      <w:pPr>
        <w:pStyle w:val="1"/>
        <w:spacing w:before="0" w:after="0"/>
        <w:rPr>
          <w:rFonts w:ascii="Times New Roman" w:hAnsi="Times New Roman"/>
          <w:sz w:val="28"/>
          <w:szCs w:val="28"/>
        </w:rPr>
      </w:pPr>
      <w:r w:rsidRPr="00DD0E65">
        <w:rPr>
          <w:rFonts w:ascii="Times New Roman" w:hAnsi="Times New Roman"/>
          <w:sz w:val="28"/>
          <w:szCs w:val="28"/>
        </w:rPr>
        <w:t>4. Состав Общественного совета, порядок его формирования</w:t>
      </w:r>
    </w:p>
    <w:p w:rsidR="008D2786" w:rsidRPr="00C27B86" w:rsidRDefault="008D2786" w:rsidP="00D443B2">
      <w:pPr>
        <w:rPr>
          <w:rFonts w:ascii="Times New Roman" w:hAnsi="Times New Roman" w:cs="Times New Roman"/>
          <w:sz w:val="28"/>
          <w:szCs w:val="28"/>
        </w:rPr>
      </w:pPr>
    </w:p>
    <w:p w:rsidR="008D2786" w:rsidRPr="00C27B86" w:rsidRDefault="008D2786" w:rsidP="00D443B2">
      <w:pPr>
        <w:rPr>
          <w:rFonts w:ascii="Times New Roman" w:hAnsi="Times New Roman" w:cs="Times New Roman"/>
          <w:sz w:val="28"/>
          <w:szCs w:val="28"/>
        </w:rPr>
      </w:pPr>
      <w:r w:rsidRPr="00C27B86">
        <w:rPr>
          <w:rFonts w:ascii="Times New Roman" w:hAnsi="Times New Roman" w:cs="Times New Roman"/>
          <w:sz w:val="28"/>
          <w:szCs w:val="28"/>
        </w:rPr>
        <w:t xml:space="preserve">4.1. Состав Общественного </w:t>
      </w:r>
      <w:proofErr w:type="gramStart"/>
      <w:r w:rsidRPr="00C27B86">
        <w:rPr>
          <w:rFonts w:ascii="Times New Roman" w:hAnsi="Times New Roman" w:cs="Times New Roman"/>
          <w:sz w:val="28"/>
          <w:szCs w:val="28"/>
        </w:rPr>
        <w:t>совета по независимой оценке</w:t>
      </w:r>
      <w:proofErr w:type="gramEnd"/>
      <w:r w:rsidRPr="00C27B86">
        <w:rPr>
          <w:rFonts w:ascii="Times New Roman" w:hAnsi="Times New Roman" w:cs="Times New Roman"/>
          <w:sz w:val="28"/>
          <w:szCs w:val="28"/>
        </w:rPr>
        <w:t xml:space="preserve"> качества условий оказания услуг организациями в сфере культуры утверждается сроком на три года. При формировании общественного </w:t>
      </w:r>
      <w:proofErr w:type="gramStart"/>
      <w:r w:rsidRPr="00C27B86">
        <w:rPr>
          <w:rFonts w:ascii="Times New Roman" w:hAnsi="Times New Roman" w:cs="Times New Roman"/>
          <w:sz w:val="28"/>
          <w:szCs w:val="28"/>
        </w:rPr>
        <w:t>совета по независимой оценке</w:t>
      </w:r>
      <w:proofErr w:type="gramEnd"/>
      <w:r w:rsidRPr="00C27B86">
        <w:rPr>
          <w:rFonts w:ascii="Times New Roman" w:hAnsi="Times New Roman" w:cs="Times New Roman"/>
          <w:sz w:val="28"/>
          <w:szCs w:val="28"/>
        </w:rPr>
        <w:t xml:space="preserve"> качества на новый срок осуществляется изменение не менее трети его состава.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4.2. Состав Общественного совета утверждается Советом общественности </w:t>
      </w:r>
      <w:r w:rsidR="00F15234">
        <w:rPr>
          <w:rFonts w:ascii="Times New Roman" w:hAnsi="Times New Roman" w:cs="Times New Roman"/>
          <w:sz w:val="28"/>
          <w:szCs w:val="28"/>
        </w:rPr>
        <w:t xml:space="preserve"> </w:t>
      </w:r>
      <w:r w:rsidR="00D443B2"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w:t>
      </w:r>
    </w:p>
    <w:p w:rsidR="00C845E8" w:rsidRDefault="008D2786">
      <w:pPr>
        <w:rPr>
          <w:rFonts w:ascii="Times New Roman" w:hAnsi="Times New Roman" w:cs="Times New Roman"/>
          <w:color w:val="FF0000"/>
          <w:sz w:val="28"/>
          <w:szCs w:val="28"/>
        </w:rPr>
      </w:pPr>
      <w:r w:rsidRPr="00C27B86">
        <w:rPr>
          <w:rFonts w:ascii="Times New Roman" w:hAnsi="Times New Roman" w:cs="Times New Roman"/>
          <w:sz w:val="28"/>
          <w:szCs w:val="28"/>
        </w:rPr>
        <w:t xml:space="preserve">Число членов общественного </w:t>
      </w:r>
      <w:proofErr w:type="gramStart"/>
      <w:r w:rsidRPr="00C27B86">
        <w:rPr>
          <w:rFonts w:ascii="Times New Roman" w:hAnsi="Times New Roman" w:cs="Times New Roman"/>
          <w:sz w:val="28"/>
          <w:szCs w:val="28"/>
        </w:rPr>
        <w:t>совета по независимой оценке</w:t>
      </w:r>
      <w:proofErr w:type="gramEnd"/>
      <w:r w:rsidRPr="00C27B86">
        <w:rPr>
          <w:rFonts w:ascii="Times New Roman" w:hAnsi="Times New Roman" w:cs="Times New Roman"/>
          <w:sz w:val="28"/>
          <w:szCs w:val="28"/>
        </w:rPr>
        <w:t xml:space="preserve"> качества </w:t>
      </w:r>
      <w:r w:rsidR="00F56FD3">
        <w:rPr>
          <w:rFonts w:ascii="Times New Roman" w:hAnsi="Times New Roman" w:cs="Times New Roman"/>
          <w:sz w:val="28"/>
          <w:szCs w:val="28"/>
        </w:rPr>
        <w:t xml:space="preserve">не может быть менее </w:t>
      </w:r>
      <w:r w:rsidR="00C845E8">
        <w:rPr>
          <w:rFonts w:ascii="Times New Roman" w:hAnsi="Times New Roman" w:cs="Times New Roman"/>
          <w:sz w:val="28"/>
          <w:szCs w:val="28"/>
        </w:rPr>
        <w:t>5</w:t>
      </w:r>
      <w:r w:rsidR="00C845E8" w:rsidRPr="00C845E8">
        <w:rPr>
          <w:rFonts w:ascii="Times New Roman" w:hAnsi="Times New Roman" w:cs="Times New Roman"/>
          <w:sz w:val="28"/>
          <w:szCs w:val="28"/>
        </w:rPr>
        <w:t>(</w:t>
      </w:r>
      <w:r w:rsidR="00F56FD3" w:rsidRPr="00C845E8">
        <w:rPr>
          <w:rFonts w:ascii="Times New Roman" w:hAnsi="Times New Roman" w:cs="Times New Roman"/>
          <w:sz w:val="28"/>
          <w:szCs w:val="28"/>
        </w:rPr>
        <w:t>пяти</w:t>
      </w:r>
      <w:r w:rsidR="00C845E8" w:rsidRPr="00C845E8">
        <w:rPr>
          <w:rFonts w:ascii="Times New Roman" w:hAnsi="Times New Roman" w:cs="Times New Roman"/>
          <w:sz w:val="28"/>
          <w:szCs w:val="28"/>
        </w:rPr>
        <w:t>)</w:t>
      </w:r>
      <w:r w:rsidRPr="00C27B86">
        <w:rPr>
          <w:rFonts w:ascii="Times New Roman" w:hAnsi="Times New Roman" w:cs="Times New Roman"/>
          <w:sz w:val="28"/>
          <w:szCs w:val="28"/>
        </w:rPr>
        <w:t xml:space="preserve"> человек</w:t>
      </w:r>
      <w:r w:rsidR="0004595C">
        <w:rPr>
          <w:rFonts w:ascii="Times New Roman" w:hAnsi="Times New Roman" w:cs="Times New Roman"/>
          <w:sz w:val="28"/>
          <w:szCs w:val="28"/>
        </w:rPr>
        <w:t>.</w:t>
      </w:r>
      <w:r w:rsidR="00F56FD3" w:rsidRPr="0004595C">
        <w:rPr>
          <w:rFonts w:ascii="Times New Roman" w:hAnsi="Times New Roman" w:cs="Times New Roman"/>
          <w:color w:val="FF0000"/>
          <w:sz w:val="28"/>
          <w:szCs w:val="28"/>
        </w:rPr>
        <w:t xml:space="preserve"> </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4.3</w:t>
      </w:r>
      <w:r w:rsidR="00DD0E65" w:rsidRPr="00DD0E65">
        <w:rPr>
          <w:rFonts w:ascii="Times New Roman" w:hAnsi="Times New Roman" w:cs="Times New Roman"/>
          <w:sz w:val="28"/>
          <w:szCs w:val="28"/>
        </w:rPr>
        <w:t>.</w:t>
      </w:r>
      <w:r w:rsidR="00DD0E65">
        <w:rPr>
          <w:rFonts w:ascii="Times New Roman" w:hAnsi="Times New Roman" w:cs="Times New Roman"/>
          <w:color w:val="FF0000"/>
          <w:sz w:val="28"/>
          <w:szCs w:val="28"/>
        </w:rPr>
        <w:t xml:space="preserve"> </w:t>
      </w:r>
      <w:r w:rsidR="00DD0E65" w:rsidRPr="00DD0E65">
        <w:rPr>
          <w:rFonts w:ascii="Times New Roman" w:hAnsi="Times New Roman" w:cs="Times New Roman"/>
          <w:sz w:val="28"/>
          <w:szCs w:val="28"/>
        </w:rPr>
        <w:t>Администрация</w:t>
      </w:r>
      <w:r w:rsidRPr="00C27B86">
        <w:rPr>
          <w:rFonts w:ascii="Times New Roman" w:hAnsi="Times New Roman" w:cs="Times New Roman"/>
          <w:sz w:val="28"/>
          <w:szCs w:val="28"/>
        </w:rPr>
        <w:t xml:space="preserve"> </w:t>
      </w:r>
      <w:r w:rsidR="00F15234">
        <w:rPr>
          <w:rFonts w:ascii="Times New Roman" w:hAnsi="Times New Roman" w:cs="Times New Roman"/>
          <w:sz w:val="28"/>
          <w:szCs w:val="28"/>
        </w:rPr>
        <w:t xml:space="preserve"> </w:t>
      </w:r>
      <w:r w:rsidR="00D443B2"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00D443B2" w:rsidRPr="00C27B86">
        <w:rPr>
          <w:rFonts w:ascii="Times New Roman" w:hAnsi="Times New Roman" w:cs="Times New Roman"/>
          <w:sz w:val="28"/>
          <w:szCs w:val="28"/>
        </w:rPr>
        <w:t xml:space="preserve"> </w:t>
      </w:r>
      <w:r w:rsidRPr="00C27B86">
        <w:rPr>
          <w:rFonts w:ascii="Times New Roman" w:hAnsi="Times New Roman" w:cs="Times New Roman"/>
          <w:sz w:val="28"/>
          <w:szCs w:val="28"/>
        </w:rPr>
        <w:t xml:space="preserve">вправе формировать Общественный совет из числа представителей общественных организаций, созданных в целях защиты прав и интересов граждан, общественных организаций, созданных в целях защиты прав и </w:t>
      </w:r>
      <w:proofErr w:type="gramStart"/>
      <w:r w:rsidRPr="00C27B86">
        <w:rPr>
          <w:rFonts w:ascii="Times New Roman" w:hAnsi="Times New Roman" w:cs="Times New Roman"/>
          <w:sz w:val="28"/>
          <w:szCs w:val="28"/>
        </w:rPr>
        <w:t>законных интересов</w:t>
      </w:r>
      <w:proofErr w:type="gramEnd"/>
      <w:r w:rsidRPr="00C27B86">
        <w:rPr>
          <w:rFonts w:ascii="Times New Roman" w:hAnsi="Times New Roman" w:cs="Times New Roman"/>
          <w:sz w:val="28"/>
          <w:szCs w:val="28"/>
        </w:rPr>
        <w:t xml:space="preserve"> обучающихся и (или) родителей (законных представителей) несовершеннолетних обучающихся, общественных объединений инвалидо</w:t>
      </w:r>
      <w:r w:rsidRPr="00DD0E65">
        <w:rPr>
          <w:rFonts w:ascii="Times New Roman" w:hAnsi="Times New Roman" w:cs="Times New Roman"/>
          <w:sz w:val="28"/>
          <w:szCs w:val="28"/>
        </w:rPr>
        <w:t>в</w:t>
      </w:r>
      <w:r w:rsidR="00D443B2" w:rsidRPr="00DD0E65">
        <w:rPr>
          <w:rFonts w:ascii="Times New Roman" w:hAnsi="Times New Roman" w:cs="Times New Roman"/>
          <w:sz w:val="28"/>
          <w:szCs w:val="28"/>
        </w:rPr>
        <w:t>.</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4.4.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культуры, руководители (их заместители) и работники организаций, осуществляющих деятельность в указанн</w:t>
      </w:r>
      <w:r w:rsidR="00D443B2">
        <w:rPr>
          <w:rFonts w:ascii="Times New Roman" w:hAnsi="Times New Roman" w:cs="Times New Roman"/>
          <w:sz w:val="28"/>
          <w:szCs w:val="28"/>
        </w:rPr>
        <w:t>ой</w:t>
      </w:r>
      <w:r w:rsidRPr="00C27B86">
        <w:rPr>
          <w:rFonts w:ascii="Times New Roman" w:hAnsi="Times New Roman" w:cs="Times New Roman"/>
          <w:sz w:val="28"/>
          <w:szCs w:val="28"/>
        </w:rPr>
        <w:t xml:space="preserve"> сфер</w:t>
      </w:r>
      <w:r w:rsidR="00D443B2">
        <w:rPr>
          <w:rFonts w:ascii="Times New Roman" w:hAnsi="Times New Roman" w:cs="Times New Roman"/>
          <w:sz w:val="28"/>
          <w:szCs w:val="28"/>
        </w:rPr>
        <w:t>е.</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4.5. Общественный совет состоит из:</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2786" w:rsidRPr="00C27B86">
        <w:rPr>
          <w:rFonts w:ascii="Times New Roman" w:hAnsi="Times New Roman" w:cs="Times New Roman"/>
          <w:sz w:val="28"/>
          <w:szCs w:val="28"/>
        </w:rPr>
        <w:t>председателя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заместителя председателя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секретаря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иных членов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4.6. В отсутствие председателя Общественного совета (отпуск, болезнь, командировка и т.д.) его обязанности исполняет заместитель председателя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4.7. Председатель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проводит заседания Общественного совета и председательствует на них;</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проверяет явку членов Общественного совета на заседание и устанавливает наличие кворума для принятия решений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следит за порядком проведения заседаний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оглашает повестку дня заседания Общественного совета и вносит для обсуждения предложения по включению в нее дополнительных вопросов, в том числе по инициативе любого члена Общественного совета, присутствующего на заседании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выносит на обсуждение заседания Общественного совета вопросы, включенные в повестку дня;</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выносит на голосование членов Общественного совета вопросы, отнесенные к компетенции Общественного совета, и производит подсчет голосов членов Общественного совета по указанным вопросам;</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объявляет о принятом решении по итогам подсчета голосов членов Общественного совета;</w:t>
      </w:r>
    </w:p>
    <w:p w:rsidR="008D2786" w:rsidRPr="00C27B86" w:rsidRDefault="00D443B2">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подписывает протокол заседания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4.8. Все члены Общественного совета обладают равными правами, имеют только один голос и не вправе передавать (делегировать) свои полномочия другим членам Общественного совета или третьим лицам.</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4.9. Члены Общественного совета осуществляют свою деятельность на общественных началах.</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4.10. По решению Общественного совета в заседании Общественного совета могут принимать участие (без права голоса) эксперты, представители экспертных организаций, представители образовательных организаций, иные заинтересованные лица, представители общественных объединений, осуществляющих деятельность в сфере культуры.</w:t>
      </w:r>
    </w:p>
    <w:p w:rsidR="008D2786" w:rsidRPr="00C27B86" w:rsidRDefault="008D2786" w:rsidP="00D443B2">
      <w:pPr>
        <w:rPr>
          <w:rFonts w:ascii="Times New Roman" w:hAnsi="Times New Roman" w:cs="Times New Roman"/>
          <w:sz w:val="28"/>
          <w:szCs w:val="28"/>
        </w:rPr>
      </w:pPr>
    </w:p>
    <w:p w:rsidR="008D2786" w:rsidRPr="00DD0E65" w:rsidRDefault="008D2786" w:rsidP="00D443B2">
      <w:pPr>
        <w:pStyle w:val="1"/>
        <w:spacing w:before="0" w:after="0"/>
        <w:rPr>
          <w:rFonts w:ascii="Times New Roman" w:hAnsi="Times New Roman"/>
          <w:sz w:val="28"/>
          <w:szCs w:val="28"/>
        </w:rPr>
      </w:pPr>
      <w:r w:rsidRPr="00DD0E65">
        <w:rPr>
          <w:rFonts w:ascii="Times New Roman" w:hAnsi="Times New Roman"/>
          <w:sz w:val="28"/>
          <w:szCs w:val="28"/>
        </w:rPr>
        <w:t>5. Повестка дня заседания Общественного совета</w:t>
      </w:r>
    </w:p>
    <w:p w:rsidR="008D2786" w:rsidRPr="00C27B86" w:rsidRDefault="008D2786" w:rsidP="00D443B2">
      <w:pPr>
        <w:rPr>
          <w:rFonts w:ascii="Times New Roman" w:hAnsi="Times New Roman" w:cs="Times New Roman"/>
          <w:sz w:val="28"/>
          <w:szCs w:val="28"/>
        </w:rPr>
      </w:pP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5.1. На заседаниях Общественного совета рассматриваются вопросы, включенные в повестку дня заседания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5.2. Повестка дня заседания Общественного совета утверждается председателем Общественного совета и, не позднее, чем за один рабочий день до заседания Общественного совета представляется каждому члену Общественного совета для сведения, за исключением случая, предусмотренного пунктом 6.5 раздела 6 настоящего Положения.</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5.3. 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lastRenderedPageBreak/>
        <w:t>5.4. 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5.5. 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5.6. 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p w:rsidR="008D2786" w:rsidRPr="00C27B86" w:rsidRDefault="008D2786" w:rsidP="005749C4">
      <w:pPr>
        <w:rPr>
          <w:rFonts w:ascii="Times New Roman" w:hAnsi="Times New Roman" w:cs="Times New Roman"/>
          <w:sz w:val="28"/>
          <w:szCs w:val="28"/>
        </w:rPr>
      </w:pPr>
    </w:p>
    <w:p w:rsidR="008D2786" w:rsidRPr="00DD0E65" w:rsidRDefault="008D2786" w:rsidP="005749C4">
      <w:pPr>
        <w:pStyle w:val="1"/>
        <w:spacing w:before="0" w:after="0"/>
        <w:rPr>
          <w:rFonts w:ascii="Times New Roman" w:hAnsi="Times New Roman"/>
          <w:sz w:val="28"/>
          <w:szCs w:val="28"/>
        </w:rPr>
      </w:pPr>
      <w:r w:rsidRPr="00DD0E65">
        <w:rPr>
          <w:rFonts w:ascii="Times New Roman" w:hAnsi="Times New Roman"/>
          <w:sz w:val="28"/>
          <w:szCs w:val="28"/>
        </w:rPr>
        <w:t>6. Порядок проведения заседаний Общественного совета</w:t>
      </w:r>
    </w:p>
    <w:p w:rsidR="008D2786" w:rsidRPr="00C27B86" w:rsidRDefault="008D2786" w:rsidP="005749C4">
      <w:pPr>
        <w:rPr>
          <w:rFonts w:ascii="Times New Roman" w:hAnsi="Times New Roman" w:cs="Times New Roman"/>
          <w:sz w:val="28"/>
          <w:szCs w:val="28"/>
        </w:rPr>
      </w:pP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6.1. На первом заседании члены Общественного совета избирают председателя, заместителя председателя, секретаря.</w:t>
      </w:r>
      <w:r w:rsidR="009804D1">
        <w:rPr>
          <w:rFonts w:ascii="Times New Roman" w:hAnsi="Times New Roman" w:cs="Times New Roman"/>
          <w:sz w:val="28"/>
          <w:szCs w:val="28"/>
        </w:rPr>
        <w:t xml:space="preserve"> </w:t>
      </w:r>
      <w:r w:rsidR="00A244F1">
        <w:rPr>
          <w:rFonts w:ascii="Times New Roman" w:hAnsi="Times New Roman" w:cs="Times New Roman"/>
          <w:sz w:val="28"/>
          <w:szCs w:val="28"/>
        </w:rPr>
        <w:t>(Приложение 1)</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6.2. Заседания Общественного совета проводятся по мере необходимости.</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6.3. Допускается проведение заседаний Общественного совета только при участии не менее половины его членов.</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6.4. Все члены Общественного совета оповещаются секретарём Общественного совета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5.2 раздела 5 настоящего Положения.</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6.5. В случае крайней необходимости проведения заседания Общественного совета, члены Общественного совета извещаются секретарём Общественного совета о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8D2786" w:rsidRPr="00C27B86" w:rsidRDefault="008D2786" w:rsidP="005749C4">
      <w:pPr>
        <w:rPr>
          <w:rFonts w:ascii="Times New Roman" w:hAnsi="Times New Roman" w:cs="Times New Roman"/>
          <w:sz w:val="28"/>
          <w:szCs w:val="28"/>
        </w:rPr>
      </w:pPr>
    </w:p>
    <w:p w:rsidR="008D2786" w:rsidRPr="00DD0E65" w:rsidRDefault="008D2786" w:rsidP="005749C4">
      <w:pPr>
        <w:pStyle w:val="1"/>
        <w:spacing w:before="0" w:after="0"/>
        <w:rPr>
          <w:rFonts w:ascii="Times New Roman" w:hAnsi="Times New Roman"/>
          <w:sz w:val="28"/>
          <w:szCs w:val="28"/>
        </w:rPr>
      </w:pPr>
      <w:r w:rsidRPr="00DD0E65">
        <w:rPr>
          <w:rFonts w:ascii="Times New Roman" w:hAnsi="Times New Roman"/>
          <w:sz w:val="28"/>
          <w:szCs w:val="28"/>
        </w:rPr>
        <w:t>7. Порядок принятия решений Общественного совета</w:t>
      </w:r>
    </w:p>
    <w:p w:rsidR="008D2786" w:rsidRPr="00C27B86" w:rsidRDefault="008D2786" w:rsidP="005749C4">
      <w:pPr>
        <w:rPr>
          <w:rFonts w:ascii="Times New Roman" w:hAnsi="Times New Roman" w:cs="Times New Roman"/>
          <w:sz w:val="28"/>
          <w:szCs w:val="28"/>
        </w:rPr>
      </w:pP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7.1. Решения Общественного совета принимаются путем открытого голосования простым большинством голосов всех членов Общественного совета, присутствующих на заседании Общественного совета, и оформляются протоколом заседания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7.2. В случае равенства голосов членов Общественного совета голос председателя Общественного совета является решающим.</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7.3. Общественный совет вправе принимать решения только в случае, если в его заседании участвует не менее половины членов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7.4. Протокол заседания Общественного совета (далее - протокол) составляется не позднее пяти рабочих дней со дня проведения заседания </w:t>
      </w:r>
      <w:r w:rsidRPr="00C27B86">
        <w:rPr>
          <w:rFonts w:ascii="Times New Roman" w:hAnsi="Times New Roman" w:cs="Times New Roman"/>
          <w:sz w:val="28"/>
          <w:szCs w:val="28"/>
        </w:rPr>
        <w:lastRenderedPageBreak/>
        <w:t>Общественного совета и подписывается председателем Общественного совета и секретарём. Копии протокола или выписки из него могут быть направлены членам Общественного совета (по их просьбе) или иным лицам.</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7.5. В случаях, предусмотренных федеральным и (или) региональным законодательством, сведения о принятых Общественным советом решениях подлежат опубликованию в установленном порядке.</w:t>
      </w:r>
    </w:p>
    <w:p w:rsidR="008D2786" w:rsidRPr="00C27B86" w:rsidRDefault="008D2786" w:rsidP="005749C4">
      <w:pPr>
        <w:rPr>
          <w:rFonts w:ascii="Times New Roman" w:hAnsi="Times New Roman" w:cs="Times New Roman"/>
          <w:sz w:val="28"/>
          <w:szCs w:val="28"/>
        </w:rPr>
      </w:pPr>
    </w:p>
    <w:p w:rsidR="008D2786" w:rsidRPr="00DD0E65" w:rsidRDefault="008D2786" w:rsidP="005749C4">
      <w:pPr>
        <w:pStyle w:val="1"/>
        <w:spacing w:before="0" w:after="0"/>
        <w:rPr>
          <w:rFonts w:ascii="Times New Roman" w:hAnsi="Times New Roman"/>
          <w:sz w:val="28"/>
          <w:szCs w:val="28"/>
        </w:rPr>
      </w:pPr>
      <w:r w:rsidRPr="00DD0E65">
        <w:rPr>
          <w:rFonts w:ascii="Times New Roman" w:hAnsi="Times New Roman"/>
          <w:sz w:val="28"/>
          <w:szCs w:val="28"/>
        </w:rPr>
        <w:t xml:space="preserve">8. Функции </w:t>
      </w:r>
      <w:proofErr w:type="gramStart"/>
      <w:r w:rsidRPr="00DD0E65">
        <w:rPr>
          <w:rFonts w:ascii="Times New Roman" w:hAnsi="Times New Roman"/>
          <w:sz w:val="28"/>
          <w:szCs w:val="28"/>
        </w:rPr>
        <w:t xml:space="preserve">администрации </w:t>
      </w:r>
      <w:r w:rsidR="00F15234">
        <w:rPr>
          <w:rFonts w:ascii="Times New Roman" w:hAnsi="Times New Roman"/>
          <w:sz w:val="28"/>
          <w:szCs w:val="28"/>
        </w:rPr>
        <w:t xml:space="preserve"> </w:t>
      </w:r>
      <w:r w:rsidR="00810CF6">
        <w:rPr>
          <w:rFonts w:ascii="Times New Roman" w:hAnsi="Times New Roman"/>
          <w:sz w:val="28"/>
          <w:szCs w:val="28"/>
        </w:rPr>
        <w:t>Гривенского</w:t>
      </w:r>
      <w:proofErr w:type="gramEnd"/>
      <w:r w:rsidR="00141ED7">
        <w:rPr>
          <w:rFonts w:ascii="Times New Roman" w:hAnsi="Times New Roman"/>
          <w:sz w:val="28"/>
          <w:szCs w:val="28"/>
        </w:rPr>
        <w:t xml:space="preserve"> сельского поселения</w:t>
      </w:r>
    </w:p>
    <w:p w:rsidR="008D2786" w:rsidRPr="00C27B86" w:rsidRDefault="008D2786" w:rsidP="005749C4">
      <w:pPr>
        <w:rPr>
          <w:rFonts w:ascii="Times New Roman" w:hAnsi="Times New Roman" w:cs="Times New Roman"/>
          <w:sz w:val="28"/>
          <w:szCs w:val="28"/>
        </w:rPr>
      </w:pP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8. Администрация </w:t>
      </w:r>
      <w:r w:rsidR="00F15234">
        <w:rPr>
          <w:rFonts w:ascii="Times New Roman" w:hAnsi="Times New Roman" w:cs="Times New Roman"/>
          <w:sz w:val="28"/>
          <w:szCs w:val="28"/>
        </w:rPr>
        <w:t xml:space="preserve"> </w:t>
      </w:r>
      <w:r w:rsidR="005749C4"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8.1. Осуществляет организационное и материально-техническое обеспечение деятельности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8.2. Оказывает содействие и поддержку Общественному совету при организации </w:t>
      </w:r>
      <w:proofErr w:type="gramStart"/>
      <w:r w:rsidRPr="00C27B86">
        <w:rPr>
          <w:rFonts w:ascii="Times New Roman" w:hAnsi="Times New Roman" w:cs="Times New Roman"/>
          <w:sz w:val="28"/>
          <w:szCs w:val="28"/>
        </w:rPr>
        <w:t>работы по независимой оценке</w:t>
      </w:r>
      <w:proofErr w:type="gramEnd"/>
      <w:r w:rsidRPr="00C27B86">
        <w:rPr>
          <w:rFonts w:ascii="Times New Roman" w:hAnsi="Times New Roman" w:cs="Times New Roman"/>
          <w:sz w:val="28"/>
          <w:szCs w:val="28"/>
        </w:rPr>
        <w:t xml:space="preserve"> качества условий оказания услуг организациями в сфере культуры.</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8.3. Размещает на официальных сайтах в сети Интернет информацию о деятельности Общественного совета, результатах общественного мнения о качестве оказания услуг организациями в сфере культуры, рейтинги деятельнос</w:t>
      </w:r>
      <w:r w:rsidR="0047123C">
        <w:rPr>
          <w:rFonts w:ascii="Times New Roman" w:hAnsi="Times New Roman" w:cs="Times New Roman"/>
          <w:sz w:val="28"/>
          <w:szCs w:val="28"/>
        </w:rPr>
        <w:t>ти организаций в сфере культуры.</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8.4. Разрабатывает мероприятия по улучшению качества деятельности организаций культуры, образовательной деятельности организаций с учетом мнения и предложений Общественного совета и информирует общественность о ходе их реализации с размещением данной информации в сети Интернет.</w:t>
      </w:r>
    </w:p>
    <w:p w:rsidR="005749C4" w:rsidRPr="00C27B86" w:rsidRDefault="005749C4" w:rsidP="006B340C">
      <w:pPr>
        <w:ind w:firstLine="0"/>
        <w:rPr>
          <w:rFonts w:ascii="Times New Roman" w:hAnsi="Times New Roman" w:cs="Times New Roman"/>
          <w:sz w:val="28"/>
          <w:szCs w:val="28"/>
        </w:rPr>
      </w:pPr>
    </w:p>
    <w:p w:rsidR="008D2786" w:rsidRPr="00DD0E65" w:rsidRDefault="008D2786" w:rsidP="005749C4">
      <w:pPr>
        <w:pStyle w:val="1"/>
        <w:spacing w:before="0" w:after="0"/>
        <w:rPr>
          <w:rFonts w:ascii="Times New Roman" w:hAnsi="Times New Roman"/>
          <w:sz w:val="28"/>
          <w:szCs w:val="28"/>
        </w:rPr>
      </w:pPr>
      <w:r w:rsidRPr="00DD0E65">
        <w:rPr>
          <w:rFonts w:ascii="Times New Roman" w:hAnsi="Times New Roman"/>
          <w:sz w:val="28"/>
          <w:szCs w:val="28"/>
        </w:rPr>
        <w:t>9. Права и ответственность Общественного совета</w:t>
      </w:r>
    </w:p>
    <w:p w:rsidR="008D2786" w:rsidRPr="00C27B86" w:rsidRDefault="008D2786" w:rsidP="005749C4">
      <w:pPr>
        <w:rPr>
          <w:rFonts w:ascii="Times New Roman" w:hAnsi="Times New Roman" w:cs="Times New Roman"/>
          <w:sz w:val="28"/>
          <w:szCs w:val="28"/>
        </w:rPr>
      </w:pP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9.1. Общественный совет вправе:</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а) запрашивать материалы и дополнительную информацию от органов местного самоуправления, осуществляющих управление в сфере образования и культуры, по направлению деятельности Общественного совета;</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 xml:space="preserve">б) вносить главе </w:t>
      </w:r>
      <w:r w:rsidR="00F15234">
        <w:rPr>
          <w:rFonts w:ascii="Times New Roman" w:hAnsi="Times New Roman" w:cs="Times New Roman"/>
          <w:sz w:val="28"/>
          <w:szCs w:val="28"/>
        </w:rPr>
        <w:t xml:space="preserve"> </w:t>
      </w:r>
      <w:r w:rsidR="00CF5D13" w:rsidRPr="00C27B86">
        <w:rPr>
          <w:rFonts w:ascii="Times New Roman" w:hAnsi="Times New Roman" w:cs="Times New Roman"/>
          <w:sz w:val="28"/>
          <w:szCs w:val="28"/>
        </w:rPr>
        <w:t xml:space="preserve"> </w:t>
      </w:r>
      <w:r w:rsidR="00810CF6">
        <w:rPr>
          <w:rFonts w:ascii="Times New Roman" w:hAnsi="Times New Roman" w:cs="Times New Roman"/>
          <w:sz w:val="28"/>
          <w:szCs w:val="28"/>
        </w:rPr>
        <w:t>Гривенского</w:t>
      </w:r>
      <w:r w:rsidR="00141ED7">
        <w:rPr>
          <w:rFonts w:ascii="Times New Roman" w:hAnsi="Times New Roman" w:cs="Times New Roman"/>
          <w:sz w:val="28"/>
          <w:szCs w:val="28"/>
        </w:rPr>
        <w:t xml:space="preserve"> сельского поселения</w:t>
      </w:r>
      <w:r w:rsidRPr="00C27B86">
        <w:rPr>
          <w:rFonts w:ascii="Times New Roman" w:hAnsi="Times New Roman" w:cs="Times New Roman"/>
          <w:sz w:val="28"/>
          <w:szCs w:val="28"/>
        </w:rPr>
        <w:t xml:space="preserve"> предложения по вопросам:</w:t>
      </w:r>
    </w:p>
    <w:p w:rsidR="008D2786" w:rsidRPr="00C27B86" w:rsidRDefault="00CF5D13">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совершенствования и улучшения качества условий оказания услуг организациями в сфере культуры;</w:t>
      </w:r>
    </w:p>
    <w:p w:rsidR="008D2786" w:rsidRPr="00C27B86" w:rsidRDefault="00CF5D13">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 xml:space="preserve">формирования системы независимой оценки качества </w:t>
      </w:r>
      <w:r>
        <w:rPr>
          <w:rFonts w:ascii="Times New Roman" w:hAnsi="Times New Roman" w:cs="Times New Roman"/>
          <w:sz w:val="28"/>
          <w:szCs w:val="28"/>
        </w:rPr>
        <w:t xml:space="preserve">условий </w:t>
      </w:r>
      <w:r w:rsidR="008D2786" w:rsidRPr="00C27B86">
        <w:rPr>
          <w:rFonts w:ascii="Times New Roman" w:hAnsi="Times New Roman" w:cs="Times New Roman"/>
          <w:sz w:val="28"/>
          <w:szCs w:val="28"/>
        </w:rPr>
        <w:t>оказания услуг организациями в сфере культуры;</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в)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9.2. Общественный совет несет ответственность за соблюдение законодательства Российской Федерации в области культуры в ходе проведения и координации процессов независимой оценки качества оказания услуг организаций в сфере культуры.</w:t>
      </w:r>
    </w:p>
    <w:p w:rsidR="008D2786" w:rsidRPr="00C27B86" w:rsidRDefault="008D2786">
      <w:pPr>
        <w:rPr>
          <w:rFonts w:ascii="Times New Roman" w:hAnsi="Times New Roman" w:cs="Times New Roman"/>
          <w:sz w:val="28"/>
          <w:szCs w:val="28"/>
        </w:rPr>
      </w:pPr>
      <w:r w:rsidRPr="00C27B86">
        <w:rPr>
          <w:rFonts w:ascii="Times New Roman" w:hAnsi="Times New Roman" w:cs="Times New Roman"/>
          <w:sz w:val="28"/>
          <w:szCs w:val="28"/>
        </w:rPr>
        <w:t>9.3. Члены Общественного совета:</w:t>
      </w:r>
    </w:p>
    <w:p w:rsidR="008D2786" w:rsidRPr="00C27B86" w:rsidRDefault="00CF5D13">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обладают равными правами при обсуждении вопросов и голосовании;</w:t>
      </w:r>
    </w:p>
    <w:p w:rsidR="008D2786" w:rsidRPr="00C27B86" w:rsidRDefault="00CF5D13">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возглавляют комиссии и рабочие группы, формируемые Общественным советом;</w:t>
      </w:r>
    </w:p>
    <w:p w:rsidR="008D2786" w:rsidRPr="00C27B86" w:rsidRDefault="00CF5D1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2786" w:rsidRPr="00C27B86">
        <w:rPr>
          <w:rFonts w:ascii="Times New Roman" w:hAnsi="Times New Roman" w:cs="Times New Roman"/>
          <w:sz w:val="28"/>
          <w:szCs w:val="28"/>
        </w:rPr>
        <w:t>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8D2786" w:rsidRPr="00C27B86" w:rsidRDefault="00CF5D13">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8D2786" w:rsidRPr="00C27B86" w:rsidRDefault="00CF5D13">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несут ответственность за решения, принятые Общественным советом;</w:t>
      </w:r>
    </w:p>
    <w:p w:rsidR="008D2786" w:rsidRDefault="00CF5D13">
      <w:pPr>
        <w:rPr>
          <w:rFonts w:ascii="Times New Roman" w:hAnsi="Times New Roman" w:cs="Times New Roman"/>
          <w:sz w:val="28"/>
          <w:szCs w:val="28"/>
        </w:rPr>
      </w:pPr>
      <w:r>
        <w:rPr>
          <w:rFonts w:ascii="Times New Roman" w:hAnsi="Times New Roman" w:cs="Times New Roman"/>
          <w:sz w:val="28"/>
          <w:szCs w:val="28"/>
        </w:rPr>
        <w:t xml:space="preserve">- </w:t>
      </w:r>
      <w:r w:rsidR="008D2786" w:rsidRPr="00C27B86">
        <w:rPr>
          <w:rFonts w:ascii="Times New Roman" w:hAnsi="Times New Roman" w:cs="Times New Roman"/>
          <w:sz w:val="28"/>
          <w:szCs w:val="28"/>
        </w:rPr>
        <w:t>обязаны лично участвовать в заседании Общественного совета и не вправе делегировать свои полномочия другим лицам.</w:t>
      </w:r>
    </w:p>
    <w:p w:rsidR="00A244F1" w:rsidRDefault="00A244F1">
      <w:pPr>
        <w:rPr>
          <w:rFonts w:ascii="Times New Roman" w:hAnsi="Times New Roman" w:cs="Times New Roman"/>
          <w:sz w:val="28"/>
          <w:szCs w:val="28"/>
        </w:rPr>
      </w:pPr>
    </w:p>
    <w:p w:rsidR="00C97A5B" w:rsidRDefault="00C97A5B">
      <w:pPr>
        <w:rPr>
          <w:rFonts w:ascii="Times New Roman" w:hAnsi="Times New Roman" w:cs="Times New Roman"/>
          <w:sz w:val="28"/>
          <w:szCs w:val="28"/>
        </w:rPr>
      </w:pPr>
    </w:p>
    <w:p w:rsidR="00C97A5B" w:rsidRDefault="00C97A5B">
      <w:pPr>
        <w:rPr>
          <w:rFonts w:ascii="Times New Roman" w:hAnsi="Times New Roman" w:cs="Times New Roman"/>
          <w:sz w:val="28"/>
          <w:szCs w:val="28"/>
        </w:rPr>
      </w:pPr>
    </w:p>
    <w:p w:rsidR="00766D30" w:rsidRDefault="00C97A5B" w:rsidP="00553356">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810CF6">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w:t>
      </w:r>
    </w:p>
    <w:p w:rsidR="00C97A5B" w:rsidRDefault="00C97A5B" w:rsidP="00553356">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6553B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6553BF">
        <w:rPr>
          <w:rFonts w:ascii="Times New Roman" w:hAnsi="Times New Roman" w:cs="Times New Roman"/>
          <w:sz w:val="28"/>
          <w:szCs w:val="28"/>
        </w:rPr>
        <w:t>Л.Г.Фикс</w:t>
      </w:r>
      <w:proofErr w:type="spellEnd"/>
    </w:p>
    <w:p w:rsidR="00141ED7" w:rsidRDefault="00141ED7" w:rsidP="00553356">
      <w:pPr>
        <w:ind w:firstLine="0"/>
        <w:rPr>
          <w:rFonts w:ascii="Times New Roman" w:hAnsi="Times New Roman" w:cs="Times New Roman"/>
          <w:sz w:val="28"/>
          <w:szCs w:val="28"/>
        </w:rPr>
      </w:pPr>
    </w:p>
    <w:p w:rsidR="00141ED7" w:rsidRDefault="00141ED7" w:rsidP="00553356">
      <w:pPr>
        <w:ind w:firstLine="0"/>
        <w:rPr>
          <w:rFonts w:ascii="Times New Roman" w:hAnsi="Times New Roman" w:cs="Times New Roman"/>
          <w:sz w:val="28"/>
          <w:szCs w:val="28"/>
        </w:rPr>
      </w:pPr>
    </w:p>
    <w:p w:rsidR="0004595C" w:rsidRDefault="0004595C" w:rsidP="00A244F1">
      <w:pPr>
        <w:pStyle w:val="ConsPlusNormal"/>
        <w:widowControl/>
        <w:ind w:firstLine="0"/>
        <w:jc w:val="right"/>
        <w:rPr>
          <w:rFonts w:ascii="Times New Roman" w:hAnsi="Times New Roman" w:cs="Times New Roman"/>
          <w:sz w:val="28"/>
          <w:szCs w:val="28"/>
        </w:rPr>
      </w:pPr>
    </w:p>
    <w:p w:rsidR="0004595C" w:rsidRDefault="0004595C" w:rsidP="00A244F1">
      <w:pPr>
        <w:pStyle w:val="ConsPlusNormal"/>
        <w:widowControl/>
        <w:ind w:firstLine="0"/>
        <w:jc w:val="right"/>
        <w:rPr>
          <w:rFonts w:ascii="Times New Roman" w:hAnsi="Times New Roman" w:cs="Times New Roman"/>
          <w:sz w:val="28"/>
          <w:szCs w:val="28"/>
        </w:rPr>
      </w:pPr>
    </w:p>
    <w:p w:rsidR="00BB7C8F" w:rsidRDefault="00BB7C8F" w:rsidP="00A244F1">
      <w:pPr>
        <w:pStyle w:val="ConsPlusNormal"/>
        <w:widowControl/>
        <w:ind w:firstLine="0"/>
        <w:jc w:val="right"/>
        <w:rPr>
          <w:rFonts w:ascii="Times New Roman" w:hAnsi="Times New Roman" w:cs="Times New Roman"/>
          <w:sz w:val="28"/>
          <w:szCs w:val="28"/>
        </w:rPr>
      </w:pPr>
    </w:p>
    <w:p w:rsidR="00BB7C8F" w:rsidRDefault="00BB7C8F" w:rsidP="00A244F1">
      <w:pPr>
        <w:pStyle w:val="ConsPlusNormal"/>
        <w:widowControl/>
        <w:ind w:firstLine="0"/>
        <w:jc w:val="right"/>
        <w:rPr>
          <w:rFonts w:ascii="Times New Roman" w:hAnsi="Times New Roman" w:cs="Times New Roman"/>
          <w:sz w:val="28"/>
          <w:szCs w:val="28"/>
        </w:rPr>
      </w:pPr>
    </w:p>
    <w:p w:rsidR="00BB7C8F" w:rsidRDefault="00BB7C8F" w:rsidP="00A244F1">
      <w:pPr>
        <w:pStyle w:val="ConsPlusNormal"/>
        <w:widowControl/>
        <w:ind w:firstLine="0"/>
        <w:jc w:val="right"/>
        <w:rPr>
          <w:rFonts w:ascii="Times New Roman" w:hAnsi="Times New Roman" w:cs="Times New Roman"/>
          <w:sz w:val="28"/>
          <w:szCs w:val="28"/>
        </w:rPr>
      </w:pPr>
    </w:p>
    <w:p w:rsidR="0004595C" w:rsidRDefault="0004595C" w:rsidP="00A244F1">
      <w:pPr>
        <w:pStyle w:val="ConsPlusNormal"/>
        <w:widowControl/>
        <w:ind w:firstLine="0"/>
        <w:jc w:val="right"/>
        <w:rPr>
          <w:rFonts w:ascii="Times New Roman" w:hAnsi="Times New Roman" w:cs="Times New Roman"/>
          <w:sz w:val="28"/>
          <w:szCs w:val="28"/>
        </w:rPr>
      </w:pPr>
    </w:p>
    <w:p w:rsidR="009804D1" w:rsidRDefault="009804D1" w:rsidP="00A244F1">
      <w:pPr>
        <w:pStyle w:val="ConsPlusNormal"/>
        <w:widowControl/>
        <w:ind w:firstLine="0"/>
        <w:jc w:val="right"/>
        <w:rPr>
          <w:rFonts w:ascii="Times New Roman" w:hAnsi="Times New Roman" w:cs="Times New Roman"/>
          <w:sz w:val="28"/>
          <w:szCs w:val="28"/>
        </w:rPr>
      </w:pPr>
    </w:p>
    <w:p w:rsidR="009804D1" w:rsidRDefault="009804D1" w:rsidP="00A244F1">
      <w:pPr>
        <w:pStyle w:val="ConsPlusNormal"/>
        <w:widowControl/>
        <w:ind w:firstLine="0"/>
        <w:jc w:val="right"/>
        <w:rPr>
          <w:rFonts w:ascii="Times New Roman" w:hAnsi="Times New Roman" w:cs="Times New Roman"/>
          <w:sz w:val="28"/>
          <w:szCs w:val="28"/>
        </w:rPr>
      </w:pPr>
    </w:p>
    <w:p w:rsidR="009804D1" w:rsidRDefault="009804D1" w:rsidP="00A244F1">
      <w:pPr>
        <w:pStyle w:val="ConsPlusNormal"/>
        <w:widowControl/>
        <w:ind w:firstLine="0"/>
        <w:jc w:val="right"/>
        <w:rPr>
          <w:rFonts w:ascii="Times New Roman" w:hAnsi="Times New Roman" w:cs="Times New Roman"/>
          <w:sz w:val="28"/>
          <w:szCs w:val="28"/>
        </w:rPr>
      </w:pPr>
    </w:p>
    <w:p w:rsidR="009804D1" w:rsidRDefault="009804D1" w:rsidP="00A244F1">
      <w:pPr>
        <w:pStyle w:val="ConsPlusNormal"/>
        <w:widowControl/>
        <w:ind w:firstLine="0"/>
        <w:jc w:val="right"/>
        <w:rPr>
          <w:rFonts w:ascii="Times New Roman" w:hAnsi="Times New Roman" w:cs="Times New Roman"/>
          <w:sz w:val="28"/>
          <w:szCs w:val="28"/>
        </w:rPr>
      </w:pPr>
    </w:p>
    <w:p w:rsidR="009804D1" w:rsidRDefault="009804D1" w:rsidP="00A244F1">
      <w:pPr>
        <w:pStyle w:val="ConsPlusNormal"/>
        <w:widowControl/>
        <w:ind w:firstLine="0"/>
        <w:jc w:val="right"/>
        <w:rPr>
          <w:rFonts w:ascii="Times New Roman" w:hAnsi="Times New Roman" w:cs="Times New Roman"/>
          <w:sz w:val="28"/>
          <w:szCs w:val="28"/>
        </w:rPr>
      </w:pPr>
    </w:p>
    <w:p w:rsidR="009804D1" w:rsidRDefault="009804D1"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E826CE" w:rsidRDefault="00E826CE" w:rsidP="00A244F1">
      <w:pPr>
        <w:pStyle w:val="ConsPlusNormal"/>
        <w:widowControl/>
        <w:ind w:firstLine="0"/>
        <w:jc w:val="right"/>
        <w:rPr>
          <w:rFonts w:ascii="Times New Roman" w:hAnsi="Times New Roman" w:cs="Times New Roman"/>
          <w:sz w:val="28"/>
          <w:szCs w:val="28"/>
        </w:rPr>
      </w:pPr>
    </w:p>
    <w:p w:rsidR="009804D1" w:rsidRDefault="009804D1" w:rsidP="00A244F1">
      <w:pPr>
        <w:pStyle w:val="ConsPlusNormal"/>
        <w:widowControl/>
        <w:ind w:firstLine="0"/>
        <w:jc w:val="right"/>
        <w:rPr>
          <w:rFonts w:ascii="Times New Roman" w:hAnsi="Times New Roman" w:cs="Times New Roman"/>
          <w:sz w:val="28"/>
          <w:szCs w:val="28"/>
        </w:rPr>
      </w:pPr>
    </w:p>
    <w:p w:rsidR="006553BF" w:rsidRDefault="006553BF" w:rsidP="00A244F1">
      <w:pPr>
        <w:pStyle w:val="ConsPlusNormal"/>
        <w:widowControl/>
        <w:ind w:firstLine="0"/>
        <w:jc w:val="right"/>
        <w:rPr>
          <w:rFonts w:ascii="Times New Roman" w:hAnsi="Times New Roman" w:cs="Times New Roman"/>
          <w:sz w:val="28"/>
          <w:szCs w:val="28"/>
        </w:rPr>
      </w:pPr>
    </w:p>
    <w:p w:rsidR="00A244F1" w:rsidRDefault="00A045DC" w:rsidP="00A244F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244F1" w:rsidRDefault="00A244F1" w:rsidP="00A244F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244F1" w:rsidRDefault="00810CF6" w:rsidP="00A244F1">
      <w:pPr>
        <w:pStyle w:val="ConsPlusNormal"/>
        <w:widowControl/>
        <w:ind w:firstLine="0"/>
        <w:jc w:val="right"/>
        <w:rPr>
          <w:rFonts w:ascii="Times New Roman" w:hAnsi="Times New Roman" w:cs="Times New Roman"/>
          <w:sz w:val="28"/>
          <w:szCs w:val="28"/>
        </w:rPr>
      </w:pPr>
      <w:r>
        <w:rPr>
          <w:rFonts w:ascii="Times New Roman" w:eastAsia="Times New Roman CYR" w:hAnsi="Times New Roman" w:cs="Times New Roman"/>
          <w:sz w:val="28"/>
          <w:szCs w:val="28"/>
        </w:rPr>
        <w:t>Гривенского</w:t>
      </w:r>
      <w:r w:rsidR="00141ED7">
        <w:rPr>
          <w:rFonts w:ascii="Times New Roman" w:eastAsia="Times New Roman CYR" w:hAnsi="Times New Roman" w:cs="Times New Roman"/>
          <w:sz w:val="28"/>
          <w:szCs w:val="28"/>
        </w:rPr>
        <w:t xml:space="preserve"> сельского поселения </w:t>
      </w:r>
    </w:p>
    <w:p w:rsidR="004F6567" w:rsidRDefault="009804D1" w:rsidP="00A244F1">
      <w:pPr>
        <w:pStyle w:val="ConsPlusNormal"/>
        <w:widowControl/>
        <w:ind w:firstLine="0"/>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Калининского</w:t>
      </w:r>
      <w:r w:rsidR="004F6567" w:rsidRPr="00EA2547">
        <w:rPr>
          <w:rFonts w:ascii="Times New Roman" w:eastAsia="Times New Roman CYR" w:hAnsi="Times New Roman" w:cs="Times New Roman"/>
          <w:sz w:val="28"/>
          <w:szCs w:val="28"/>
        </w:rPr>
        <w:t xml:space="preserve"> района</w:t>
      </w:r>
      <w:r w:rsidR="004F6567">
        <w:rPr>
          <w:rFonts w:ascii="Times New Roman" w:eastAsia="Times New Roman CYR" w:hAnsi="Times New Roman" w:cs="Times New Roman"/>
          <w:sz w:val="28"/>
          <w:szCs w:val="28"/>
        </w:rPr>
        <w:t xml:space="preserve"> </w:t>
      </w:r>
    </w:p>
    <w:p w:rsidR="00A244F1" w:rsidRPr="00CC4881" w:rsidRDefault="00A244F1" w:rsidP="00A244F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A045DC">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00A045DC">
        <w:rPr>
          <w:rFonts w:ascii="Times New Roman" w:hAnsi="Times New Roman" w:cs="Times New Roman"/>
          <w:sz w:val="28"/>
          <w:szCs w:val="28"/>
        </w:rPr>
        <w:t>__</w:t>
      </w:r>
    </w:p>
    <w:p w:rsidR="00A244F1" w:rsidRPr="00CC4881" w:rsidRDefault="00A244F1" w:rsidP="00A244F1">
      <w:pPr>
        <w:rPr>
          <w:rFonts w:ascii="Times New Roman" w:hAnsi="Times New Roman"/>
          <w:b/>
          <w:bCs/>
          <w:sz w:val="28"/>
          <w:szCs w:val="28"/>
        </w:rPr>
      </w:pPr>
    </w:p>
    <w:p w:rsidR="00A244F1" w:rsidRPr="009501BC" w:rsidRDefault="00A244F1" w:rsidP="00A244F1">
      <w:pPr>
        <w:jc w:val="center"/>
        <w:rPr>
          <w:rFonts w:ascii="Times New Roman" w:hAnsi="Times New Roman"/>
          <w:b/>
          <w:sz w:val="28"/>
          <w:szCs w:val="28"/>
        </w:rPr>
      </w:pPr>
      <w:r w:rsidRPr="009501BC">
        <w:rPr>
          <w:rFonts w:ascii="Times New Roman" w:hAnsi="Times New Roman"/>
          <w:b/>
          <w:bCs/>
          <w:sz w:val="28"/>
          <w:szCs w:val="28"/>
        </w:rPr>
        <w:t>Состав</w:t>
      </w:r>
      <w:r w:rsidRPr="009501BC">
        <w:rPr>
          <w:rFonts w:ascii="Times New Roman" w:hAnsi="Times New Roman"/>
          <w:b/>
          <w:sz w:val="28"/>
          <w:szCs w:val="28"/>
        </w:rPr>
        <w:t xml:space="preserve"> Общественного совета</w:t>
      </w:r>
    </w:p>
    <w:p w:rsidR="00A244F1" w:rsidRPr="009501BC" w:rsidRDefault="00A244F1" w:rsidP="00A244F1">
      <w:pPr>
        <w:jc w:val="center"/>
        <w:rPr>
          <w:rFonts w:ascii="Times New Roman" w:hAnsi="Times New Roman"/>
          <w:b/>
          <w:sz w:val="28"/>
          <w:szCs w:val="28"/>
        </w:rPr>
      </w:pPr>
      <w:r w:rsidRPr="009501BC">
        <w:rPr>
          <w:rFonts w:ascii="Times New Roman" w:hAnsi="Times New Roman"/>
          <w:b/>
          <w:sz w:val="28"/>
          <w:szCs w:val="28"/>
        </w:rPr>
        <w:t xml:space="preserve"> по проведению независимой оценки качества</w:t>
      </w:r>
      <w:r w:rsidR="00A045DC" w:rsidRPr="009501BC">
        <w:rPr>
          <w:rFonts w:ascii="Times New Roman" w:hAnsi="Times New Roman"/>
          <w:b/>
          <w:sz w:val="28"/>
          <w:szCs w:val="28"/>
        </w:rPr>
        <w:t xml:space="preserve"> условий </w:t>
      </w:r>
      <w:r w:rsidRPr="009501BC">
        <w:rPr>
          <w:rFonts w:ascii="Times New Roman" w:hAnsi="Times New Roman"/>
          <w:b/>
          <w:sz w:val="28"/>
          <w:szCs w:val="28"/>
        </w:rPr>
        <w:t xml:space="preserve">оказания услуг в сфере культуры </w:t>
      </w:r>
      <w:proofErr w:type="gramStart"/>
      <w:r w:rsidRPr="009501BC">
        <w:rPr>
          <w:rFonts w:ascii="Times New Roman" w:hAnsi="Times New Roman"/>
          <w:b/>
          <w:sz w:val="28"/>
          <w:szCs w:val="28"/>
        </w:rPr>
        <w:t xml:space="preserve">в </w:t>
      </w:r>
      <w:r w:rsidR="00804B94">
        <w:rPr>
          <w:rFonts w:ascii="Times New Roman" w:hAnsi="Times New Roman"/>
          <w:b/>
          <w:sz w:val="28"/>
          <w:szCs w:val="28"/>
        </w:rPr>
        <w:t xml:space="preserve"> </w:t>
      </w:r>
      <w:r w:rsidR="00810CF6">
        <w:rPr>
          <w:rFonts w:ascii="Times New Roman" w:hAnsi="Times New Roman"/>
          <w:b/>
          <w:sz w:val="28"/>
          <w:szCs w:val="28"/>
        </w:rPr>
        <w:t>Гривен</w:t>
      </w:r>
      <w:r w:rsidR="00BC2467">
        <w:rPr>
          <w:rFonts w:ascii="Times New Roman" w:hAnsi="Times New Roman"/>
          <w:b/>
          <w:sz w:val="28"/>
          <w:szCs w:val="28"/>
        </w:rPr>
        <w:t>ском</w:t>
      </w:r>
      <w:proofErr w:type="gramEnd"/>
      <w:r w:rsidR="00804B94">
        <w:rPr>
          <w:rFonts w:ascii="Times New Roman" w:hAnsi="Times New Roman"/>
          <w:b/>
          <w:sz w:val="28"/>
          <w:szCs w:val="28"/>
        </w:rPr>
        <w:t xml:space="preserve"> </w:t>
      </w:r>
      <w:r w:rsidR="004F6567">
        <w:rPr>
          <w:rFonts w:ascii="Times New Roman" w:hAnsi="Times New Roman"/>
          <w:b/>
          <w:sz w:val="28"/>
          <w:szCs w:val="28"/>
        </w:rPr>
        <w:t xml:space="preserve"> сельском поселении</w:t>
      </w:r>
      <w:r w:rsidR="004F6567" w:rsidRPr="004F6567">
        <w:rPr>
          <w:rFonts w:ascii="Times New Roman" w:hAnsi="Times New Roman"/>
          <w:b/>
          <w:sz w:val="28"/>
          <w:szCs w:val="28"/>
        </w:rPr>
        <w:t xml:space="preserve"> </w:t>
      </w:r>
      <w:r w:rsidR="009804D1">
        <w:rPr>
          <w:rFonts w:ascii="Times New Roman" w:hAnsi="Times New Roman"/>
          <w:b/>
          <w:sz w:val="28"/>
          <w:szCs w:val="28"/>
        </w:rPr>
        <w:t>Калининского</w:t>
      </w:r>
      <w:r w:rsidR="004F6567" w:rsidRPr="004F6567">
        <w:rPr>
          <w:rFonts w:ascii="Times New Roman" w:hAnsi="Times New Roman"/>
          <w:b/>
          <w:sz w:val="28"/>
          <w:szCs w:val="28"/>
        </w:rPr>
        <w:t xml:space="preserve"> района </w:t>
      </w:r>
    </w:p>
    <w:p w:rsidR="00766D30" w:rsidRPr="00B062F0" w:rsidRDefault="00766D30" w:rsidP="00A244F1">
      <w:pPr>
        <w:jc w:val="center"/>
        <w:rPr>
          <w:rFonts w:ascii="Times New Roman" w:hAnsi="Times New Roman"/>
          <w:sz w:val="28"/>
          <w:szCs w:val="28"/>
        </w:rPr>
      </w:pPr>
    </w:p>
    <w:tbl>
      <w:tblPr>
        <w:tblW w:w="9743" w:type="dxa"/>
        <w:tblInd w:w="55" w:type="dxa"/>
        <w:tblLayout w:type="fixed"/>
        <w:tblCellMar>
          <w:top w:w="55" w:type="dxa"/>
          <w:left w:w="55" w:type="dxa"/>
          <w:bottom w:w="55" w:type="dxa"/>
          <w:right w:w="55" w:type="dxa"/>
        </w:tblCellMar>
        <w:tblLook w:val="0000" w:firstRow="0" w:lastRow="0" w:firstColumn="0" w:lastColumn="0" w:noHBand="0" w:noVBand="0"/>
      </w:tblPr>
      <w:tblGrid>
        <w:gridCol w:w="3376"/>
        <w:gridCol w:w="3376"/>
        <w:gridCol w:w="2991"/>
      </w:tblGrid>
      <w:tr w:rsidR="00766D30" w:rsidTr="00766D30">
        <w:trPr>
          <w:trHeight w:val="378"/>
        </w:trPr>
        <w:tc>
          <w:tcPr>
            <w:tcW w:w="3376" w:type="dxa"/>
            <w:tcBorders>
              <w:top w:val="single" w:sz="1" w:space="0" w:color="000000"/>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3376" w:type="dxa"/>
            <w:tcBorders>
              <w:top w:val="single" w:sz="1" w:space="0" w:color="000000"/>
              <w:left w:val="single" w:sz="1" w:space="0" w:color="000000"/>
              <w:bottom w:val="single" w:sz="1" w:space="0" w:color="000000"/>
            </w:tcBorders>
            <w:shd w:val="clear" w:color="auto" w:fill="auto"/>
          </w:tcPr>
          <w:p w:rsidR="00766D30" w:rsidRDefault="00766D30" w:rsidP="00CD0D99">
            <w:pPr>
              <w:pStyle w:val="ae"/>
              <w:jc w:val="center"/>
              <w:rPr>
                <w:rFonts w:ascii="Times New Roman" w:hAnsi="Times New Roman" w:cs="Times New Roman"/>
              </w:rPr>
            </w:pPr>
            <w:r>
              <w:rPr>
                <w:rFonts w:ascii="Times New Roman" w:hAnsi="Times New Roman" w:cs="Times New Roman"/>
              </w:rPr>
              <w:t>Ф.И.О.</w:t>
            </w:r>
          </w:p>
        </w:tc>
        <w:tc>
          <w:tcPr>
            <w:tcW w:w="2991" w:type="dxa"/>
            <w:tcBorders>
              <w:top w:val="single" w:sz="1" w:space="0" w:color="000000"/>
              <w:left w:val="single" w:sz="1" w:space="0" w:color="000000"/>
              <w:bottom w:val="single" w:sz="1" w:space="0" w:color="000000"/>
              <w:right w:val="single" w:sz="1" w:space="0" w:color="000000"/>
            </w:tcBorders>
            <w:shd w:val="clear" w:color="auto" w:fill="auto"/>
          </w:tcPr>
          <w:p w:rsidR="00766D30" w:rsidRDefault="00766D30" w:rsidP="00CD0D99">
            <w:pPr>
              <w:pStyle w:val="ae"/>
              <w:jc w:val="center"/>
            </w:pPr>
            <w:r>
              <w:rPr>
                <w:rFonts w:ascii="Times New Roman" w:hAnsi="Times New Roman" w:cs="Times New Roman"/>
              </w:rPr>
              <w:t>Должность</w:t>
            </w:r>
          </w:p>
        </w:tc>
      </w:tr>
      <w:tr w:rsidR="00766D30" w:rsidTr="00766D30">
        <w:trPr>
          <w:trHeight w:val="398"/>
        </w:trPr>
        <w:tc>
          <w:tcPr>
            <w:tcW w:w="3376" w:type="dxa"/>
            <w:tcBorders>
              <w:left w:val="single" w:sz="1" w:space="0" w:color="000000"/>
              <w:bottom w:val="single" w:sz="1" w:space="0" w:color="000000"/>
            </w:tcBorders>
            <w:shd w:val="clear" w:color="auto" w:fill="auto"/>
          </w:tcPr>
          <w:p w:rsidR="00766D30" w:rsidRDefault="00766D30" w:rsidP="00CD0D99">
            <w:pPr>
              <w:pStyle w:val="ae"/>
              <w:jc w:val="center"/>
              <w:rPr>
                <w:rFonts w:ascii="Times New Roman" w:hAnsi="Times New Roman" w:cs="Times New Roman"/>
              </w:rPr>
            </w:pPr>
            <w:r>
              <w:rPr>
                <w:rFonts w:ascii="Times New Roman" w:hAnsi="Times New Roman" w:cs="Times New Roman"/>
              </w:rPr>
              <w:t>Председатель комиссии:</w:t>
            </w:r>
          </w:p>
        </w:tc>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2991" w:type="dxa"/>
            <w:tcBorders>
              <w:left w:val="single" w:sz="1" w:space="0" w:color="000000"/>
              <w:bottom w:val="single" w:sz="1" w:space="0" w:color="000000"/>
              <w:right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r>
      <w:tr w:rsidR="00766D30" w:rsidTr="00766D30">
        <w:trPr>
          <w:trHeight w:val="398"/>
        </w:trPr>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r>
              <w:rPr>
                <w:rFonts w:ascii="Times New Roman" w:hAnsi="Times New Roman" w:cs="Times New Roman"/>
              </w:rPr>
              <w:t>Заместитель председателя</w:t>
            </w:r>
          </w:p>
        </w:tc>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2991" w:type="dxa"/>
            <w:tcBorders>
              <w:left w:val="single" w:sz="1" w:space="0" w:color="000000"/>
              <w:bottom w:val="single" w:sz="1" w:space="0" w:color="000000"/>
              <w:right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r>
      <w:tr w:rsidR="00766D30" w:rsidTr="00766D30">
        <w:trPr>
          <w:trHeight w:val="398"/>
        </w:trPr>
        <w:tc>
          <w:tcPr>
            <w:tcW w:w="3376" w:type="dxa"/>
            <w:tcBorders>
              <w:left w:val="single" w:sz="1" w:space="0" w:color="000000"/>
              <w:bottom w:val="single" w:sz="1" w:space="0" w:color="000000"/>
            </w:tcBorders>
            <w:shd w:val="clear" w:color="auto" w:fill="auto"/>
          </w:tcPr>
          <w:p w:rsidR="00766D30" w:rsidRDefault="00766D30" w:rsidP="00CD0D99">
            <w:pPr>
              <w:pStyle w:val="ae"/>
              <w:jc w:val="center"/>
              <w:rPr>
                <w:rFonts w:ascii="Times New Roman" w:hAnsi="Times New Roman" w:cs="Times New Roman"/>
              </w:rPr>
            </w:pPr>
            <w:r>
              <w:rPr>
                <w:rFonts w:ascii="Times New Roman" w:hAnsi="Times New Roman" w:cs="Times New Roman"/>
              </w:rPr>
              <w:t>Секретарь</w:t>
            </w:r>
          </w:p>
        </w:tc>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2991" w:type="dxa"/>
            <w:tcBorders>
              <w:left w:val="single" w:sz="1" w:space="0" w:color="000000"/>
              <w:bottom w:val="single" w:sz="1" w:space="0" w:color="000000"/>
              <w:right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r>
      <w:tr w:rsidR="00766D30" w:rsidTr="00766D30">
        <w:trPr>
          <w:trHeight w:val="398"/>
        </w:trPr>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r>
              <w:rPr>
                <w:rFonts w:ascii="Times New Roman" w:hAnsi="Times New Roman" w:cs="Times New Roman"/>
              </w:rPr>
              <w:t>Члены комиссии:</w:t>
            </w:r>
          </w:p>
        </w:tc>
        <w:tc>
          <w:tcPr>
            <w:tcW w:w="3376" w:type="dxa"/>
            <w:tcBorders>
              <w:left w:val="single" w:sz="1" w:space="0" w:color="000000"/>
              <w:bottom w:val="single" w:sz="1" w:space="0" w:color="000000"/>
            </w:tcBorders>
            <w:shd w:val="clear" w:color="auto" w:fill="auto"/>
          </w:tcPr>
          <w:p w:rsidR="00766D30" w:rsidRDefault="00766D30" w:rsidP="00CD0D99">
            <w:pPr>
              <w:pStyle w:val="ae"/>
              <w:jc w:val="center"/>
              <w:rPr>
                <w:rFonts w:ascii="Times New Roman" w:hAnsi="Times New Roman" w:cs="Times New Roman"/>
              </w:rPr>
            </w:pPr>
          </w:p>
        </w:tc>
        <w:tc>
          <w:tcPr>
            <w:tcW w:w="2991" w:type="dxa"/>
            <w:tcBorders>
              <w:left w:val="single" w:sz="1" w:space="0" w:color="000000"/>
              <w:bottom w:val="single" w:sz="1" w:space="0" w:color="000000"/>
              <w:right w:val="single" w:sz="1" w:space="0" w:color="000000"/>
            </w:tcBorders>
            <w:shd w:val="clear" w:color="auto" w:fill="auto"/>
          </w:tcPr>
          <w:p w:rsidR="00766D30" w:rsidRDefault="00766D30" w:rsidP="00CD0D99">
            <w:pPr>
              <w:pStyle w:val="ae"/>
              <w:jc w:val="center"/>
            </w:pPr>
          </w:p>
        </w:tc>
      </w:tr>
      <w:tr w:rsidR="00766D30" w:rsidTr="00766D30">
        <w:trPr>
          <w:trHeight w:val="398"/>
        </w:trPr>
        <w:tc>
          <w:tcPr>
            <w:tcW w:w="3376" w:type="dxa"/>
            <w:tcBorders>
              <w:left w:val="single" w:sz="1" w:space="0" w:color="000000"/>
              <w:bottom w:val="single" w:sz="1" w:space="0" w:color="000000"/>
            </w:tcBorders>
            <w:shd w:val="clear" w:color="auto" w:fill="auto"/>
          </w:tcPr>
          <w:p w:rsidR="00766D30" w:rsidRDefault="00766D30" w:rsidP="00CD0D99">
            <w:pPr>
              <w:pStyle w:val="ae"/>
              <w:jc w:val="center"/>
              <w:rPr>
                <w:rFonts w:ascii="Times New Roman" w:hAnsi="Times New Roman" w:cs="Times New Roman"/>
              </w:rPr>
            </w:pPr>
          </w:p>
        </w:tc>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2991" w:type="dxa"/>
            <w:tcBorders>
              <w:left w:val="single" w:sz="1" w:space="0" w:color="000000"/>
              <w:bottom w:val="single" w:sz="1" w:space="0" w:color="000000"/>
              <w:right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r>
      <w:tr w:rsidR="00766D30" w:rsidTr="00766D30">
        <w:trPr>
          <w:trHeight w:val="398"/>
        </w:trPr>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2991" w:type="dxa"/>
            <w:tcBorders>
              <w:left w:val="single" w:sz="1" w:space="0" w:color="000000"/>
              <w:bottom w:val="single" w:sz="1" w:space="0" w:color="000000"/>
              <w:right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r>
      <w:tr w:rsidR="00766D30" w:rsidTr="00766D30">
        <w:trPr>
          <w:trHeight w:val="398"/>
        </w:trPr>
        <w:tc>
          <w:tcPr>
            <w:tcW w:w="3376" w:type="dxa"/>
            <w:tcBorders>
              <w:left w:val="single" w:sz="1" w:space="0" w:color="000000"/>
              <w:bottom w:val="single" w:sz="1" w:space="0" w:color="000000"/>
            </w:tcBorders>
            <w:shd w:val="clear" w:color="auto" w:fill="auto"/>
          </w:tcPr>
          <w:p w:rsidR="00766D30" w:rsidRDefault="00766D30" w:rsidP="00CD0D99">
            <w:pPr>
              <w:pStyle w:val="ae"/>
              <w:jc w:val="center"/>
              <w:rPr>
                <w:rFonts w:ascii="Times New Roman" w:hAnsi="Times New Roman" w:cs="Times New Roman"/>
              </w:rPr>
            </w:pPr>
          </w:p>
        </w:tc>
        <w:tc>
          <w:tcPr>
            <w:tcW w:w="3376" w:type="dxa"/>
            <w:tcBorders>
              <w:left w:val="single" w:sz="1" w:space="0" w:color="000000"/>
              <w:bottom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c>
          <w:tcPr>
            <w:tcW w:w="2991" w:type="dxa"/>
            <w:tcBorders>
              <w:left w:val="single" w:sz="1" w:space="0" w:color="000000"/>
              <w:bottom w:val="single" w:sz="1" w:space="0" w:color="000000"/>
              <w:right w:val="single" w:sz="1" w:space="0" w:color="000000"/>
            </w:tcBorders>
            <w:shd w:val="clear" w:color="auto" w:fill="auto"/>
          </w:tcPr>
          <w:p w:rsidR="00766D30" w:rsidRDefault="00766D30" w:rsidP="00CD0D99">
            <w:pPr>
              <w:pStyle w:val="ae"/>
              <w:snapToGrid w:val="0"/>
              <w:jc w:val="center"/>
              <w:rPr>
                <w:rFonts w:ascii="Times New Roman" w:hAnsi="Times New Roman" w:cs="Times New Roman"/>
              </w:rPr>
            </w:pPr>
          </w:p>
        </w:tc>
      </w:tr>
    </w:tbl>
    <w:p w:rsidR="00A244F1" w:rsidRDefault="00A244F1">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pPr>
        <w:rPr>
          <w:rFonts w:ascii="Times New Roman" w:hAnsi="Times New Roman" w:cs="Times New Roman"/>
          <w:sz w:val="28"/>
          <w:szCs w:val="28"/>
        </w:rPr>
      </w:pPr>
    </w:p>
    <w:p w:rsidR="00553356" w:rsidRDefault="00553356" w:rsidP="00BD0BEB">
      <w:pPr>
        <w:pStyle w:val="ConsPlusNormal"/>
        <w:widowControl/>
        <w:ind w:firstLine="0"/>
        <w:rPr>
          <w:rFonts w:ascii="Times New Roman" w:hAnsi="Times New Roman" w:cs="Times New Roman"/>
          <w:sz w:val="28"/>
          <w:szCs w:val="28"/>
          <w:lang w:eastAsia="ru-RU"/>
        </w:rPr>
      </w:pPr>
    </w:p>
    <w:p w:rsidR="0004595C" w:rsidRDefault="0004595C" w:rsidP="00BD0BEB">
      <w:pPr>
        <w:pStyle w:val="ConsPlusNormal"/>
        <w:widowControl/>
        <w:ind w:firstLine="0"/>
        <w:rPr>
          <w:rFonts w:ascii="Times New Roman" w:hAnsi="Times New Roman" w:cs="Times New Roman"/>
          <w:sz w:val="28"/>
          <w:szCs w:val="28"/>
          <w:lang w:eastAsia="ru-RU"/>
        </w:rPr>
      </w:pPr>
    </w:p>
    <w:p w:rsidR="0004595C" w:rsidRDefault="0004595C" w:rsidP="00BD0BEB">
      <w:pPr>
        <w:pStyle w:val="ConsPlusNormal"/>
        <w:widowControl/>
        <w:ind w:firstLine="0"/>
        <w:rPr>
          <w:rFonts w:ascii="Times New Roman" w:hAnsi="Times New Roman" w:cs="Times New Roman"/>
          <w:sz w:val="28"/>
          <w:szCs w:val="28"/>
          <w:lang w:eastAsia="ru-RU"/>
        </w:rPr>
      </w:pPr>
    </w:p>
    <w:p w:rsidR="0004595C" w:rsidRDefault="0004595C" w:rsidP="00BD0BEB">
      <w:pPr>
        <w:pStyle w:val="ConsPlusNormal"/>
        <w:widowControl/>
        <w:ind w:firstLine="0"/>
        <w:rPr>
          <w:rFonts w:ascii="Times New Roman" w:hAnsi="Times New Roman" w:cs="Times New Roman"/>
          <w:sz w:val="28"/>
          <w:szCs w:val="28"/>
          <w:lang w:eastAsia="ru-RU"/>
        </w:rPr>
      </w:pPr>
    </w:p>
    <w:p w:rsidR="0004595C" w:rsidRDefault="0004595C" w:rsidP="00BD0BEB">
      <w:pPr>
        <w:pStyle w:val="ConsPlusNormal"/>
        <w:widowControl/>
        <w:ind w:firstLine="0"/>
        <w:rPr>
          <w:rFonts w:ascii="Times New Roman" w:hAnsi="Times New Roman" w:cs="Times New Roman"/>
          <w:sz w:val="28"/>
          <w:szCs w:val="28"/>
          <w:lang w:eastAsia="ru-RU"/>
        </w:rPr>
      </w:pPr>
    </w:p>
    <w:p w:rsidR="00553356" w:rsidRDefault="00553356" w:rsidP="00553356">
      <w:pPr>
        <w:pStyle w:val="ConsPlusNormal"/>
        <w:widowControl/>
        <w:ind w:firstLine="0"/>
        <w:jc w:val="right"/>
        <w:rPr>
          <w:rFonts w:ascii="Times New Roman" w:hAnsi="Times New Roman" w:cs="Times New Roman"/>
          <w:sz w:val="28"/>
          <w:szCs w:val="28"/>
          <w:lang w:eastAsia="ru-RU"/>
        </w:rPr>
      </w:pPr>
    </w:p>
    <w:p w:rsidR="009804D1" w:rsidRDefault="00553356" w:rsidP="00553356">
      <w:pPr>
        <w:pStyle w:val="ConsPlusNormal"/>
        <w:widowControl/>
        <w:ind w:firstLine="0"/>
        <w:jc w:val="right"/>
        <w:rPr>
          <w:rFonts w:ascii="Times New Roman" w:hAnsi="Times New Roman" w:cs="Times New Roman"/>
          <w:sz w:val="28"/>
          <w:szCs w:val="28"/>
        </w:rPr>
      </w:pPr>
      <w:r w:rsidRPr="009804D1">
        <w:rPr>
          <w:rFonts w:ascii="Times New Roman" w:hAnsi="Times New Roman" w:cs="Times New Roman"/>
          <w:sz w:val="28"/>
          <w:szCs w:val="28"/>
        </w:rPr>
        <w:lastRenderedPageBreak/>
        <w:t xml:space="preserve">Приложение 1 </w:t>
      </w:r>
    </w:p>
    <w:p w:rsidR="00553356" w:rsidRPr="009804D1" w:rsidRDefault="009804D1" w:rsidP="009804D1">
      <w:pPr>
        <w:pStyle w:val="ConsPlusNormal"/>
        <w:widowControl/>
        <w:ind w:firstLine="0"/>
        <w:jc w:val="right"/>
        <w:rPr>
          <w:rFonts w:ascii="Times New Roman" w:hAnsi="Times New Roman" w:cs="Times New Roman"/>
          <w:sz w:val="28"/>
          <w:szCs w:val="28"/>
        </w:rPr>
      </w:pPr>
      <w:r w:rsidRPr="009804D1">
        <w:rPr>
          <w:rFonts w:ascii="Times New Roman" w:hAnsi="Times New Roman" w:cs="Times New Roman"/>
          <w:sz w:val="28"/>
          <w:szCs w:val="28"/>
        </w:rPr>
        <w:t xml:space="preserve">к </w:t>
      </w:r>
      <w:r w:rsidR="00553356" w:rsidRPr="009804D1">
        <w:rPr>
          <w:rFonts w:ascii="Times New Roman" w:hAnsi="Times New Roman" w:cs="Times New Roman"/>
          <w:sz w:val="28"/>
          <w:szCs w:val="28"/>
        </w:rPr>
        <w:t xml:space="preserve">Положению об общественном совете </w:t>
      </w:r>
    </w:p>
    <w:p w:rsidR="00553356" w:rsidRPr="009804D1" w:rsidRDefault="00553356" w:rsidP="00553356">
      <w:pPr>
        <w:pStyle w:val="1"/>
        <w:spacing w:before="0" w:after="0"/>
        <w:jc w:val="right"/>
        <w:rPr>
          <w:rFonts w:ascii="Times New Roman" w:hAnsi="Times New Roman"/>
          <w:b w:val="0"/>
          <w:sz w:val="28"/>
          <w:szCs w:val="28"/>
        </w:rPr>
      </w:pPr>
      <w:r w:rsidRPr="009804D1">
        <w:rPr>
          <w:rFonts w:ascii="Times New Roman" w:hAnsi="Times New Roman"/>
          <w:b w:val="0"/>
          <w:sz w:val="28"/>
          <w:szCs w:val="28"/>
        </w:rPr>
        <w:t>по проведению независимой оценки</w:t>
      </w:r>
    </w:p>
    <w:p w:rsidR="00553356" w:rsidRPr="009804D1" w:rsidRDefault="00553356" w:rsidP="00553356">
      <w:pPr>
        <w:pStyle w:val="1"/>
        <w:spacing w:before="0" w:after="0"/>
        <w:jc w:val="right"/>
        <w:rPr>
          <w:rFonts w:ascii="Times New Roman" w:hAnsi="Times New Roman"/>
          <w:b w:val="0"/>
          <w:sz w:val="28"/>
          <w:szCs w:val="28"/>
        </w:rPr>
      </w:pPr>
      <w:r w:rsidRPr="009804D1">
        <w:rPr>
          <w:rFonts w:ascii="Times New Roman" w:hAnsi="Times New Roman"/>
          <w:b w:val="0"/>
          <w:sz w:val="28"/>
          <w:szCs w:val="28"/>
        </w:rPr>
        <w:t xml:space="preserve">качества условий оказания услуг </w:t>
      </w:r>
    </w:p>
    <w:p w:rsidR="00553356" w:rsidRPr="009804D1" w:rsidRDefault="00553356" w:rsidP="00553356">
      <w:pPr>
        <w:pStyle w:val="1"/>
        <w:spacing w:before="0" w:after="0"/>
        <w:jc w:val="right"/>
        <w:rPr>
          <w:rFonts w:ascii="Times New Roman" w:hAnsi="Times New Roman"/>
          <w:b w:val="0"/>
          <w:sz w:val="28"/>
          <w:szCs w:val="28"/>
        </w:rPr>
      </w:pPr>
      <w:r w:rsidRPr="009804D1">
        <w:rPr>
          <w:rFonts w:ascii="Times New Roman" w:hAnsi="Times New Roman"/>
          <w:b w:val="0"/>
          <w:sz w:val="28"/>
          <w:szCs w:val="28"/>
        </w:rPr>
        <w:t>организациями</w:t>
      </w:r>
      <w:r w:rsidR="009804D1">
        <w:rPr>
          <w:rFonts w:ascii="Times New Roman" w:hAnsi="Times New Roman"/>
          <w:b w:val="0"/>
          <w:sz w:val="28"/>
          <w:szCs w:val="28"/>
        </w:rPr>
        <w:t xml:space="preserve"> </w:t>
      </w:r>
      <w:r w:rsidRPr="009804D1">
        <w:rPr>
          <w:rFonts w:ascii="Times New Roman" w:hAnsi="Times New Roman"/>
          <w:b w:val="0"/>
          <w:sz w:val="28"/>
          <w:szCs w:val="28"/>
        </w:rPr>
        <w:t xml:space="preserve">в сфере культуры </w:t>
      </w:r>
    </w:p>
    <w:p w:rsidR="00553356" w:rsidRPr="009804D1" w:rsidRDefault="00553356" w:rsidP="00071AB7">
      <w:pPr>
        <w:ind w:firstLine="0"/>
        <w:rPr>
          <w:rFonts w:ascii="Times New Roman" w:hAnsi="Times New Roman" w:cs="Times New Roman"/>
          <w:sz w:val="28"/>
          <w:szCs w:val="28"/>
        </w:rPr>
      </w:pPr>
    </w:p>
    <w:p w:rsidR="00553356" w:rsidRPr="00071AB7" w:rsidRDefault="00553356" w:rsidP="00553356">
      <w:pPr>
        <w:pStyle w:val="11"/>
        <w:rPr>
          <w:sz w:val="28"/>
          <w:szCs w:val="28"/>
        </w:rPr>
      </w:pPr>
      <w:r w:rsidRPr="00071AB7">
        <w:rPr>
          <w:sz w:val="28"/>
          <w:szCs w:val="28"/>
        </w:rPr>
        <w:t>Показатели, характеризующие общие критерии оценки качества условий оказания услуг организациями культуры</w:t>
      </w:r>
    </w:p>
    <w:p w:rsidR="00553356" w:rsidRPr="00553356" w:rsidRDefault="00553356" w:rsidP="00553356"/>
    <w:tbl>
      <w:tblPr>
        <w:tblW w:w="11058" w:type="dxa"/>
        <w:tblInd w:w="-743" w:type="dxa"/>
        <w:tblLayout w:type="fixed"/>
        <w:tblLook w:val="04A0" w:firstRow="1" w:lastRow="0" w:firstColumn="1" w:lastColumn="0" w:noHBand="0" w:noVBand="1"/>
      </w:tblPr>
      <w:tblGrid>
        <w:gridCol w:w="1277"/>
        <w:gridCol w:w="4677"/>
        <w:gridCol w:w="708"/>
        <w:gridCol w:w="1277"/>
        <w:gridCol w:w="1701"/>
        <w:gridCol w:w="1418"/>
      </w:tblGrid>
      <w:tr w:rsidR="00B47411" w:rsidRPr="00553356"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553356" w:rsidRDefault="00553356">
            <w:pPr>
              <w:pStyle w:val="a5"/>
              <w:jc w:val="center"/>
              <w:rPr>
                <w:lang w:bidi="ru-RU"/>
              </w:rPr>
            </w:pPr>
            <w:r w:rsidRPr="00553356">
              <w:t>N п/п</w:t>
            </w:r>
          </w:p>
        </w:tc>
        <w:tc>
          <w:tcPr>
            <w:tcW w:w="4677" w:type="dxa"/>
            <w:tcBorders>
              <w:top w:val="single" w:sz="2" w:space="0" w:color="000000"/>
              <w:left w:val="single" w:sz="2" w:space="0" w:color="000000"/>
              <w:bottom w:val="single" w:sz="2" w:space="0" w:color="000000"/>
              <w:right w:val="single" w:sz="2" w:space="0" w:color="000000"/>
            </w:tcBorders>
            <w:hideMark/>
          </w:tcPr>
          <w:p w:rsidR="00553356" w:rsidRPr="00553356" w:rsidRDefault="00553356">
            <w:pPr>
              <w:pStyle w:val="a5"/>
              <w:jc w:val="center"/>
              <w:rPr>
                <w:lang w:bidi="ru-RU"/>
              </w:rPr>
            </w:pPr>
            <w:r w:rsidRPr="00553356">
              <w:t>Показатель</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553356" w:rsidRPr="00553356" w:rsidRDefault="00553356">
            <w:pPr>
              <w:pStyle w:val="a5"/>
              <w:jc w:val="center"/>
              <w:rPr>
                <w:lang w:bidi="ru-RU"/>
              </w:rPr>
            </w:pPr>
            <w:r w:rsidRPr="00553356">
              <w:t>Максимальная величина</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Default="00553356" w:rsidP="00553356">
            <w:pPr>
              <w:pStyle w:val="a5"/>
            </w:pPr>
            <w:r w:rsidRPr="00553356">
              <w:t xml:space="preserve">Значимость </w:t>
            </w:r>
          </w:p>
          <w:p w:rsidR="00553356" w:rsidRPr="00553356" w:rsidRDefault="00553356" w:rsidP="00553356">
            <w:pPr>
              <w:pStyle w:val="a5"/>
              <w:rPr>
                <w:lang w:bidi="ru-RU"/>
              </w:rPr>
            </w:pPr>
            <w:r w:rsidRPr="00553356">
              <w:t>показателя</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553356" w:rsidRDefault="00553356">
            <w:pPr>
              <w:pStyle w:val="a5"/>
              <w:jc w:val="center"/>
              <w:rPr>
                <w:lang w:bidi="ru-RU"/>
              </w:rPr>
            </w:pPr>
            <w:r w:rsidRPr="00553356">
              <w:t>Значение показателя с учетом его значимости</w:t>
            </w:r>
          </w:p>
        </w:tc>
      </w:tr>
      <w:tr w:rsidR="00553356" w:rsidRPr="00553356"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553356" w:rsidRDefault="00553356">
            <w:pPr>
              <w:pStyle w:val="11"/>
            </w:pPr>
            <w:bookmarkStart w:id="0" w:name="sub_1100"/>
            <w:r w:rsidRPr="00553356">
              <w:t>1.</w:t>
            </w:r>
            <w:bookmarkEnd w:id="0"/>
          </w:p>
        </w:tc>
        <w:tc>
          <w:tcPr>
            <w:tcW w:w="9781" w:type="dxa"/>
            <w:gridSpan w:val="5"/>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11"/>
              <w:jc w:val="both"/>
              <w:rPr>
                <w:rFonts w:ascii="Times New Roman" w:hAnsi="Times New Roman" w:cs="Times New Roman"/>
              </w:rPr>
            </w:pPr>
            <w:r w:rsidRPr="00B867CE">
              <w:rPr>
                <w:rFonts w:ascii="Times New Roman" w:hAnsi="Times New Roman" w:cs="Times New Roman"/>
              </w:rPr>
              <w:t>Критерий "Открытость и доступность информации об организации культуры"</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 w:name="sub_1011"/>
            <w:r w:rsidRPr="00B867CE">
              <w:rPr>
                <w:rFonts w:ascii="Times New Roman" w:hAnsi="Times New Roman" w:cs="Times New Roman"/>
              </w:rPr>
              <w:t>1.1.</w:t>
            </w:r>
            <w:bookmarkEnd w:id="1"/>
          </w:p>
        </w:tc>
        <w:tc>
          <w:tcPr>
            <w:tcW w:w="46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eastAsia="Times New Roman CYR" w:hAnsi="Times New Roman" w:cs="Times New Roman"/>
                <w:lang w:bidi="ru-RU"/>
              </w:rPr>
            </w:pPr>
            <w:r w:rsidRPr="00B867CE">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 информационных стендах в помещении организации,</w:t>
            </w:r>
          </w:p>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 на официальном сайте организации в информационно-телекоммуникационной сети "Интернет".</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30%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30 баллов</w:t>
            </w:r>
          </w:p>
        </w:tc>
      </w:tr>
      <w:tr w:rsidR="00B47411" w:rsidRPr="00B867CE" w:rsidTr="00B47411">
        <w:trPr>
          <w:trHeight w:val="4743"/>
        </w:trPr>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2" w:name="sub_1012"/>
            <w:r w:rsidRPr="00B867CE">
              <w:rPr>
                <w:rFonts w:ascii="Times New Roman" w:hAnsi="Times New Roman" w:cs="Times New Roman"/>
              </w:rPr>
              <w:t>1.2.</w:t>
            </w:r>
            <w:bookmarkEnd w:id="2"/>
          </w:p>
        </w:tc>
        <w:tc>
          <w:tcPr>
            <w:tcW w:w="46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eastAsia="Times New Roman CYR" w:hAnsi="Times New Roman" w:cs="Times New Roman"/>
                <w:lang w:bidi="ru-RU"/>
              </w:rPr>
            </w:pPr>
            <w:r w:rsidRPr="00B867CE">
              <w:rPr>
                <w:rFonts w:ascii="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553356" w:rsidRPr="00B867CE" w:rsidRDefault="00553356">
            <w:pPr>
              <w:pStyle w:val="ad"/>
              <w:rPr>
                <w:rFonts w:ascii="Times New Roman" w:hAnsi="Times New Roman" w:cs="Times New Roman"/>
              </w:rPr>
            </w:pPr>
            <w:r w:rsidRPr="00B867CE">
              <w:rPr>
                <w:rFonts w:ascii="Times New Roman" w:hAnsi="Times New Roman" w:cs="Times New Roman"/>
              </w:rPr>
              <w:t>- телефона,</w:t>
            </w:r>
          </w:p>
          <w:p w:rsidR="00553356" w:rsidRPr="00B867CE" w:rsidRDefault="00553356">
            <w:pPr>
              <w:pStyle w:val="ad"/>
              <w:rPr>
                <w:rFonts w:ascii="Times New Roman" w:hAnsi="Times New Roman" w:cs="Times New Roman"/>
              </w:rPr>
            </w:pPr>
            <w:r w:rsidRPr="00B867CE">
              <w:rPr>
                <w:rFonts w:ascii="Times New Roman" w:hAnsi="Times New Roman" w:cs="Times New Roman"/>
              </w:rPr>
              <w:t>- электронной почты,</w:t>
            </w:r>
          </w:p>
          <w:p w:rsidR="00553356" w:rsidRPr="00B867CE" w:rsidRDefault="00553356">
            <w:pPr>
              <w:pStyle w:val="ad"/>
              <w:rPr>
                <w:rFonts w:ascii="Times New Roman" w:hAnsi="Times New Roman" w:cs="Times New Roman"/>
              </w:rPr>
            </w:pPr>
            <w:r w:rsidRPr="00B867CE">
              <w:rPr>
                <w:rFonts w:ascii="Times New Roman" w:hAnsi="Times New Roman" w:cs="Times New Roman"/>
              </w:rPr>
              <w:t>-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30%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30 баллов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3" w:name="sub_1013"/>
            <w:r w:rsidRPr="00B867CE">
              <w:rPr>
                <w:rFonts w:ascii="Times New Roman" w:hAnsi="Times New Roman" w:cs="Times New Roman"/>
              </w:rPr>
              <w:t>1.3</w:t>
            </w:r>
            <w:bookmarkEnd w:id="3"/>
          </w:p>
        </w:tc>
        <w:tc>
          <w:tcPr>
            <w:tcW w:w="46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40%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40 баллов</w:t>
            </w:r>
          </w:p>
        </w:tc>
      </w:tr>
      <w:tr w:rsidR="00553356" w:rsidRPr="00B867CE" w:rsidTr="00B47411">
        <w:tc>
          <w:tcPr>
            <w:tcW w:w="7939" w:type="dxa"/>
            <w:gridSpan w:val="4"/>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lastRenderedPageBreak/>
              <w:t>Итого</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B867CE">
            <w:pPr>
              <w:pStyle w:val="a5"/>
              <w:rPr>
                <w:rFonts w:ascii="Times New Roman" w:hAnsi="Times New Roman" w:cs="Times New Roman"/>
                <w:lang w:bidi="ru-RU"/>
              </w:rPr>
            </w:pPr>
            <w:r w:rsidRPr="00B867CE">
              <w:rPr>
                <w:rFonts w:ascii="Times New Roman" w:hAnsi="Times New Roman" w:cs="Times New Roman"/>
              </w:rPr>
              <w:t>100%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r>
      <w:tr w:rsidR="00553356"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11"/>
              <w:rPr>
                <w:rStyle w:val="af0"/>
                <w:rFonts w:ascii="Times New Roman" w:hAnsi="Times New Roman" w:cs="Times New Roman"/>
                <w:b/>
                <w:bCs/>
              </w:rPr>
            </w:pPr>
            <w:bookmarkStart w:id="4" w:name="sub_1200"/>
            <w:r w:rsidRPr="00B867CE">
              <w:rPr>
                <w:rFonts w:ascii="Times New Roman" w:hAnsi="Times New Roman" w:cs="Times New Roman"/>
              </w:rPr>
              <w:t>2.</w:t>
            </w:r>
            <w:bookmarkEnd w:id="4"/>
          </w:p>
        </w:tc>
        <w:tc>
          <w:tcPr>
            <w:tcW w:w="9781" w:type="dxa"/>
            <w:gridSpan w:val="5"/>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Style w:val="af0"/>
                <w:rFonts w:ascii="Times New Roman" w:hAnsi="Times New Roman" w:cs="Times New Roman"/>
              </w:rPr>
              <w:t>Критерий "Комфортность условий предоставления услуг"</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5" w:name="sub_1021"/>
            <w:r w:rsidRPr="00B867CE">
              <w:rPr>
                <w:rFonts w:ascii="Times New Roman" w:hAnsi="Times New Roman" w:cs="Times New Roman"/>
              </w:rPr>
              <w:t>2.1.</w:t>
            </w:r>
            <w:bookmarkEnd w:id="5"/>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eastAsia="Times New Roman CYR" w:hAnsi="Times New Roman" w:cs="Times New Roman"/>
                <w:lang w:bidi="ru-RU"/>
              </w:rPr>
            </w:pPr>
            <w:r w:rsidRPr="00B867CE">
              <w:rPr>
                <w:rFonts w:ascii="Times New Roman" w:hAnsi="Times New Roman" w:cs="Times New Roman"/>
              </w:rPr>
              <w:t>Обеспечение в организации комфортных условий для предоставления услуг:</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наличие комфортной зоны отдыха (ожидания);</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наличие и понятность навигации внутри организации;</w:t>
            </w:r>
          </w:p>
          <w:p w:rsidR="00553356" w:rsidRPr="00B867CE" w:rsidRDefault="00553356">
            <w:pPr>
              <w:pStyle w:val="ad"/>
              <w:rPr>
                <w:rFonts w:ascii="Times New Roman" w:hAnsi="Times New Roman" w:cs="Times New Roman"/>
              </w:rPr>
            </w:pPr>
            <w:r w:rsidRPr="00B867CE">
              <w:rPr>
                <w:rFonts w:ascii="Times New Roman" w:hAnsi="Times New Roman" w:cs="Times New Roman"/>
              </w:rPr>
              <w:t>- доступность питьевой воды;</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наличие и доступность санитарно-гигиенических помещений (чистота помещений, наличие мыла, воды, туалетной бумаги и пр.);</w:t>
            </w:r>
          </w:p>
          <w:p w:rsidR="00553356" w:rsidRPr="00B867CE" w:rsidRDefault="00553356">
            <w:pPr>
              <w:pStyle w:val="ad"/>
              <w:rPr>
                <w:rFonts w:ascii="Times New Roman" w:hAnsi="Times New Roman" w:cs="Times New Roman"/>
              </w:rPr>
            </w:pPr>
            <w:r w:rsidRPr="00B867CE">
              <w:rPr>
                <w:rFonts w:ascii="Times New Roman" w:hAnsi="Times New Roman" w:cs="Times New Roman"/>
              </w:rPr>
              <w:t>- санитарное состояние помещений организаций;</w:t>
            </w:r>
          </w:p>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50%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50 баллов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6" w:name="sub_1023"/>
            <w:r w:rsidRPr="00B867CE">
              <w:rPr>
                <w:rFonts w:ascii="Times New Roman" w:hAnsi="Times New Roman" w:cs="Times New Roman"/>
              </w:rPr>
              <w:t>2.2.</w:t>
            </w:r>
            <w:bookmarkEnd w:id="6"/>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50%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50 баллов</w:t>
            </w:r>
          </w:p>
        </w:tc>
      </w:tr>
      <w:tr w:rsidR="00553356" w:rsidRPr="00B867CE" w:rsidTr="00B47411">
        <w:tc>
          <w:tcPr>
            <w:tcW w:w="7939" w:type="dxa"/>
            <w:gridSpan w:val="4"/>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Итого</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100%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r>
      <w:tr w:rsidR="00553356"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11"/>
              <w:rPr>
                <w:rFonts w:ascii="Times New Roman" w:hAnsi="Times New Roman" w:cs="Times New Roman"/>
              </w:rPr>
            </w:pPr>
            <w:bookmarkStart w:id="7" w:name="sub_1300"/>
            <w:r w:rsidRPr="00B867CE">
              <w:rPr>
                <w:rFonts w:ascii="Times New Roman" w:hAnsi="Times New Roman" w:cs="Times New Roman"/>
              </w:rPr>
              <w:t>3.</w:t>
            </w:r>
            <w:bookmarkEnd w:id="7"/>
          </w:p>
        </w:tc>
        <w:tc>
          <w:tcPr>
            <w:tcW w:w="9781" w:type="dxa"/>
            <w:gridSpan w:val="5"/>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11"/>
              <w:jc w:val="both"/>
              <w:rPr>
                <w:rFonts w:ascii="Times New Roman" w:hAnsi="Times New Roman" w:cs="Times New Roman"/>
              </w:rPr>
            </w:pPr>
            <w:r w:rsidRPr="00B867CE">
              <w:rPr>
                <w:rFonts w:ascii="Times New Roman" w:hAnsi="Times New Roman" w:cs="Times New Roman"/>
              </w:rPr>
              <w:t>Критерий "Доступность услуг для инвалидов"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jc w:val="center"/>
              <w:rPr>
                <w:rFonts w:ascii="Times New Roman" w:hAnsi="Times New Roman" w:cs="Times New Roman"/>
                <w:lang w:bidi="ru-RU"/>
              </w:rPr>
            </w:pPr>
            <w:bookmarkStart w:id="8" w:name="sub_1031"/>
            <w:r w:rsidRPr="00B867CE">
              <w:rPr>
                <w:rFonts w:ascii="Times New Roman" w:hAnsi="Times New Roman" w:cs="Times New Roman"/>
              </w:rPr>
              <w:t>3.1.</w:t>
            </w:r>
            <w:bookmarkEnd w:id="8"/>
            <w:r w:rsidRPr="00B867CE">
              <w:rPr>
                <w:rFonts w:ascii="Times New Roman" w:hAnsi="Times New Roman" w:cs="Times New Roman"/>
                <w:lang w:bidi="ru-RU"/>
              </w:rPr>
              <w:t xml:space="preserve"> </w:t>
            </w:r>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eastAsia="Times New Roman CYR" w:hAnsi="Times New Roman" w:cs="Times New Roman"/>
                <w:lang w:bidi="ru-RU"/>
              </w:rPr>
            </w:pPr>
            <w:r w:rsidRPr="00B867CE">
              <w:rPr>
                <w:rFonts w:ascii="Times New Roman" w:hAnsi="Times New Roman" w:cs="Times New Roman"/>
              </w:rPr>
              <w:t>Оборудование территории, прилегающей к организации, и ее помещений с учетом доступности для инвалидов:</w:t>
            </w:r>
          </w:p>
          <w:p w:rsidR="00553356" w:rsidRPr="00B867CE" w:rsidRDefault="00553356">
            <w:pPr>
              <w:pStyle w:val="ad"/>
              <w:rPr>
                <w:rFonts w:ascii="Times New Roman" w:hAnsi="Times New Roman" w:cs="Times New Roman"/>
              </w:rPr>
            </w:pPr>
            <w:r w:rsidRPr="00B867CE">
              <w:rPr>
                <w:rFonts w:ascii="Times New Roman" w:hAnsi="Times New Roman" w:cs="Times New Roman"/>
              </w:rPr>
              <w:t>- оборудование входных групп пандусами/подъемными платформами;</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наличие выделенных стоянок для автотранспортных средств инвалидов;</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наличие адаптированных лифтов, поручней, расширенных дверных проемов;</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наличие сменных кресел-колясок;</w:t>
            </w:r>
          </w:p>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 наличие специально оборудованных санитарно-гигиенических помещений в организации</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30%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30 баллов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9" w:name="sub_1032"/>
            <w:r w:rsidRPr="00B867CE">
              <w:rPr>
                <w:rFonts w:ascii="Times New Roman" w:hAnsi="Times New Roman" w:cs="Times New Roman"/>
              </w:rPr>
              <w:t>3.2.</w:t>
            </w:r>
            <w:bookmarkEnd w:id="9"/>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eastAsia="Times New Roman CYR" w:hAnsi="Times New Roman" w:cs="Times New Roman"/>
                <w:lang w:bidi="ru-RU"/>
              </w:rPr>
            </w:pPr>
            <w:r w:rsidRPr="00B867CE">
              <w:rPr>
                <w:rFonts w:ascii="Times New Roman" w:hAnsi="Times New Roman" w:cs="Times New Roman"/>
              </w:rPr>
              <w:t>Обеспечение в организации условий доступности, позволяющих инвалидам получать услуги наравне с другими, включая:</w:t>
            </w:r>
          </w:p>
          <w:p w:rsidR="00553356" w:rsidRPr="00B867CE" w:rsidRDefault="00553356">
            <w:pPr>
              <w:pStyle w:val="ad"/>
              <w:rPr>
                <w:rFonts w:ascii="Times New Roman" w:hAnsi="Times New Roman" w:cs="Times New Roman"/>
              </w:rPr>
            </w:pPr>
            <w:r w:rsidRPr="00B867CE">
              <w:rPr>
                <w:rFonts w:ascii="Times New Roman" w:hAnsi="Times New Roman" w:cs="Times New Roman"/>
              </w:rPr>
              <w:t>- дублирование для инвалидов по слуху и зрению звуковой и зрительной информации;</w:t>
            </w:r>
          </w:p>
          <w:p w:rsidR="00553356" w:rsidRPr="00B867CE" w:rsidRDefault="00553356">
            <w:pPr>
              <w:pStyle w:val="ad"/>
              <w:rPr>
                <w:rFonts w:ascii="Times New Roman" w:hAnsi="Times New Roman" w:cs="Times New Roman"/>
              </w:rPr>
            </w:pPr>
            <w:r w:rsidRPr="00B867CE">
              <w:rPr>
                <w:rFonts w:ascii="Times New Roman" w:hAnsi="Times New Roman" w:cs="Times New Roman"/>
              </w:rPr>
              <w:t>- дублирование надписей, знаков и иной текстовой и графической информации знаками, выполненными рельефно-точечным шрифтом Брайля;</w:t>
            </w:r>
          </w:p>
          <w:p w:rsidR="00553356" w:rsidRPr="00B867CE" w:rsidRDefault="00553356">
            <w:pPr>
              <w:pStyle w:val="ad"/>
              <w:rPr>
                <w:rFonts w:ascii="Times New Roman" w:hAnsi="Times New Roman" w:cs="Times New Roman"/>
              </w:rPr>
            </w:pPr>
            <w:r w:rsidRPr="00B867CE">
              <w:rPr>
                <w:rFonts w:ascii="Times New Roman" w:hAnsi="Times New Roman" w:cs="Times New Roman"/>
              </w:rPr>
              <w:t xml:space="preserve">- возможность предоставления инвалидам по слуху (слуху и зрению) услуг </w:t>
            </w:r>
            <w:proofErr w:type="spellStart"/>
            <w:r w:rsidRPr="00B867CE">
              <w:rPr>
                <w:rFonts w:ascii="Times New Roman" w:hAnsi="Times New Roman" w:cs="Times New Roman"/>
              </w:rPr>
              <w:t>сурдопереводчика</w:t>
            </w:r>
            <w:proofErr w:type="spellEnd"/>
            <w:r w:rsidRPr="00B867CE">
              <w:rPr>
                <w:rFonts w:ascii="Times New Roman" w:hAnsi="Times New Roman" w:cs="Times New Roman"/>
              </w:rPr>
              <w:t xml:space="preserve"> (</w:t>
            </w:r>
            <w:proofErr w:type="spellStart"/>
            <w:r w:rsidRPr="00B867CE">
              <w:rPr>
                <w:rFonts w:ascii="Times New Roman" w:hAnsi="Times New Roman" w:cs="Times New Roman"/>
              </w:rPr>
              <w:t>тифлосурдопереводчика</w:t>
            </w:r>
            <w:proofErr w:type="spellEnd"/>
            <w:r w:rsidRPr="00B867CE">
              <w:rPr>
                <w:rFonts w:ascii="Times New Roman" w:hAnsi="Times New Roman" w:cs="Times New Roman"/>
              </w:rPr>
              <w:t>);</w:t>
            </w:r>
          </w:p>
          <w:p w:rsidR="00553356" w:rsidRPr="00B867CE" w:rsidRDefault="00553356">
            <w:pPr>
              <w:pStyle w:val="ad"/>
              <w:rPr>
                <w:rFonts w:ascii="Times New Roman" w:hAnsi="Times New Roman" w:cs="Times New Roman"/>
              </w:rPr>
            </w:pPr>
            <w:r w:rsidRPr="00B867CE">
              <w:rPr>
                <w:rFonts w:ascii="Times New Roman" w:hAnsi="Times New Roman" w:cs="Times New Roman"/>
              </w:rPr>
              <w:t>- наличие альтернативной версии официального сайта организации в сети "Интернет" для инвалидов по зрению;</w:t>
            </w:r>
          </w:p>
          <w:p w:rsidR="00553356" w:rsidRPr="00B867CE" w:rsidRDefault="00553356">
            <w:pPr>
              <w:pStyle w:val="ad"/>
              <w:rPr>
                <w:rFonts w:ascii="Times New Roman" w:hAnsi="Times New Roman" w:cs="Times New Roman"/>
              </w:rPr>
            </w:pPr>
            <w:r w:rsidRPr="00B867CE">
              <w:rPr>
                <w:rFonts w:ascii="Times New Roman" w:hAnsi="Times New Roman" w:cs="Times New Roman"/>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lastRenderedPageBreak/>
              <w:t>- наличие возможности предоставления услуги в дистанционном режиме или на дому</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lastRenderedPageBreak/>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40%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40 баллов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0" w:name="sub_1033"/>
            <w:r w:rsidRPr="00B867CE">
              <w:rPr>
                <w:rFonts w:ascii="Times New Roman" w:hAnsi="Times New Roman" w:cs="Times New Roman"/>
              </w:rPr>
              <w:t>3.3.</w:t>
            </w:r>
            <w:bookmarkEnd w:id="10"/>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30%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30 баллов</w:t>
            </w:r>
          </w:p>
        </w:tc>
      </w:tr>
      <w:tr w:rsidR="00553356" w:rsidRPr="00B867CE" w:rsidTr="00B47411">
        <w:tc>
          <w:tcPr>
            <w:tcW w:w="7939" w:type="dxa"/>
            <w:gridSpan w:val="4"/>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Итого</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100%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r>
      <w:tr w:rsidR="00553356"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11"/>
              <w:rPr>
                <w:rStyle w:val="af0"/>
                <w:rFonts w:ascii="Times New Roman" w:hAnsi="Times New Roman" w:cs="Times New Roman"/>
                <w:b/>
                <w:bCs/>
              </w:rPr>
            </w:pPr>
            <w:bookmarkStart w:id="11" w:name="sub_1400"/>
            <w:r w:rsidRPr="00B867CE">
              <w:rPr>
                <w:rFonts w:ascii="Times New Roman" w:hAnsi="Times New Roman" w:cs="Times New Roman"/>
              </w:rPr>
              <w:t>4.</w:t>
            </w:r>
            <w:bookmarkEnd w:id="11"/>
          </w:p>
        </w:tc>
        <w:tc>
          <w:tcPr>
            <w:tcW w:w="9781" w:type="dxa"/>
            <w:gridSpan w:val="5"/>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Style w:val="af0"/>
                <w:rFonts w:ascii="Times New Roman" w:hAnsi="Times New Roman" w:cs="Times New Roman"/>
              </w:rPr>
              <w:t>Критерий "Доброжелательность, вежливость работников организации"</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2" w:name="sub_1041"/>
            <w:r w:rsidRPr="00B867CE">
              <w:rPr>
                <w:rFonts w:ascii="Times New Roman" w:hAnsi="Times New Roman" w:cs="Times New Roman"/>
              </w:rPr>
              <w:t>4.1.</w:t>
            </w:r>
            <w:bookmarkEnd w:id="12"/>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40%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40 баллов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3" w:name="sub_1042"/>
            <w:r w:rsidRPr="00B867CE">
              <w:rPr>
                <w:rFonts w:ascii="Times New Roman" w:hAnsi="Times New Roman" w:cs="Times New Roman"/>
              </w:rPr>
              <w:t>4.2.</w:t>
            </w:r>
            <w:bookmarkEnd w:id="13"/>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40%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40 баллов</w:t>
            </w:r>
          </w:p>
        </w:tc>
      </w:tr>
      <w:tr w:rsidR="00B47411" w:rsidRPr="00B867CE" w:rsidTr="00B47411">
        <w:trPr>
          <w:trHeight w:val="75"/>
        </w:trPr>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4" w:name="sub_1043"/>
            <w:r w:rsidRPr="00B867CE">
              <w:rPr>
                <w:rFonts w:ascii="Times New Roman" w:hAnsi="Times New Roman" w:cs="Times New Roman"/>
              </w:rPr>
              <w:t>4.3.</w:t>
            </w:r>
            <w:bookmarkEnd w:id="14"/>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20%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20 баллов</w:t>
            </w:r>
          </w:p>
        </w:tc>
      </w:tr>
      <w:tr w:rsidR="00553356" w:rsidRPr="00B867CE" w:rsidTr="00B47411">
        <w:tc>
          <w:tcPr>
            <w:tcW w:w="7939" w:type="dxa"/>
            <w:gridSpan w:val="4"/>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Итого</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100%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r>
      <w:tr w:rsidR="00553356"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11"/>
              <w:rPr>
                <w:rStyle w:val="af0"/>
                <w:rFonts w:ascii="Times New Roman" w:hAnsi="Times New Roman" w:cs="Times New Roman"/>
                <w:b/>
                <w:bCs/>
              </w:rPr>
            </w:pPr>
            <w:bookmarkStart w:id="15" w:name="sub_1500"/>
            <w:r w:rsidRPr="00B867CE">
              <w:rPr>
                <w:rFonts w:ascii="Times New Roman" w:hAnsi="Times New Roman" w:cs="Times New Roman"/>
              </w:rPr>
              <w:t>5.</w:t>
            </w:r>
            <w:bookmarkEnd w:id="15"/>
          </w:p>
        </w:tc>
        <w:tc>
          <w:tcPr>
            <w:tcW w:w="9781" w:type="dxa"/>
            <w:gridSpan w:val="5"/>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Style w:val="af0"/>
                <w:rFonts w:ascii="Times New Roman" w:hAnsi="Times New Roman" w:cs="Times New Roman"/>
              </w:rPr>
              <w:t>Критерий "Удовлетворенность условиями оказания услуг"</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6" w:name="sub_1051"/>
            <w:r w:rsidRPr="00B867CE">
              <w:rPr>
                <w:rFonts w:ascii="Times New Roman" w:hAnsi="Times New Roman" w:cs="Times New Roman"/>
              </w:rPr>
              <w:t>5.1.</w:t>
            </w:r>
            <w:bookmarkEnd w:id="16"/>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30%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30 баллов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7" w:name="sub_1052"/>
            <w:r w:rsidRPr="00B867CE">
              <w:rPr>
                <w:rFonts w:ascii="Times New Roman" w:hAnsi="Times New Roman" w:cs="Times New Roman"/>
              </w:rPr>
              <w:t>5.2.</w:t>
            </w:r>
            <w:bookmarkEnd w:id="17"/>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графиком работы организации (в % от общего числа опрошенных получателей услуг)</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20%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20 баллов</w:t>
            </w:r>
          </w:p>
        </w:tc>
      </w:tr>
      <w:tr w:rsidR="00B47411" w:rsidRPr="00B867CE" w:rsidTr="00B47411">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bookmarkStart w:id="18" w:name="sub_1053"/>
            <w:r w:rsidRPr="00B867CE">
              <w:rPr>
                <w:rFonts w:ascii="Times New Roman" w:hAnsi="Times New Roman" w:cs="Times New Roman"/>
              </w:rPr>
              <w:t>5.3.</w:t>
            </w:r>
            <w:bookmarkEnd w:id="18"/>
          </w:p>
        </w:tc>
        <w:tc>
          <w:tcPr>
            <w:tcW w:w="5385" w:type="dxa"/>
            <w:gridSpan w:val="2"/>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d"/>
              <w:rPr>
                <w:rFonts w:ascii="Times New Roman" w:hAnsi="Times New Roman" w:cs="Times New Roman"/>
                <w:lang w:bidi="ru-RU"/>
              </w:rPr>
            </w:pPr>
            <w:r w:rsidRPr="00B867CE">
              <w:rPr>
                <w:rFonts w:ascii="Times New Roman" w:hAnsi="Times New Roman" w:cs="Times New Roman"/>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277"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50%</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50 баллов</w:t>
            </w:r>
          </w:p>
        </w:tc>
      </w:tr>
      <w:tr w:rsidR="00553356" w:rsidRPr="00B867CE" w:rsidTr="00B47411">
        <w:tc>
          <w:tcPr>
            <w:tcW w:w="7939" w:type="dxa"/>
            <w:gridSpan w:val="4"/>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 xml:space="preserve">                                                        Итого</w:t>
            </w:r>
          </w:p>
        </w:tc>
        <w:tc>
          <w:tcPr>
            <w:tcW w:w="1701"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rsidP="00553356">
            <w:pPr>
              <w:pStyle w:val="a5"/>
              <w:rPr>
                <w:rFonts w:ascii="Times New Roman" w:hAnsi="Times New Roman" w:cs="Times New Roman"/>
                <w:lang w:bidi="ru-RU"/>
              </w:rPr>
            </w:pPr>
            <w:r w:rsidRPr="00B867CE">
              <w:rPr>
                <w:rFonts w:ascii="Times New Roman" w:hAnsi="Times New Roman" w:cs="Times New Roman"/>
              </w:rPr>
              <w:t>100 %</w:t>
            </w:r>
          </w:p>
        </w:tc>
        <w:tc>
          <w:tcPr>
            <w:tcW w:w="1418" w:type="dxa"/>
            <w:tcBorders>
              <w:top w:val="single" w:sz="2" w:space="0" w:color="000000"/>
              <w:left w:val="single" w:sz="2" w:space="0" w:color="000000"/>
              <w:bottom w:val="single" w:sz="2" w:space="0" w:color="000000"/>
              <w:right w:val="single" w:sz="2" w:space="0" w:color="000000"/>
            </w:tcBorders>
            <w:hideMark/>
          </w:tcPr>
          <w:p w:rsidR="00553356" w:rsidRPr="00B867CE" w:rsidRDefault="00553356">
            <w:pPr>
              <w:pStyle w:val="a5"/>
              <w:jc w:val="center"/>
              <w:rPr>
                <w:rFonts w:ascii="Times New Roman" w:hAnsi="Times New Roman" w:cs="Times New Roman"/>
                <w:lang w:bidi="ru-RU"/>
              </w:rPr>
            </w:pPr>
            <w:r w:rsidRPr="00B867CE">
              <w:rPr>
                <w:rFonts w:ascii="Times New Roman" w:hAnsi="Times New Roman" w:cs="Times New Roman"/>
              </w:rPr>
              <w:t>100 баллов</w:t>
            </w:r>
          </w:p>
        </w:tc>
      </w:tr>
    </w:tbl>
    <w:p w:rsidR="00553356" w:rsidRDefault="00553356" w:rsidP="00553356">
      <w:pPr>
        <w:widowControl/>
        <w:autoSpaceDE/>
        <w:ind w:firstLine="0"/>
        <w:jc w:val="left"/>
        <w:rPr>
          <w:rFonts w:ascii="Times New Roman" w:hAnsi="Times New Roman" w:cs="Times New Roman"/>
        </w:rPr>
      </w:pPr>
    </w:p>
    <w:p w:rsidR="0045788D" w:rsidRDefault="0045788D" w:rsidP="00553356">
      <w:pPr>
        <w:widowControl/>
        <w:autoSpaceDE/>
        <w:ind w:firstLine="0"/>
        <w:jc w:val="left"/>
        <w:rPr>
          <w:rFonts w:ascii="Times New Roman" w:hAnsi="Times New Roman" w:cs="Times New Roman"/>
        </w:rPr>
      </w:pPr>
    </w:p>
    <w:p w:rsidR="0045788D" w:rsidRDefault="0045788D" w:rsidP="00553356">
      <w:pPr>
        <w:widowControl/>
        <w:autoSpaceDE/>
        <w:ind w:firstLine="0"/>
        <w:jc w:val="left"/>
        <w:rPr>
          <w:rFonts w:ascii="Times New Roman" w:hAnsi="Times New Roman" w:cs="Times New Roman"/>
        </w:rPr>
      </w:pPr>
    </w:p>
    <w:p w:rsidR="0045788D" w:rsidRDefault="0045788D" w:rsidP="00553356">
      <w:pPr>
        <w:widowControl/>
        <w:autoSpaceDE/>
        <w:ind w:firstLine="0"/>
        <w:jc w:val="left"/>
        <w:rPr>
          <w:rFonts w:ascii="Times New Roman" w:hAnsi="Times New Roman" w:cs="Times New Roman"/>
        </w:rPr>
      </w:pPr>
    </w:p>
    <w:p w:rsidR="0045788D" w:rsidRDefault="0045788D" w:rsidP="00553356">
      <w:pPr>
        <w:widowControl/>
        <w:autoSpaceDE/>
        <w:ind w:firstLine="0"/>
        <w:jc w:val="left"/>
        <w:rPr>
          <w:rFonts w:ascii="Times New Roman" w:hAnsi="Times New Roman" w:cs="Times New Roman"/>
        </w:rPr>
      </w:pPr>
    </w:p>
    <w:p w:rsidR="0045788D" w:rsidRDefault="0045788D" w:rsidP="00553356">
      <w:pPr>
        <w:widowControl/>
        <w:autoSpaceDE/>
        <w:ind w:firstLine="0"/>
        <w:jc w:val="left"/>
        <w:rPr>
          <w:rFonts w:ascii="Times New Roman" w:hAnsi="Times New Roman" w:cs="Times New Roman"/>
        </w:rPr>
      </w:pPr>
    </w:p>
    <w:p w:rsidR="0045788D" w:rsidRDefault="0045788D" w:rsidP="0045788D">
      <w:pPr>
        <w:jc w:val="center"/>
      </w:pPr>
      <w:r>
        <w:lastRenderedPageBreak/>
        <w:t>2</w:t>
      </w:r>
    </w:p>
    <w:p w:rsidR="0045788D" w:rsidRDefault="0045788D" w:rsidP="0045788D">
      <w:pPr>
        <w:pStyle w:val="af2"/>
        <w:jc w:val="center"/>
        <w:rPr>
          <w:rFonts w:ascii="Times New Roman" w:hAnsi="Times New Roman"/>
          <w:b/>
          <w:sz w:val="28"/>
          <w:szCs w:val="28"/>
        </w:rPr>
      </w:pPr>
      <w:r>
        <w:rPr>
          <w:rFonts w:ascii="Times New Roman" w:hAnsi="Times New Roman"/>
          <w:b/>
          <w:sz w:val="28"/>
          <w:szCs w:val="28"/>
        </w:rPr>
        <w:t>ЛИСТ СОГЛАСОВАНИЯ</w:t>
      </w:r>
    </w:p>
    <w:p w:rsidR="0045788D" w:rsidRDefault="0045788D" w:rsidP="0045788D">
      <w:pPr>
        <w:pStyle w:val="af2"/>
        <w:jc w:val="center"/>
        <w:rPr>
          <w:rFonts w:ascii="Times New Roman" w:hAnsi="Times New Roman"/>
          <w:sz w:val="28"/>
          <w:szCs w:val="28"/>
        </w:rPr>
      </w:pPr>
      <w:proofErr w:type="gramStart"/>
      <w:r>
        <w:rPr>
          <w:rFonts w:ascii="Times New Roman" w:hAnsi="Times New Roman"/>
          <w:sz w:val="28"/>
          <w:szCs w:val="28"/>
        </w:rPr>
        <w:t>проекта  постановления</w:t>
      </w:r>
      <w:proofErr w:type="gramEnd"/>
      <w:r>
        <w:rPr>
          <w:rFonts w:ascii="Times New Roman" w:hAnsi="Times New Roman"/>
          <w:sz w:val="28"/>
          <w:szCs w:val="28"/>
        </w:rPr>
        <w:t xml:space="preserve"> администрации Гривенского сельского поселения Калининского района  </w:t>
      </w:r>
      <w:r w:rsidRPr="00287433">
        <w:rPr>
          <w:rFonts w:ascii="Times New Roman" w:hAnsi="Times New Roman"/>
          <w:sz w:val="28"/>
          <w:szCs w:val="28"/>
        </w:rPr>
        <w:t xml:space="preserve">от </w:t>
      </w:r>
      <w:r>
        <w:rPr>
          <w:rFonts w:ascii="Times New Roman" w:hAnsi="Times New Roman"/>
          <w:sz w:val="28"/>
          <w:szCs w:val="28"/>
        </w:rPr>
        <w:t xml:space="preserve">____________________ </w:t>
      </w:r>
      <w:r w:rsidRPr="00287433">
        <w:rPr>
          <w:rFonts w:ascii="Times New Roman" w:hAnsi="Times New Roman"/>
          <w:sz w:val="28"/>
          <w:szCs w:val="28"/>
        </w:rPr>
        <w:t>№_________</w:t>
      </w:r>
    </w:p>
    <w:p w:rsidR="0045788D" w:rsidRPr="0045788D" w:rsidRDefault="0045788D" w:rsidP="0045788D">
      <w:pPr>
        <w:pStyle w:val="1"/>
        <w:spacing w:before="0" w:after="0"/>
        <w:rPr>
          <w:rFonts w:ascii="Times New Roman" w:hAnsi="Times New Roman"/>
          <w:b w:val="0"/>
          <w:sz w:val="28"/>
          <w:szCs w:val="28"/>
        </w:rPr>
      </w:pPr>
      <w:r w:rsidRPr="0045788D">
        <w:rPr>
          <w:b w:val="0"/>
        </w:rPr>
        <w:t>«</w:t>
      </w:r>
      <w:r w:rsidRPr="0045788D">
        <w:rPr>
          <w:rFonts w:ascii="Times New Roman" w:hAnsi="Times New Roman"/>
          <w:b w:val="0"/>
          <w:sz w:val="28"/>
          <w:szCs w:val="28"/>
        </w:rPr>
        <w:t xml:space="preserve">Об утверждении положения об общественном совете </w:t>
      </w:r>
    </w:p>
    <w:p w:rsidR="0045788D" w:rsidRPr="0045788D" w:rsidRDefault="0045788D" w:rsidP="0045788D">
      <w:pPr>
        <w:pStyle w:val="1"/>
        <w:spacing w:before="0" w:after="0"/>
        <w:rPr>
          <w:rFonts w:ascii="Times New Roman" w:hAnsi="Times New Roman"/>
          <w:b w:val="0"/>
          <w:sz w:val="28"/>
          <w:szCs w:val="28"/>
        </w:rPr>
      </w:pPr>
      <w:r w:rsidRPr="0045788D">
        <w:rPr>
          <w:rFonts w:ascii="Times New Roman" w:hAnsi="Times New Roman"/>
          <w:b w:val="0"/>
          <w:sz w:val="28"/>
          <w:szCs w:val="28"/>
        </w:rPr>
        <w:t xml:space="preserve">по проведению независимой оценки качества условий </w:t>
      </w:r>
    </w:p>
    <w:p w:rsidR="0045788D" w:rsidRPr="0045788D" w:rsidRDefault="0045788D" w:rsidP="0045788D">
      <w:pPr>
        <w:pStyle w:val="1"/>
        <w:spacing w:before="0" w:after="0"/>
        <w:rPr>
          <w:rFonts w:ascii="Times New Roman" w:hAnsi="Times New Roman"/>
          <w:b w:val="0"/>
          <w:sz w:val="28"/>
          <w:szCs w:val="28"/>
        </w:rPr>
      </w:pPr>
      <w:r w:rsidRPr="0045788D">
        <w:rPr>
          <w:rFonts w:ascii="Times New Roman" w:hAnsi="Times New Roman"/>
          <w:b w:val="0"/>
          <w:sz w:val="28"/>
          <w:szCs w:val="28"/>
        </w:rPr>
        <w:t>оказания услуг организациями в сфере культуры</w:t>
      </w:r>
      <w:r w:rsidRPr="0045788D">
        <w:rPr>
          <w:rFonts w:ascii="Times New Roman" w:hAnsi="Times New Roman"/>
          <w:b w:val="0"/>
          <w:sz w:val="28"/>
          <w:szCs w:val="28"/>
        </w:rPr>
        <w:t>»</w:t>
      </w:r>
      <w:bookmarkStart w:id="19" w:name="_GoBack"/>
      <w:bookmarkEnd w:id="19"/>
    </w:p>
    <w:p w:rsidR="0045788D" w:rsidRPr="00D36F17" w:rsidRDefault="0045788D" w:rsidP="0045788D">
      <w:pPr>
        <w:jc w:val="center"/>
      </w:pPr>
    </w:p>
    <w:p w:rsidR="0045788D" w:rsidRDefault="0045788D" w:rsidP="0045788D">
      <w:pPr>
        <w:pStyle w:val="af2"/>
        <w:rPr>
          <w:rFonts w:ascii="Times New Roman" w:hAnsi="Times New Roman"/>
          <w:sz w:val="28"/>
          <w:szCs w:val="28"/>
        </w:rPr>
      </w:pPr>
      <w:r>
        <w:rPr>
          <w:rFonts w:ascii="Times New Roman" w:hAnsi="Times New Roman"/>
          <w:sz w:val="28"/>
          <w:szCs w:val="28"/>
        </w:rPr>
        <w:t>Проект подготовлен и внесён:</w:t>
      </w:r>
    </w:p>
    <w:p w:rsidR="0045788D" w:rsidRDefault="0045788D" w:rsidP="0045788D">
      <w:pPr>
        <w:pStyle w:val="af2"/>
        <w:rPr>
          <w:rFonts w:ascii="Times New Roman" w:hAnsi="Times New Roman"/>
          <w:sz w:val="28"/>
          <w:szCs w:val="28"/>
        </w:rPr>
      </w:pPr>
      <w:r>
        <w:rPr>
          <w:rFonts w:ascii="Times New Roman" w:hAnsi="Times New Roman"/>
          <w:sz w:val="28"/>
          <w:szCs w:val="28"/>
        </w:rPr>
        <w:t>Заместителем главы</w:t>
      </w:r>
    </w:p>
    <w:p w:rsidR="0045788D" w:rsidRDefault="0045788D" w:rsidP="0045788D">
      <w:pPr>
        <w:pStyle w:val="af2"/>
        <w:rPr>
          <w:rFonts w:ascii="Times New Roman" w:hAnsi="Times New Roman"/>
          <w:sz w:val="28"/>
          <w:szCs w:val="28"/>
        </w:rPr>
      </w:pPr>
      <w:r>
        <w:rPr>
          <w:rFonts w:ascii="Times New Roman" w:hAnsi="Times New Roman"/>
          <w:sz w:val="28"/>
          <w:szCs w:val="28"/>
        </w:rPr>
        <w:t>Гривенского сельского поселения</w:t>
      </w:r>
    </w:p>
    <w:p w:rsidR="0045788D" w:rsidRDefault="0045788D" w:rsidP="0045788D">
      <w:pPr>
        <w:pStyle w:val="af2"/>
        <w:rPr>
          <w:rFonts w:ascii="Times New Roman" w:hAnsi="Times New Roman"/>
          <w:sz w:val="28"/>
          <w:szCs w:val="28"/>
        </w:rPr>
      </w:pPr>
      <w:r>
        <w:rPr>
          <w:rFonts w:ascii="Times New Roman" w:hAnsi="Times New Roman"/>
          <w:sz w:val="28"/>
          <w:szCs w:val="28"/>
        </w:rPr>
        <w:t xml:space="preserve">Калининского района                                                                        </w:t>
      </w:r>
      <w:proofErr w:type="spellStart"/>
      <w:r>
        <w:rPr>
          <w:rFonts w:ascii="Times New Roman" w:hAnsi="Times New Roman"/>
          <w:sz w:val="28"/>
          <w:szCs w:val="28"/>
        </w:rPr>
        <w:t>Е.В.Мовчан</w:t>
      </w:r>
      <w:proofErr w:type="spellEnd"/>
    </w:p>
    <w:p w:rsidR="0045788D" w:rsidRDefault="0045788D" w:rsidP="0045788D">
      <w:pPr>
        <w:pStyle w:val="af2"/>
        <w:rPr>
          <w:rFonts w:ascii="Times New Roman" w:hAnsi="Times New Roman"/>
          <w:sz w:val="28"/>
          <w:szCs w:val="28"/>
        </w:rPr>
      </w:pPr>
    </w:p>
    <w:p w:rsidR="0045788D" w:rsidRDefault="0045788D" w:rsidP="0045788D">
      <w:pPr>
        <w:pStyle w:val="af2"/>
        <w:rPr>
          <w:rFonts w:ascii="Times New Roman" w:hAnsi="Times New Roman"/>
          <w:sz w:val="28"/>
          <w:szCs w:val="28"/>
        </w:rPr>
      </w:pPr>
      <w:r>
        <w:rPr>
          <w:rFonts w:ascii="Times New Roman" w:hAnsi="Times New Roman"/>
          <w:sz w:val="28"/>
          <w:szCs w:val="28"/>
        </w:rPr>
        <w:t>Проект согласован:</w:t>
      </w:r>
    </w:p>
    <w:p w:rsidR="0045788D" w:rsidRDefault="0045788D" w:rsidP="0045788D">
      <w:pPr>
        <w:pStyle w:val="af2"/>
        <w:rPr>
          <w:rFonts w:ascii="Times New Roman" w:hAnsi="Times New Roman"/>
          <w:sz w:val="28"/>
          <w:szCs w:val="28"/>
        </w:rPr>
      </w:pPr>
      <w:r>
        <w:rPr>
          <w:rFonts w:ascii="Times New Roman" w:hAnsi="Times New Roman"/>
          <w:sz w:val="28"/>
          <w:szCs w:val="28"/>
        </w:rPr>
        <w:t xml:space="preserve">Начальник финансового отдела </w:t>
      </w:r>
    </w:p>
    <w:p w:rsidR="0045788D" w:rsidRDefault="0045788D" w:rsidP="0045788D">
      <w:pPr>
        <w:pStyle w:val="af2"/>
        <w:rPr>
          <w:rFonts w:ascii="Times New Roman" w:hAnsi="Times New Roman"/>
          <w:sz w:val="28"/>
          <w:szCs w:val="28"/>
        </w:rPr>
      </w:pPr>
      <w:r>
        <w:rPr>
          <w:rFonts w:ascii="Times New Roman" w:hAnsi="Times New Roman"/>
          <w:sz w:val="28"/>
          <w:szCs w:val="28"/>
        </w:rPr>
        <w:t xml:space="preserve">администрации Гривенского </w:t>
      </w:r>
    </w:p>
    <w:p w:rsidR="0045788D" w:rsidRDefault="0045788D" w:rsidP="0045788D">
      <w:pPr>
        <w:pStyle w:val="af2"/>
        <w:rPr>
          <w:rFonts w:ascii="Times New Roman" w:hAnsi="Times New Roman"/>
          <w:sz w:val="28"/>
          <w:szCs w:val="28"/>
        </w:rPr>
      </w:pPr>
      <w:r>
        <w:rPr>
          <w:rFonts w:ascii="Times New Roman" w:hAnsi="Times New Roman"/>
          <w:sz w:val="28"/>
          <w:szCs w:val="28"/>
        </w:rPr>
        <w:t>сельского поселения</w:t>
      </w:r>
    </w:p>
    <w:p w:rsidR="0045788D" w:rsidRDefault="0045788D" w:rsidP="0045788D">
      <w:pPr>
        <w:pStyle w:val="af2"/>
        <w:rPr>
          <w:rFonts w:ascii="Times New Roman" w:hAnsi="Times New Roman"/>
          <w:sz w:val="28"/>
          <w:szCs w:val="28"/>
        </w:rPr>
      </w:pPr>
      <w:r>
        <w:rPr>
          <w:rFonts w:ascii="Times New Roman" w:hAnsi="Times New Roman"/>
          <w:sz w:val="28"/>
          <w:szCs w:val="28"/>
        </w:rPr>
        <w:t>Калининского района</w:t>
      </w:r>
      <w:r w:rsidRPr="00D36F1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Е.В.Чурекова</w:t>
      </w:r>
      <w:proofErr w:type="spellEnd"/>
    </w:p>
    <w:p w:rsidR="0045788D" w:rsidRDefault="0045788D" w:rsidP="0045788D">
      <w:pPr>
        <w:pStyle w:val="af2"/>
        <w:rPr>
          <w:rFonts w:ascii="Times New Roman" w:hAnsi="Times New Roman"/>
          <w:sz w:val="28"/>
          <w:szCs w:val="28"/>
        </w:rPr>
      </w:pPr>
      <w:r>
        <w:rPr>
          <w:rFonts w:ascii="Times New Roman" w:hAnsi="Times New Roman"/>
          <w:sz w:val="28"/>
          <w:szCs w:val="28"/>
        </w:rPr>
        <w:t xml:space="preserve">                                                                               </w:t>
      </w:r>
    </w:p>
    <w:p w:rsidR="0045788D" w:rsidRDefault="0045788D" w:rsidP="0045788D">
      <w:pPr>
        <w:pStyle w:val="af2"/>
        <w:rPr>
          <w:rFonts w:ascii="Times New Roman" w:hAnsi="Times New Roman"/>
          <w:sz w:val="28"/>
          <w:szCs w:val="28"/>
        </w:rPr>
      </w:pPr>
      <w:r>
        <w:rPr>
          <w:rFonts w:ascii="Times New Roman" w:hAnsi="Times New Roman"/>
          <w:sz w:val="28"/>
          <w:szCs w:val="28"/>
        </w:rPr>
        <w:t xml:space="preserve">Начальник общего   отдела </w:t>
      </w:r>
    </w:p>
    <w:p w:rsidR="0045788D" w:rsidRDefault="0045788D" w:rsidP="0045788D">
      <w:pPr>
        <w:pStyle w:val="af2"/>
        <w:rPr>
          <w:rFonts w:ascii="Times New Roman" w:hAnsi="Times New Roman"/>
          <w:sz w:val="28"/>
          <w:szCs w:val="28"/>
        </w:rPr>
      </w:pPr>
      <w:r>
        <w:rPr>
          <w:rFonts w:ascii="Times New Roman" w:hAnsi="Times New Roman"/>
          <w:sz w:val="28"/>
          <w:szCs w:val="28"/>
        </w:rPr>
        <w:t xml:space="preserve">администрации Гривенского </w:t>
      </w:r>
    </w:p>
    <w:p w:rsidR="0045788D" w:rsidRDefault="0045788D" w:rsidP="0045788D">
      <w:pPr>
        <w:pStyle w:val="af2"/>
        <w:rPr>
          <w:rFonts w:ascii="Times New Roman" w:hAnsi="Times New Roman"/>
          <w:sz w:val="28"/>
          <w:szCs w:val="28"/>
        </w:rPr>
      </w:pPr>
      <w:r>
        <w:rPr>
          <w:rFonts w:ascii="Times New Roman" w:hAnsi="Times New Roman"/>
          <w:sz w:val="28"/>
          <w:szCs w:val="28"/>
        </w:rPr>
        <w:t>сельского поселения</w:t>
      </w:r>
    </w:p>
    <w:p w:rsidR="0045788D" w:rsidRPr="00B867CE" w:rsidRDefault="0045788D" w:rsidP="0045788D">
      <w:pPr>
        <w:widowControl/>
        <w:autoSpaceDE/>
        <w:ind w:firstLine="0"/>
        <w:jc w:val="center"/>
        <w:rPr>
          <w:rFonts w:ascii="Times New Roman" w:hAnsi="Times New Roman" w:cs="Times New Roman"/>
        </w:rPr>
      </w:pPr>
      <w:r>
        <w:rPr>
          <w:rFonts w:ascii="Times New Roman" w:hAnsi="Times New Roman"/>
          <w:sz w:val="28"/>
          <w:szCs w:val="28"/>
        </w:rPr>
        <w:t xml:space="preserve">Калининского района                                                                        </w:t>
      </w:r>
      <w:proofErr w:type="spellStart"/>
      <w:r>
        <w:rPr>
          <w:rFonts w:ascii="Times New Roman" w:hAnsi="Times New Roman"/>
          <w:sz w:val="28"/>
          <w:szCs w:val="28"/>
        </w:rPr>
        <w:t>Т.Н.Юрьева</w:t>
      </w:r>
      <w:proofErr w:type="spellEnd"/>
    </w:p>
    <w:sectPr w:rsidR="0045788D" w:rsidRPr="00B867CE" w:rsidSect="004079C8">
      <w:footerReference w:type="default" r:id="rId10"/>
      <w:pgSz w:w="11906" w:h="16838"/>
      <w:pgMar w:top="709" w:right="849" w:bottom="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78" w:rsidRDefault="00971F78">
      <w:r>
        <w:separator/>
      </w:r>
    </w:p>
  </w:endnote>
  <w:endnote w:type="continuationSeparator" w:id="0">
    <w:p w:rsidR="00971F78" w:rsidRDefault="0097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00"/>
    <w:family w:val="roman"/>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09"/>
      <w:gridCol w:w="3204"/>
      <w:gridCol w:w="3204"/>
    </w:tblGrid>
    <w:tr w:rsidR="008D2786" w:rsidRPr="008D2786">
      <w:tc>
        <w:tcPr>
          <w:tcW w:w="3433" w:type="dxa"/>
          <w:tcBorders>
            <w:top w:val="nil"/>
            <w:left w:val="nil"/>
            <w:bottom w:val="nil"/>
            <w:right w:val="nil"/>
          </w:tcBorders>
        </w:tcPr>
        <w:p w:rsidR="008D2786" w:rsidRPr="008D2786" w:rsidRDefault="008D278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D2786" w:rsidRPr="008D2786" w:rsidRDefault="008D278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D2786" w:rsidRPr="008D2786" w:rsidRDefault="008D278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78" w:rsidRDefault="00971F78">
      <w:r>
        <w:separator/>
      </w:r>
    </w:p>
  </w:footnote>
  <w:footnote w:type="continuationSeparator" w:id="0">
    <w:p w:rsidR="00971F78" w:rsidRDefault="00971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D2B92"/>
    <w:rsid w:val="00003F67"/>
    <w:rsid w:val="0004595C"/>
    <w:rsid w:val="00071AB7"/>
    <w:rsid w:val="00090439"/>
    <w:rsid w:val="000B49C7"/>
    <w:rsid w:val="00141ED7"/>
    <w:rsid w:val="002B7E86"/>
    <w:rsid w:val="002C796A"/>
    <w:rsid w:val="002D2B92"/>
    <w:rsid w:val="002D5ADB"/>
    <w:rsid w:val="00331C80"/>
    <w:rsid w:val="003803BF"/>
    <w:rsid w:val="003F1298"/>
    <w:rsid w:val="003F587A"/>
    <w:rsid w:val="004079C8"/>
    <w:rsid w:val="00410B9F"/>
    <w:rsid w:val="00413D69"/>
    <w:rsid w:val="0045788D"/>
    <w:rsid w:val="0047123C"/>
    <w:rsid w:val="004E2E6C"/>
    <w:rsid w:val="004E6A16"/>
    <w:rsid w:val="004F6567"/>
    <w:rsid w:val="00531751"/>
    <w:rsid w:val="0054789B"/>
    <w:rsid w:val="00553356"/>
    <w:rsid w:val="005749C4"/>
    <w:rsid w:val="005A5B20"/>
    <w:rsid w:val="00642777"/>
    <w:rsid w:val="006553BF"/>
    <w:rsid w:val="006B340C"/>
    <w:rsid w:val="007044E5"/>
    <w:rsid w:val="00764BDD"/>
    <w:rsid w:val="00766D30"/>
    <w:rsid w:val="00784EA8"/>
    <w:rsid w:val="007B27E2"/>
    <w:rsid w:val="007C1958"/>
    <w:rsid w:val="00804B94"/>
    <w:rsid w:val="00807320"/>
    <w:rsid w:val="00810CF6"/>
    <w:rsid w:val="008367AB"/>
    <w:rsid w:val="00850E42"/>
    <w:rsid w:val="008A4C26"/>
    <w:rsid w:val="008B583C"/>
    <w:rsid w:val="008D2786"/>
    <w:rsid w:val="0091480A"/>
    <w:rsid w:val="00930BCB"/>
    <w:rsid w:val="009501BC"/>
    <w:rsid w:val="00955AC6"/>
    <w:rsid w:val="00971F78"/>
    <w:rsid w:val="009804D1"/>
    <w:rsid w:val="009B7BBA"/>
    <w:rsid w:val="009D6AA2"/>
    <w:rsid w:val="009F5A8A"/>
    <w:rsid w:val="00A045DC"/>
    <w:rsid w:val="00A244F1"/>
    <w:rsid w:val="00A40D46"/>
    <w:rsid w:val="00A97CE1"/>
    <w:rsid w:val="00AB49D5"/>
    <w:rsid w:val="00AE2CDB"/>
    <w:rsid w:val="00B47411"/>
    <w:rsid w:val="00B53048"/>
    <w:rsid w:val="00B867CE"/>
    <w:rsid w:val="00BB7C8F"/>
    <w:rsid w:val="00BC2467"/>
    <w:rsid w:val="00BC43D6"/>
    <w:rsid w:val="00BD0BEB"/>
    <w:rsid w:val="00BF3E2A"/>
    <w:rsid w:val="00C27B86"/>
    <w:rsid w:val="00C6310B"/>
    <w:rsid w:val="00C845E8"/>
    <w:rsid w:val="00C97A5B"/>
    <w:rsid w:val="00CD0D99"/>
    <w:rsid w:val="00CF5D13"/>
    <w:rsid w:val="00D045B4"/>
    <w:rsid w:val="00D10720"/>
    <w:rsid w:val="00D265F1"/>
    <w:rsid w:val="00D443B2"/>
    <w:rsid w:val="00D54402"/>
    <w:rsid w:val="00DC51B0"/>
    <w:rsid w:val="00DD0E65"/>
    <w:rsid w:val="00DD1B7A"/>
    <w:rsid w:val="00E16AA0"/>
    <w:rsid w:val="00E42A4B"/>
    <w:rsid w:val="00E728A8"/>
    <w:rsid w:val="00E826CE"/>
    <w:rsid w:val="00E961C3"/>
    <w:rsid w:val="00EA0C8A"/>
    <w:rsid w:val="00EA3417"/>
    <w:rsid w:val="00EA4C84"/>
    <w:rsid w:val="00EE37AE"/>
    <w:rsid w:val="00F15234"/>
    <w:rsid w:val="00F26E63"/>
    <w:rsid w:val="00F56FD3"/>
    <w:rsid w:val="00FF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5F743C-9036-4C6F-BAB4-7B7D2F0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AC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955AC6"/>
    <w:pPr>
      <w:spacing w:before="108" w:after="108"/>
      <w:ind w:firstLine="0"/>
      <w:jc w:val="center"/>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B583C"/>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iPriority w:val="9"/>
    <w:semiHidden/>
    <w:unhideWhenUsed/>
    <w:qFormat/>
    <w:rsid w:val="00BC24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55AC6"/>
    <w:rPr>
      <w:b/>
      <w:bCs/>
      <w:color w:val="26282F"/>
    </w:rPr>
  </w:style>
  <w:style w:type="character" w:customStyle="1" w:styleId="a4">
    <w:name w:val="Гипертекстовая ссылка"/>
    <w:uiPriority w:val="99"/>
    <w:rsid w:val="00955AC6"/>
    <w:rPr>
      <w:b/>
      <w:bCs/>
      <w:color w:val="106BBE"/>
    </w:rPr>
  </w:style>
  <w:style w:type="character" w:customStyle="1" w:styleId="10">
    <w:name w:val="Заголовок 1 Знак"/>
    <w:link w:val="1"/>
    <w:uiPriority w:val="9"/>
    <w:rsid w:val="00955AC6"/>
    <w:rPr>
      <w:rFonts w:ascii="Cambria" w:eastAsia="Times New Roman" w:hAnsi="Cambria" w:cs="Times New Roman"/>
      <w:b/>
      <w:bCs/>
      <w:kern w:val="32"/>
      <w:sz w:val="32"/>
      <w:szCs w:val="32"/>
    </w:rPr>
  </w:style>
  <w:style w:type="paragraph" w:customStyle="1" w:styleId="a5">
    <w:name w:val="Нормальный (таблица)"/>
    <w:basedOn w:val="a"/>
    <w:next w:val="a"/>
    <w:rsid w:val="00955AC6"/>
    <w:pPr>
      <w:ind w:firstLine="0"/>
    </w:pPr>
  </w:style>
  <w:style w:type="character" w:customStyle="1" w:styleId="a6">
    <w:name w:val="Цветовое выделение для Текст"/>
    <w:uiPriority w:val="99"/>
    <w:rsid w:val="00955AC6"/>
    <w:rPr>
      <w:rFonts w:ascii="Times New Roman CYR" w:hAnsi="Times New Roman CYR" w:cs="Times New Roman CYR"/>
    </w:rPr>
  </w:style>
  <w:style w:type="paragraph" w:styleId="a7">
    <w:name w:val="header"/>
    <w:basedOn w:val="a"/>
    <w:link w:val="a8"/>
    <w:uiPriority w:val="99"/>
    <w:semiHidden/>
    <w:unhideWhenUsed/>
    <w:rsid w:val="00955AC6"/>
    <w:pPr>
      <w:tabs>
        <w:tab w:val="center" w:pos="4677"/>
        <w:tab w:val="right" w:pos="9355"/>
      </w:tabs>
    </w:pPr>
    <w:rPr>
      <w:rFonts w:cs="Times New Roman"/>
    </w:rPr>
  </w:style>
  <w:style w:type="character" w:customStyle="1" w:styleId="a8">
    <w:name w:val="Верхний колонтитул Знак"/>
    <w:link w:val="a7"/>
    <w:uiPriority w:val="99"/>
    <w:semiHidden/>
    <w:rsid w:val="00955AC6"/>
    <w:rPr>
      <w:rFonts w:ascii="Times New Roman CYR" w:hAnsi="Times New Roman CYR" w:cs="Times New Roman CYR"/>
      <w:sz w:val="24"/>
      <w:szCs w:val="24"/>
    </w:rPr>
  </w:style>
  <w:style w:type="paragraph" w:styleId="a9">
    <w:name w:val="footer"/>
    <w:basedOn w:val="a"/>
    <w:link w:val="aa"/>
    <w:uiPriority w:val="99"/>
    <w:semiHidden/>
    <w:unhideWhenUsed/>
    <w:rsid w:val="00955AC6"/>
    <w:pPr>
      <w:tabs>
        <w:tab w:val="center" w:pos="4677"/>
        <w:tab w:val="right" w:pos="9355"/>
      </w:tabs>
    </w:pPr>
    <w:rPr>
      <w:rFonts w:cs="Times New Roman"/>
    </w:rPr>
  </w:style>
  <w:style w:type="character" w:customStyle="1" w:styleId="aa">
    <w:name w:val="Нижний колонтитул Знак"/>
    <w:link w:val="a9"/>
    <w:uiPriority w:val="99"/>
    <w:semiHidden/>
    <w:rsid w:val="00955AC6"/>
    <w:rPr>
      <w:rFonts w:ascii="Times New Roman CYR" w:hAnsi="Times New Roman CYR" w:cs="Times New Roman CYR"/>
      <w:sz w:val="24"/>
      <w:szCs w:val="24"/>
    </w:rPr>
  </w:style>
  <w:style w:type="paragraph" w:styleId="ab">
    <w:name w:val="Balloon Text"/>
    <w:basedOn w:val="a"/>
    <w:link w:val="ac"/>
    <w:uiPriority w:val="99"/>
    <w:semiHidden/>
    <w:unhideWhenUsed/>
    <w:rsid w:val="002D2B92"/>
    <w:rPr>
      <w:rFonts w:ascii="Tahoma" w:hAnsi="Tahoma" w:cs="Times New Roman"/>
      <w:sz w:val="16"/>
      <w:szCs w:val="16"/>
    </w:rPr>
  </w:style>
  <w:style w:type="character" w:customStyle="1" w:styleId="ac">
    <w:name w:val="Текст выноски Знак"/>
    <w:link w:val="ab"/>
    <w:uiPriority w:val="99"/>
    <w:semiHidden/>
    <w:rsid w:val="002D2B92"/>
    <w:rPr>
      <w:rFonts w:ascii="Tahoma" w:hAnsi="Tahoma" w:cs="Tahoma"/>
      <w:sz w:val="16"/>
      <w:szCs w:val="16"/>
    </w:rPr>
  </w:style>
  <w:style w:type="paragraph" w:customStyle="1" w:styleId="ad">
    <w:name w:val="Прижатый влево"/>
    <w:basedOn w:val="a"/>
    <w:next w:val="a"/>
    <w:rsid w:val="00DD1B7A"/>
    <w:pPr>
      <w:widowControl/>
      <w:ind w:firstLine="0"/>
      <w:jc w:val="left"/>
    </w:pPr>
    <w:rPr>
      <w:rFonts w:ascii="Arial" w:hAnsi="Arial" w:cs="Arial"/>
    </w:rPr>
  </w:style>
  <w:style w:type="paragraph" w:customStyle="1" w:styleId="ConsPlusNormal">
    <w:name w:val="ConsPlusNormal"/>
    <w:rsid w:val="00A244F1"/>
    <w:pPr>
      <w:widowControl w:val="0"/>
      <w:suppressAutoHyphens/>
      <w:autoSpaceDE w:val="0"/>
      <w:ind w:firstLine="720"/>
    </w:pPr>
    <w:rPr>
      <w:rFonts w:ascii="Arial" w:hAnsi="Arial" w:cs="Arial"/>
      <w:lang w:eastAsia="zh-CN"/>
    </w:rPr>
  </w:style>
  <w:style w:type="paragraph" w:customStyle="1" w:styleId="ae">
    <w:name w:val="Содержимое таблицы"/>
    <w:basedOn w:val="a"/>
    <w:rsid w:val="00766D30"/>
    <w:pPr>
      <w:suppressLineNumbers/>
      <w:suppressAutoHyphens/>
      <w:autoSpaceDN/>
      <w:adjustRightInd/>
      <w:ind w:firstLine="0"/>
      <w:jc w:val="left"/>
    </w:pPr>
    <w:rPr>
      <w:rFonts w:ascii="Arial" w:eastAsia="Arial" w:hAnsi="Arial" w:cs="Arial"/>
      <w:lang w:bidi="ru-RU"/>
    </w:rPr>
  </w:style>
  <w:style w:type="character" w:styleId="af">
    <w:name w:val="Hyperlink"/>
    <w:semiHidden/>
    <w:unhideWhenUsed/>
    <w:rsid w:val="00553356"/>
    <w:rPr>
      <w:color w:val="000080"/>
      <w:u w:val="single"/>
    </w:rPr>
  </w:style>
  <w:style w:type="paragraph" w:customStyle="1" w:styleId="11">
    <w:name w:val="Заголовок 11"/>
    <w:basedOn w:val="a"/>
    <w:next w:val="a"/>
    <w:rsid w:val="00553356"/>
    <w:pPr>
      <w:suppressAutoHyphens/>
      <w:autoSpaceDN/>
      <w:adjustRightInd/>
      <w:spacing w:before="108" w:after="108"/>
      <w:ind w:firstLine="0"/>
      <w:jc w:val="center"/>
    </w:pPr>
    <w:rPr>
      <w:rFonts w:eastAsia="Times New Roman CYR"/>
      <w:b/>
      <w:bCs/>
      <w:color w:val="26282F"/>
      <w:lang w:bidi="ru-RU"/>
    </w:rPr>
  </w:style>
  <w:style w:type="character" w:customStyle="1" w:styleId="af0">
    <w:name w:val="Öâåòîâîå âûäåëåíèå"/>
    <w:rsid w:val="00553356"/>
    <w:rPr>
      <w:rFonts w:ascii="Arial" w:eastAsia="Arial" w:hAnsi="Arial" w:cs="Arial" w:hint="default"/>
      <w:b/>
      <w:bCs/>
      <w:color w:val="26282F"/>
      <w:sz w:val="24"/>
      <w:szCs w:val="24"/>
    </w:rPr>
  </w:style>
  <w:style w:type="character" w:customStyle="1" w:styleId="20">
    <w:name w:val="Заголовок 2 Знак"/>
    <w:link w:val="2"/>
    <w:uiPriority w:val="9"/>
    <w:semiHidden/>
    <w:rsid w:val="008B583C"/>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BC2467"/>
    <w:rPr>
      <w:rFonts w:asciiTheme="majorHAnsi" w:eastAsiaTheme="majorEastAsia" w:hAnsiTheme="majorHAnsi" w:cstheme="majorBidi"/>
      <w:b/>
      <w:bCs/>
      <w:color w:val="4F81BD" w:themeColor="accent1"/>
      <w:sz w:val="24"/>
      <w:szCs w:val="24"/>
    </w:rPr>
  </w:style>
  <w:style w:type="character" w:customStyle="1" w:styleId="af1">
    <w:name w:val="Без интервала Знак"/>
    <w:link w:val="af2"/>
    <w:uiPriority w:val="99"/>
    <w:locked/>
    <w:rsid w:val="0045788D"/>
    <w:rPr>
      <w:rFonts w:cs="Calibri"/>
    </w:rPr>
  </w:style>
  <w:style w:type="paragraph" w:styleId="af2">
    <w:name w:val="No Spacing"/>
    <w:link w:val="af1"/>
    <w:uiPriority w:val="99"/>
    <w:qFormat/>
    <w:rsid w:val="0045788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nicipal.garant.ru/document?id=7019136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0BD3033-7DA6-4A6E-B4AC-F1A23387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3750</Words>
  <Characters>21376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25076</CharactersWithSpaces>
  <SharedDoc>false</SharedDoc>
  <HLinks>
    <vt:vector size="6" baseType="variant">
      <vt:variant>
        <vt:i4>4653148</vt:i4>
      </vt:variant>
      <vt:variant>
        <vt:i4>0</vt:i4>
      </vt:variant>
      <vt:variant>
        <vt:i4>0</vt:i4>
      </vt:variant>
      <vt:variant>
        <vt:i4>5</vt:i4>
      </vt:variant>
      <vt:variant>
        <vt:lpwstr>http://municipal.garant.ru/document?id=70191362&amp;sub=0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55</cp:revision>
  <dcterms:created xsi:type="dcterms:W3CDTF">2020-05-25T11:18:00Z</dcterms:created>
  <dcterms:modified xsi:type="dcterms:W3CDTF">2020-06-04T12:24:00Z</dcterms:modified>
</cp:coreProperties>
</file>