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79" w:rsidRPr="00FA3679" w:rsidRDefault="00FA3679" w:rsidP="00FA3679">
      <w:pPr>
        <w:jc w:val="center"/>
        <w:rPr>
          <w:rFonts w:ascii="Times New Roman" w:hAnsi="Times New Roman" w:cs="Times New Roman" w:hint="default"/>
          <w:b/>
          <w:sz w:val="24"/>
          <w:szCs w:val="24"/>
          <w:u w:val="single"/>
          <w:lang w:eastAsia="ru-RU"/>
        </w:rPr>
      </w:pPr>
      <w:r w:rsidRPr="00FA3679">
        <w:rPr>
          <w:rFonts w:ascii="Times New Roman" w:hAnsi="Times New Roman" w:cs="Times New Roman" w:hint="default"/>
          <w:b/>
          <w:sz w:val="24"/>
          <w:szCs w:val="24"/>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sidRPr="00FA3679">
          <w:rPr>
            <w:rStyle w:val="a4"/>
            <w:rFonts w:ascii="Times New Roman" w:hAnsi="Times New Roman" w:cs="Times New Roman"/>
            <w:b/>
            <w:szCs w:val="24"/>
            <w:lang w:val="en-US"/>
          </w:rPr>
          <w:t>adm</w:t>
        </w:r>
        <w:r w:rsidRPr="00FA3679">
          <w:rPr>
            <w:rStyle w:val="a4"/>
            <w:rFonts w:ascii="Times New Roman" w:hAnsi="Times New Roman" w:cs="Times New Roman"/>
            <w:b/>
            <w:szCs w:val="24"/>
          </w:rPr>
          <w:t>_</w:t>
        </w:r>
        <w:r w:rsidRPr="00FA3679">
          <w:rPr>
            <w:rStyle w:val="a4"/>
            <w:rFonts w:ascii="Times New Roman" w:hAnsi="Times New Roman" w:cs="Times New Roman"/>
            <w:b/>
            <w:szCs w:val="24"/>
            <w:lang w:val="en-US"/>
          </w:rPr>
          <w:t>griv</w:t>
        </w:r>
        <w:r w:rsidRPr="00FA3679">
          <w:rPr>
            <w:rStyle w:val="a4"/>
            <w:rFonts w:ascii="Times New Roman" w:hAnsi="Times New Roman" w:cs="Times New Roman"/>
            <w:b/>
            <w:szCs w:val="24"/>
          </w:rPr>
          <w:t>_2006@</w:t>
        </w:r>
        <w:r w:rsidRPr="00FA3679">
          <w:rPr>
            <w:rStyle w:val="a4"/>
            <w:rFonts w:ascii="Times New Roman" w:hAnsi="Times New Roman" w:cs="Times New Roman"/>
            <w:b/>
            <w:szCs w:val="24"/>
            <w:lang w:val="en-US"/>
          </w:rPr>
          <w:t>mail</w:t>
        </w:r>
        <w:r w:rsidRPr="00FA3679">
          <w:rPr>
            <w:rStyle w:val="a4"/>
            <w:rFonts w:ascii="Times New Roman" w:hAnsi="Times New Roman" w:cs="Times New Roman"/>
            <w:b/>
            <w:szCs w:val="24"/>
          </w:rPr>
          <w:t>.</w:t>
        </w:r>
        <w:r w:rsidRPr="00FA3679">
          <w:rPr>
            <w:rStyle w:val="a4"/>
            <w:rFonts w:ascii="Times New Roman" w:hAnsi="Times New Roman" w:cs="Times New Roman"/>
            <w:b/>
            <w:szCs w:val="24"/>
            <w:lang w:val="en-US"/>
          </w:rPr>
          <w:t>ru</w:t>
        </w:r>
      </w:hyperlink>
    </w:p>
    <w:p w:rsidR="00FA3679" w:rsidRPr="00FA3679" w:rsidRDefault="00FA3679" w:rsidP="00FA3679">
      <w:pPr>
        <w:jc w:val="center"/>
        <w:rPr>
          <w:rFonts w:ascii="Times New Roman" w:hAnsi="Times New Roman" w:cs="Times New Roman" w:hint="default"/>
          <w:noProof/>
          <w:sz w:val="24"/>
          <w:szCs w:val="24"/>
        </w:rPr>
      </w:pPr>
      <w:r w:rsidRPr="00FA3679">
        <w:rPr>
          <w:rFonts w:ascii="Times New Roman" w:hAnsi="Times New Roman" w:cs="Times New Roman" w:hint="default"/>
          <w:noProof/>
          <w:sz w:val="24"/>
          <w:szCs w:val="24"/>
        </w:rPr>
        <w:t>ПРОЕКТ</w:t>
      </w:r>
    </w:p>
    <w:p w:rsidR="00FA3679" w:rsidRDefault="00FA3679" w:rsidP="00463C54">
      <w:pPr>
        <w:jc w:val="center"/>
        <w:rPr>
          <w:rFonts w:hint="default"/>
        </w:rPr>
      </w:pPr>
    </w:p>
    <w:p w:rsidR="00463C54" w:rsidRDefault="00463C54" w:rsidP="00463C54">
      <w:pPr>
        <w:jc w:val="center"/>
        <w:rPr>
          <w:rFonts w:hint="default"/>
        </w:rPr>
      </w:pPr>
      <w:r w:rsidRPr="00463C54">
        <w:rPr>
          <w:noProof/>
          <w:lang w:eastAsia="ru-RU"/>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2C643B" w:rsidRPr="002870D0" w:rsidTr="002C643B">
        <w:tc>
          <w:tcPr>
            <w:tcW w:w="9360" w:type="dxa"/>
            <w:gridSpan w:val="7"/>
            <w:tcBorders>
              <w:top w:val="nil"/>
              <w:left w:val="nil"/>
              <w:bottom w:val="nil"/>
              <w:right w:val="nil"/>
            </w:tcBorders>
            <w:hideMark/>
          </w:tcPr>
          <w:p w:rsidR="002C643B" w:rsidRPr="002870D0" w:rsidRDefault="002C643B" w:rsidP="00437BFC">
            <w:pPr>
              <w:spacing w:after="0"/>
              <w:jc w:val="center"/>
              <w:rPr>
                <w:rFonts w:ascii="Times New Roman" w:hAnsi="Times New Roman" w:cs="Times New Roman" w:hint="default"/>
                <w:b/>
                <w:sz w:val="28"/>
                <w:szCs w:val="28"/>
              </w:rPr>
            </w:pPr>
            <w:r w:rsidRPr="002870D0">
              <w:rPr>
                <w:rFonts w:ascii="Times New Roman" w:hAnsi="Times New Roman" w:cs="Times New Roman" w:hint="default"/>
                <w:b/>
                <w:sz w:val="28"/>
                <w:szCs w:val="28"/>
              </w:rPr>
              <w:t xml:space="preserve">СОВЕТ  </w:t>
            </w:r>
            <w:r w:rsidR="00463C54">
              <w:rPr>
                <w:rFonts w:ascii="Times New Roman" w:hAnsi="Times New Roman" w:cs="Times New Roman" w:hint="default"/>
                <w:b/>
                <w:sz w:val="28"/>
                <w:szCs w:val="28"/>
              </w:rPr>
              <w:t>ГРИВЕНСКОГО</w:t>
            </w:r>
            <w:r w:rsidRPr="002870D0">
              <w:rPr>
                <w:rFonts w:ascii="Times New Roman" w:hAnsi="Times New Roman" w:cs="Times New Roman" w:hint="default"/>
                <w:b/>
                <w:sz w:val="28"/>
                <w:szCs w:val="28"/>
              </w:rPr>
              <w:t xml:space="preserve"> СЕЛЬСКОГО ПОСЕЛЕНИЯ</w:t>
            </w:r>
          </w:p>
        </w:tc>
      </w:tr>
      <w:tr w:rsidR="002C643B" w:rsidRPr="002870D0" w:rsidTr="002C643B">
        <w:tc>
          <w:tcPr>
            <w:tcW w:w="9360" w:type="dxa"/>
            <w:gridSpan w:val="7"/>
            <w:tcBorders>
              <w:top w:val="nil"/>
              <w:left w:val="nil"/>
              <w:bottom w:val="nil"/>
              <w:right w:val="nil"/>
            </w:tcBorders>
            <w:hideMark/>
          </w:tcPr>
          <w:p w:rsidR="002C643B" w:rsidRPr="002870D0" w:rsidRDefault="002C643B" w:rsidP="00437BFC">
            <w:pPr>
              <w:pStyle w:val="3"/>
              <w:spacing w:before="0" w:after="0"/>
              <w:jc w:val="center"/>
              <w:rPr>
                <w:rFonts w:ascii="Times New Roman" w:hAnsi="Times New Roman" w:hint="default"/>
                <w:sz w:val="28"/>
                <w:szCs w:val="28"/>
              </w:rPr>
            </w:pPr>
            <w:r w:rsidRPr="002870D0">
              <w:rPr>
                <w:rFonts w:ascii="Times New Roman" w:hAnsi="Times New Roman" w:hint="default"/>
                <w:sz w:val="28"/>
                <w:szCs w:val="28"/>
              </w:rPr>
              <w:t>КАЛИНИНСКОГО РАЙОНА</w:t>
            </w:r>
          </w:p>
          <w:p w:rsidR="002C643B" w:rsidRPr="00463C54" w:rsidRDefault="002C643B" w:rsidP="00437BFC">
            <w:pPr>
              <w:tabs>
                <w:tab w:val="left" w:pos="7575"/>
              </w:tabs>
              <w:jc w:val="center"/>
              <w:rPr>
                <w:rFonts w:ascii="Times New Roman" w:hAnsi="Times New Roman" w:cs="Times New Roman" w:hint="default"/>
                <w:b/>
                <w:color w:val="FF0000"/>
                <w:sz w:val="28"/>
                <w:szCs w:val="28"/>
              </w:rPr>
            </w:pPr>
          </w:p>
        </w:tc>
      </w:tr>
      <w:tr w:rsidR="002C643B" w:rsidRPr="002870D0" w:rsidTr="002C643B">
        <w:tc>
          <w:tcPr>
            <w:tcW w:w="9360" w:type="dxa"/>
            <w:gridSpan w:val="7"/>
            <w:tcBorders>
              <w:top w:val="nil"/>
              <w:left w:val="nil"/>
              <w:bottom w:val="nil"/>
              <w:right w:val="nil"/>
            </w:tcBorders>
            <w:hideMark/>
          </w:tcPr>
          <w:p w:rsidR="002C643B" w:rsidRPr="002870D0" w:rsidRDefault="002C643B" w:rsidP="00437BFC">
            <w:pPr>
              <w:pStyle w:val="2"/>
              <w:spacing w:before="0"/>
              <w:jc w:val="center"/>
              <w:rPr>
                <w:rFonts w:ascii="Times New Roman" w:hAnsi="Times New Roman" w:hint="default"/>
                <w:i w:val="0"/>
                <w:szCs w:val="28"/>
              </w:rPr>
            </w:pPr>
            <w:r w:rsidRPr="002870D0">
              <w:rPr>
                <w:rFonts w:ascii="Times New Roman" w:hAnsi="Times New Roman"/>
                <w:i w:val="0"/>
                <w:szCs w:val="28"/>
              </w:rPr>
              <w:t>РЕШЕНИЕ</w:t>
            </w:r>
          </w:p>
        </w:tc>
      </w:tr>
      <w:tr w:rsidR="002C643B" w:rsidTr="002C643B">
        <w:tc>
          <w:tcPr>
            <w:tcW w:w="9360" w:type="dxa"/>
            <w:gridSpan w:val="7"/>
            <w:tcBorders>
              <w:top w:val="nil"/>
              <w:left w:val="nil"/>
              <w:bottom w:val="nil"/>
              <w:right w:val="nil"/>
            </w:tcBorders>
          </w:tcPr>
          <w:p w:rsidR="002C643B" w:rsidRDefault="002C643B" w:rsidP="00437BFC">
            <w:pPr>
              <w:pStyle w:val="af4"/>
              <w:jc w:val="right"/>
              <w:rPr>
                <w:rFonts w:ascii="Times New Roman" w:hAnsi="Times New Roman" w:cs="Times New Roman"/>
                <w:sz w:val="28"/>
                <w:szCs w:val="28"/>
              </w:rPr>
            </w:pPr>
          </w:p>
        </w:tc>
      </w:tr>
      <w:tr w:rsidR="002C643B" w:rsidTr="002C643B">
        <w:tc>
          <w:tcPr>
            <w:tcW w:w="9360" w:type="dxa"/>
            <w:gridSpan w:val="7"/>
            <w:tcBorders>
              <w:top w:val="nil"/>
              <w:left w:val="nil"/>
              <w:bottom w:val="nil"/>
              <w:right w:val="nil"/>
            </w:tcBorders>
          </w:tcPr>
          <w:p w:rsidR="002C643B" w:rsidRDefault="002C643B" w:rsidP="00437BFC">
            <w:pPr>
              <w:pStyle w:val="af4"/>
              <w:rPr>
                <w:rFonts w:ascii="Times New Roman" w:hAnsi="Times New Roman" w:cs="Times New Roman"/>
                <w:sz w:val="28"/>
                <w:szCs w:val="28"/>
              </w:rPr>
            </w:pPr>
          </w:p>
        </w:tc>
      </w:tr>
      <w:tr w:rsidR="002C643B" w:rsidTr="002C643B">
        <w:tc>
          <w:tcPr>
            <w:tcW w:w="701" w:type="dxa"/>
            <w:tcBorders>
              <w:top w:val="nil"/>
              <w:left w:val="nil"/>
              <w:bottom w:val="nil"/>
              <w:right w:val="nil"/>
            </w:tcBorders>
          </w:tcPr>
          <w:p w:rsidR="002C643B" w:rsidRDefault="002C643B" w:rsidP="00437BFC">
            <w:pPr>
              <w:pStyle w:val="af4"/>
              <w:rPr>
                <w:rFonts w:ascii="Times New Roman" w:hAnsi="Times New Roman" w:cs="Times New Roman"/>
              </w:rPr>
            </w:pPr>
          </w:p>
        </w:tc>
        <w:tc>
          <w:tcPr>
            <w:tcW w:w="560" w:type="dxa"/>
            <w:tcBorders>
              <w:top w:val="nil"/>
              <w:left w:val="nil"/>
              <w:bottom w:val="nil"/>
              <w:right w:val="nil"/>
            </w:tcBorders>
            <w:hideMark/>
          </w:tcPr>
          <w:p w:rsidR="002C643B" w:rsidRDefault="002C643B" w:rsidP="00437BFC">
            <w:pPr>
              <w:pStyle w:val="af4"/>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2C643B" w:rsidRDefault="002C643B" w:rsidP="00437BFC">
            <w:pPr>
              <w:rPr>
                <w:rFonts w:eastAsia="Calibri" w:hint="default"/>
                <w:sz w:val="20"/>
              </w:rPr>
            </w:pPr>
          </w:p>
        </w:tc>
        <w:tc>
          <w:tcPr>
            <w:tcW w:w="3501" w:type="dxa"/>
            <w:tcBorders>
              <w:top w:val="nil"/>
              <w:left w:val="nil"/>
              <w:bottom w:val="nil"/>
              <w:right w:val="nil"/>
            </w:tcBorders>
          </w:tcPr>
          <w:p w:rsidR="002C643B" w:rsidRDefault="002C643B" w:rsidP="00437BFC">
            <w:pPr>
              <w:pStyle w:val="af4"/>
              <w:rPr>
                <w:rFonts w:ascii="Times New Roman" w:hAnsi="Times New Roman" w:cs="Times New Roman"/>
              </w:rPr>
            </w:pPr>
          </w:p>
        </w:tc>
        <w:tc>
          <w:tcPr>
            <w:tcW w:w="560" w:type="dxa"/>
            <w:tcBorders>
              <w:top w:val="nil"/>
              <w:left w:val="nil"/>
              <w:bottom w:val="nil"/>
              <w:right w:val="nil"/>
            </w:tcBorders>
            <w:hideMark/>
          </w:tcPr>
          <w:p w:rsidR="002C643B" w:rsidRDefault="002C643B" w:rsidP="00437BFC">
            <w:pPr>
              <w:pStyle w:val="af4"/>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2C643B" w:rsidRDefault="002C643B" w:rsidP="00437BFC">
            <w:pPr>
              <w:rPr>
                <w:rFonts w:eastAsia="Calibri" w:hint="default"/>
                <w:sz w:val="20"/>
              </w:rPr>
            </w:pPr>
          </w:p>
        </w:tc>
        <w:tc>
          <w:tcPr>
            <w:tcW w:w="396" w:type="dxa"/>
            <w:tcBorders>
              <w:top w:val="nil"/>
              <w:left w:val="nil"/>
              <w:bottom w:val="nil"/>
              <w:right w:val="nil"/>
            </w:tcBorders>
          </w:tcPr>
          <w:p w:rsidR="002C643B" w:rsidRDefault="002C643B" w:rsidP="00437BFC">
            <w:pPr>
              <w:pStyle w:val="af4"/>
              <w:rPr>
                <w:rFonts w:ascii="Times New Roman" w:hAnsi="Times New Roman" w:cs="Times New Roman"/>
              </w:rPr>
            </w:pPr>
          </w:p>
        </w:tc>
      </w:tr>
      <w:tr w:rsidR="002C643B" w:rsidTr="002C643B">
        <w:tc>
          <w:tcPr>
            <w:tcW w:w="9360" w:type="dxa"/>
            <w:gridSpan w:val="7"/>
            <w:tcBorders>
              <w:top w:val="nil"/>
              <w:left w:val="nil"/>
              <w:bottom w:val="nil"/>
              <w:right w:val="nil"/>
            </w:tcBorders>
          </w:tcPr>
          <w:p w:rsidR="002C643B" w:rsidRDefault="00463C54" w:rsidP="00437BFC">
            <w:pPr>
              <w:pStyle w:val="af4"/>
              <w:jc w:val="center"/>
              <w:rPr>
                <w:rFonts w:ascii="Times New Roman" w:hAnsi="Times New Roman" w:cs="Times New Roman"/>
              </w:rPr>
            </w:pPr>
            <w:r>
              <w:rPr>
                <w:rFonts w:ascii="Times New Roman" w:hAnsi="Times New Roman" w:cs="Times New Roman"/>
              </w:rPr>
              <w:t>стани</w:t>
            </w:r>
            <w:r w:rsidR="002C643B">
              <w:rPr>
                <w:rFonts w:ascii="Times New Roman" w:hAnsi="Times New Roman" w:cs="Times New Roman"/>
              </w:rPr>
              <w:t xml:space="preserve">ца </w:t>
            </w:r>
            <w:r>
              <w:rPr>
                <w:rFonts w:ascii="Times New Roman" w:hAnsi="Times New Roman" w:cs="Times New Roman"/>
              </w:rPr>
              <w:t>Гривенская</w:t>
            </w:r>
          </w:p>
          <w:p w:rsidR="002C643B" w:rsidRDefault="002C643B" w:rsidP="00437BFC">
            <w:pPr>
              <w:jc w:val="center"/>
              <w:rPr>
                <w:rFonts w:ascii="Times New Roman" w:hAnsi="Times New Roman" w:hint="default"/>
                <w:sz w:val="28"/>
                <w:szCs w:val="24"/>
              </w:rPr>
            </w:pPr>
          </w:p>
        </w:tc>
      </w:tr>
    </w:tbl>
    <w:p w:rsidR="0079206E" w:rsidRDefault="0079206E" w:rsidP="0079206E">
      <w:pPr>
        <w:pStyle w:val="af5"/>
        <w:jc w:val="both"/>
        <w:rPr>
          <w:rFonts w:ascii="Times New Roman" w:hAnsi="Times New Roman"/>
          <w:b/>
          <w:sz w:val="28"/>
        </w:rPr>
      </w:pPr>
    </w:p>
    <w:p w:rsidR="00F4774B" w:rsidRPr="006A5436" w:rsidRDefault="00F4774B" w:rsidP="0079206E">
      <w:pPr>
        <w:tabs>
          <w:tab w:val="left" w:pos="2820"/>
        </w:tabs>
        <w:suppressAutoHyphens w:val="0"/>
        <w:spacing w:after="0" w:line="240" w:lineRule="auto"/>
        <w:rPr>
          <w:rFonts w:ascii="Times New Roman" w:hAnsi="Times New Roman" w:cs="Times New Roman" w:hint="default"/>
          <w:sz w:val="28"/>
          <w:szCs w:val="28"/>
          <w:lang w:eastAsia="ru-RU"/>
        </w:rPr>
      </w:pPr>
    </w:p>
    <w:p w:rsidR="00F4774B" w:rsidRPr="00F4774B" w:rsidRDefault="003434D0" w:rsidP="00FA3679">
      <w:pPr>
        <w:suppressAutoHyphens w:val="0"/>
        <w:spacing w:after="0" w:line="240" w:lineRule="auto"/>
        <w:ind w:left="851" w:right="1700" w:firstLine="709"/>
        <w:jc w:val="center"/>
        <w:rPr>
          <w:rFonts w:ascii="Times New Roman" w:hAnsi="Times New Roman" w:cs="Times New Roman" w:hint="default"/>
          <w:b/>
          <w:sz w:val="28"/>
          <w:szCs w:val="28"/>
        </w:rPr>
      </w:pPr>
      <w:r w:rsidRPr="00F4774B">
        <w:rPr>
          <w:rFonts w:ascii="Times New Roman" w:hAnsi="Times New Roman" w:cs="Times New Roman" w:hint="default"/>
          <w:b/>
          <w:sz w:val="28"/>
          <w:szCs w:val="28"/>
        </w:rPr>
        <w:t>Об утверждении Положения</w:t>
      </w:r>
      <w:r w:rsidR="002C643B">
        <w:rPr>
          <w:rFonts w:ascii="Times New Roman" w:hAnsi="Times New Roman" w:cs="Times New Roman" w:hint="default"/>
          <w:b/>
          <w:sz w:val="28"/>
          <w:szCs w:val="28"/>
        </w:rPr>
        <w:t xml:space="preserve"> </w:t>
      </w:r>
      <w:r w:rsidR="00CE1B5F" w:rsidRPr="00F4774B">
        <w:rPr>
          <w:rFonts w:ascii="Times New Roman" w:hAnsi="Times New Roman" w:cs="Times New Roman" w:hint="default"/>
          <w:b/>
          <w:bCs/>
          <w:sz w:val="28"/>
          <w:szCs w:val="28"/>
        </w:rPr>
        <w:t>об осуществлении</w:t>
      </w:r>
      <w:r w:rsidRPr="00F4774B">
        <w:rPr>
          <w:rFonts w:ascii="Times New Roman" w:hAnsi="Times New Roman" w:cs="Times New Roman" w:hint="default"/>
          <w:b/>
          <w:sz w:val="28"/>
          <w:szCs w:val="28"/>
        </w:rPr>
        <w:t xml:space="preserve"> муниципально</w:t>
      </w:r>
      <w:r w:rsidR="00CE1B5F" w:rsidRPr="00F4774B">
        <w:rPr>
          <w:rFonts w:ascii="Times New Roman" w:hAnsi="Times New Roman" w:cs="Times New Roman" w:hint="default"/>
          <w:b/>
          <w:sz w:val="28"/>
          <w:szCs w:val="28"/>
        </w:rPr>
        <w:t>го</w:t>
      </w:r>
      <w:r w:rsidRPr="00F4774B">
        <w:rPr>
          <w:rFonts w:ascii="Times New Roman" w:hAnsi="Times New Roman" w:cs="Times New Roman" w:hint="default"/>
          <w:b/>
          <w:sz w:val="28"/>
          <w:szCs w:val="28"/>
        </w:rPr>
        <w:t xml:space="preserve"> контрол</w:t>
      </w:r>
      <w:r w:rsidR="00CE1B5F" w:rsidRPr="00F4774B">
        <w:rPr>
          <w:rFonts w:ascii="Times New Roman" w:hAnsi="Times New Roman" w:cs="Times New Roman" w:hint="default"/>
          <w:b/>
          <w:sz w:val="28"/>
          <w:szCs w:val="28"/>
        </w:rPr>
        <w:t>я</w:t>
      </w:r>
      <w:r w:rsidRPr="00F4774B">
        <w:rPr>
          <w:rFonts w:ascii="Times New Roman" w:hAnsi="Times New Roman" w:cs="Times New Roman" w:hint="default"/>
          <w:b/>
          <w:sz w:val="28"/>
          <w:szCs w:val="28"/>
        </w:rPr>
        <w:t xml:space="preserve"> </w:t>
      </w:r>
      <w:r w:rsidR="002C643B">
        <w:rPr>
          <w:rFonts w:ascii="Times New Roman" w:hAnsi="Times New Roman" w:cs="Times New Roman" w:hint="default"/>
          <w:b/>
          <w:sz w:val="28"/>
          <w:szCs w:val="28"/>
        </w:rPr>
        <w:t xml:space="preserve"> </w:t>
      </w:r>
      <w:r w:rsidRPr="00F4774B">
        <w:rPr>
          <w:rFonts w:ascii="Times New Roman" w:hAnsi="Times New Roman" w:cs="Times New Roman" w:hint="default"/>
          <w:b/>
          <w:sz w:val="28"/>
          <w:szCs w:val="28"/>
        </w:rPr>
        <w:t xml:space="preserve">за сохранностью автомобильных дорог </w:t>
      </w:r>
    </w:p>
    <w:p w:rsidR="003434D0" w:rsidRPr="00F4774B" w:rsidRDefault="00F4774B" w:rsidP="00FA3679">
      <w:pPr>
        <w:suppressAutoHyphens w:val="0"/>
        <w:spacing w:after="0" w:line="240" w:lineRule="auto"/>
        <w:ind w:left="851" w:right="1700" w:firstLine="709"/>
        <w:jc w:val="center"/>
        <w:rPr>
          <w:rFonts w:ascii="Times New Roman" w:hAnsi="Times New Roman" w:cs="Times New Roman" w:hint="default"/>
          <w:b/>
          <w:sz w:val="28"/>
          <w:szCs w:val="28"/>
        </w:rPr>
      </w:pPr>
      <w:r w:rsidRPr="00F4774B">
        <w:rPr>
          <w:rFonts w:ascii="Times New Roman" w:hAnsi="Times New Roman" w:cs="Times New Roman" w:hint="default"/>
          <w:b/>
          <w:sz w:val="28"/>
          <w:szCs w:val="28"/>
        </w:rPr>
        <w:t xml:space="preserve">общего пользования </w:t>
      </w:r>
      <w:r w:rsidR="003434D0" w:rsidRPr="00F4774B">
        <w:rPr>
          <w:rFonts w:ascii="Times New Roman" w:hAnsi="Times New Roman" w:cs="Times New Roman" w:hint="default"/>
          <w:b/>
          <w:sz w:val="28"/>
          <w:szCs w:val="28"/>
        </w:rPr>
        <w:t xml:space="preserve">местного значения </w:t>
      </w:r>
      <w:r w:rsidR="002C643B">
        <w:rPr>
          <w:rFonts w:ascii="Times New Roman" w:hAnsi="Times New Roman" w:cs="Times New Roman" w:hint="default"/>
          <w:b/>
          <w:sz w:val="28"/>
          <w:szCs w:val="28"/>
        </w:rPr>
        <w:t xml:space="preserve"> </w:t>
      </w:r>
      <w:r w:rsidR="003434D0" w:rsidRPr="00F4774B">
        <w:rPr>
          <w:rFonts w:ascii="Times New Roman" w:hAnsi="Times New Roman" w:cs="Times New Roman" w:hint="default"/>
          <w:b/>
          <w:sz w:val="28"/>
          <w:szCs w:val="28"/>
        </w:rPr>
        <w:t>в границах населенн</w:t>
      </w:r>
      <w:r>
        <w:rPr>
          <w:rFonts w:ascii="Times New Roman" w:hAnsi="Times New Roman" w:cs="Times New Roman" w:hint="default"/>
          <w:b/>
          <w:sz w:val="28"/>
          <w:szCs w:val="28"/>
        </w:rPr>
        <w:t>ых</w:t>
      </w:r>
      <w:r w:rsidR="003434D0" w:rsidRPr="00F4774B">
        <w:rPr>
          <w:rFonts w:ascii="Times New Roman" w:hAnsi="Times New Roman" w:cs="Times New Roman" w:hint="default"/>
          <w:b/>
          <w:sz w:val="28"/>
          <w:szCs w:val="28"/>
        </w:rPr>
        <w:t xml:space="preserve"> пункт</w:t>
      </w:r>
      <w:r>
        <w:rPr>
          <w:rFonts w:ascii="Times New Roman" w:hAnsi="Times New Roman" w:cs="Times New Roman" w:hint="default"/>
          <w:b/>
          <w:sz w:val="28"/>
          <w:szCs w:val="28"/>
        </w:rPr>
        <w:t>ов</w:t>
      </w:r>
      <w:r w:rsidR="003434D0" w:rsidRPr="00F4774B">
        <w:rPr>
          <w:rFonts w:ascii="Times New Roman" w:hAnsi="Times New Roman" w:cs="Times New Roman" w:hint="default"/>
          <w:b/>
          <w:sz w:val="28"/>
          <w:szCs w:val="28"/>
        </w:rPr>
        <w:t xml:space="preserve"> </w:t>
      </w:r>
      <w:r w:rsidR="00463C54">
        <w:rPr>
          <w:rFonts w:ascii="Times New Roman" w:hAnsi="Times New Roman" w:cs="Times New Roman" w:hint="default"/>
          <w:b/>
          <w:sz w:val="28"/>
          <w:szCs w:val="28"/>
        </w:rPr>
        <w:t>Гривенского</w:t>
      </w:r>
      <w:r w:rsidR="003434D0" w:rsidRPr="00F4774B">
        <w:rPr>
          <w:rFonts w:ascii="Times New Roman" w:hAnsi="Times New Roman" w:cs="Times New Roman" w:hint="default"/>
          <w:b/>
          <w:sz w:val="28"/>
          <w:szCs w:val="28"/>
        </w:rPr>
        <w:t xml:space="preserve"> сельского поселения </w:t>
      </w:r>
    </w:p>
    <w:p w:rsidR="00E7256F" w:rsidRPr="00F4774B" w:rsidRDefault="003434D0" w:rsidP="00FA3679">
      <w:pPr>
        <w:suppressAutoHyphens w:val="0"/>
        <w:spacing w:after="0" w:line="240" w:lineRule="auto"/>
        <w:ind w:left="851" w:right="1700" w:firstLine="709"/>
        <w:jc w:val="center"/>
        <w:rPr>
          <w:rFonts w:ascii="Times New Roman" w:hAnsi="Times New Roman" w:cs="Times New Roman" w:hint="default"/>
          <w:b/>
          <w:sz w:val="28"/>
          <w:szCs w:val="28"/>
          <w:lang w:eastAsia="ru-RU"/>
        </w:rPr>
      </w:pPr>
      <w:r w:rsidRPr="00F4774B">
        <w:rPr>
          <w:rFonts w:ascii="Times New Roman" w:hAnsi="Times New Roman" w:cs="Times New Roman" w:hint="default"/>
          <w:b/>
          <w:sz w:val="28"/>
          <w:szCs w:val="28"/>
        </w:rPr>
        <w:t>Калининского района</w:t>
      </w:r>
    </w:p>
    <w:p w:rsidR="00F4774B" w:rsidRDefault="00F4774B" w:rsidP="005E1756">
      <w:pPr>
        <w:pStyle w:val="13"/>
        <w:tabs>
          <w:tab w:val="left" w:pos="1134"/>
          <w:tab w:val="left" w:pos="1440"/>
        </w:tabs>
        <w:spacing w:before="0" w:after="0"/>
        <w:ind w:firstLine="709"/>
        <w:jc w:val="both"/>
        <w:rPr>
          <w:rFonts w:cs="Times New Roman"/>
          <w:sz w:val="28"/>
          <w:szCs w:val="28"/>
        </w:rPr>
      </w:pPr>
    </w:p>
    <w:p w:rsidR="00F4774B" w:rsidRDefault="00F4774B" w:rsidP="00F4774B">
      <w:pPr>
        <w:pStyle w:val="13"/>
        <w:tabs>
          <w:tab w:val="left" w:pos="1134"/>
          <w:tab w:val="left" w:pos="1440"/>
        </w:tabs>
        <w:spacing w:before="0" w:after="0"/>
        <w:ind w:firstLine="709"/>
        <w:jc w:val="both"/>
        <w:rPr>
          <w:rFonts w:cs="Times New Roman"/>
          <w:sz w:val="28"/>
          <w:szCs w:val="28"/>
        </w:rPr>
      </w:pPr>
    </w:p>
    <w:p w:rsidR="009A4E25" w:rsidRDefault="004D61DF" w:rsidP="005E1756">
      <w:pPr>
        <w:pStyle w:val="13"/>
        <w:tabs>
          <w:tab w:val="left" w:pos="1134"/>
          <w:tab w:val="left" w:pos="1440"/>
        </w:tabs>
        <w:spacing w:before="0" w:after="0"/>
        <w:ind w:firstLine="709"/>
        <w:jc w:val="both"/>
        <w:rPr>
          <w:color w:val="000000"/>
          <w:sz w:val="28"/>
          <w:szCs w:val="28"/>
          <w:lang w:eastAsia="ru-RU"/>
        </w:rPr>
      </w:pPr>
      <w:r w:rsidRPr="004D61DF">
        <w:rPr>
          <w:color w:val="000000"/>
          <w:sz w:val="28"/>
          <w:szCs w:val="28"/>
        </w:rPr>
        <w:t>Руководствуясь</w:t>
      </w:r>
      <w:r w:rsidR="00663AD3">
        <w:rPr>
          <w:sz w:val="28"/>
          <w:szCs w:val="28"/>
        </w:rPr>
        <w:t xml:space="preserve"> Федеральным законом </w:t>
      </w:r>
      <w:r w:rsidR="00663AD3" w:rsidRPr="004D61DF">
        <w:rPr>
          <w:sz w:val="28"/>
          <w:szCs w:val="28"/>
        </w:rPr>
        <w:t>от 6 октября 2003 года № 131-ФЗ «Об общих принципах организации местного самоуправления в Российской Федерации»,</w:t>
      </w:r>
      <w:r w:rsidR="00663AD3">
        <w:rPr>
          <w:sz w:val="28"/>
          <w:szCs w:val="28"/>
        </w:rPr>
        <w:t xml:space="preserve">  Федеральным законом от 31 июля 2020 года № 248-ФЗ </w:t>
      </w:r>
      <w:r w:rsidR="00663AD3" w:rsidRPr="00663AD3">
        <w:rPr>
          <w:sz w:val="28"/>
          <w:szCs w:val="28"/>
        </w:rPr>
        <w:t>«</w:t>
      </w:r>
      <w:r w:rsidR="00663AD3" w:rsidRPr="00663AD3">
        <w:rPr>
          <w:bCs/>
          <w:sz w:val="28"/>
          <w:szCs w:val="28"/>
          <w:shd w:val="clear" w:color="auto" w:fill="FFFFFF"/>
        </w:rPr>
        <w:t>О государственном контроле (надзоре) и муниципальном контроле в Российской Федерации</w:t>
      </w:r>
      <w:r w:rsidR="00663AD3" w:rsidRPr="00663AD3">
        <w:rPr>
          <w:sz w:val="28"/>
          <w:szCs w:val="28"/>
        </w:rPr>
        <w:t>»</w:t>
      </w:r>
      <w:r w:rsidR="0079206E">
        <w:rPr>
          <w:sz w:val="28"/>
          <w:szCs w:val="28"/>
        </w:rPr>
        <w:t xml:space="preserve">, Уставом </w:t>
      </w:r>
      <w:r w:rsidR="00463C54">
        <w:rPr>
          <w:sz w:val="28"/>
          <w:szCs w:val="28"/>
        </w:rPr>
        <w:t>Гривенского</w:t>
      </w:r>
      <w:r w:rsidR="00663AD3">
        <w:rPr>
          <w:sz w:val="28"/>
          <w:szCs w:val="28"/>
        </w:rPr>
        <w:t xml:space="preserve"> сельского поселения Калининского района, в целях приведения муниципальных правовых актов в соответствие с действующим законодательством</w:t>
      </w:r>
      <w:r w:rsidR="009A4E25">
        <w:rPr>
          <w:color w:val="000000"/>
          <w:lang w:eastAsia="ru-RU"/>
        </w:rPr>
        <w:t xml:space="preserve"> </w:t>
      </w:r>
      <w:r w:rsidR="0079206E">
        <w:rPr>
          <w:color w:val="000000"/>
          <w:sz w:val="28"/>
          <w:szCs w:val="28"/>
          <w:lang w:eastAsia="ru-RU"/>
        </w:rPr>
        <w:t>Совет  </w:t>
      </w:r>
      <w:r w:rsidR="00463C54">
        <w:rPr>
          <w:color w:val="000000"/>
          <w:sz w:val="28"/>
          <w:szCs w:val="28"/>
          <w:lang w:eastAsia="ru-RU"/>
        </w:rPr>
        <w:t>Гривенского</w:t>
      </w:r>
      <w:r w:rsidR="009A4E25" w:rsidRPr="008368D0">
        <w:rPr>
          <w:color w:val="000000"/>
          <w:sz w:val="28"/>
          <w:szCs w:val="28"/>
          <w:lang w:eastAsia="ru-RU"/>
        </w:rPr>
        <w:t xml:space="preserve">  сельского поселения </w:t>
      </w:r>
      <w:r w:rsidR="00F4774B">
        <w:rPr>
          <w:color w:val="000000"/>
          <w:sz w:val="28"/>
          <w:szCs w:val="28"/>
          <w:lang w:eastAsia="ru-RU"/>
        </w:rPr>
        <w:t>Калининского</w:t>
      </w:r>
      <w:r w:rsidR="009A4E25" w:rsidRPr="008368D0">
        <w:rPr>
          <w:color w:val="000000"/>
          <w:sz w:val="28"/>
          <w:szCs w:val="28"/>
          <w:lang w:eastAsia="ru-RU"/>
        </w:rPr>
        <w:t xml:space="preserve"> района РЕШИЛ:</w:t>
      </w:r>
    </w:p>
    <w:p w:rsidR="008368D0" w:rsidRPr="005752DD" w:rsidRDefault="008368D0" w:rsidP="005E1756">
      <w:pPr>
        <w:suppressAutoHyphens w:val="0"/>
        <w:spacing w:after="0" w:line="240" w:lineRule="auto"/>
        <w:ind w:firstLine="709"/>
        <w:jc w:val="both"/>
        <w:rPr>
          <w:rFonts w:ascii="Times New Roman" w:hAnsi="Times New Roman" w:cs="Times New Roman" w:hint="default"/>
          <w:color w:val="000000"/>
          <w:sz w:val="28"/>
          <w:szCs w:val="28"/>
        </w:rPr>
      </w:pPr>
      <w:r w:rsidRPr="005752DD">
        <w:rPr>
          <w:rFonts w:ascii="Times New Roman" w:hAnsi="Times New Roman" w:cs="Times New Roman" w:hint="default"/>
          <w:color w:val="000000"/>
          <w:sz w:val="28"/>
          <w:szCs w:val="28"/>
        </w:rPr>
        <w:t>1. Утвердить Положение об осуществлении муниципального контроля за сохранностью автомобильных дорог общего пользования местного значения в границах населенных пунктов</w:t>
      </w:r>
      <w:r w:rsidR="0079206E">
        <w:rPr>
          <w:rFonts w:ascii="Times New Roman" w:hAnsi="Times New Roman" w:cs="Times New Roman" w:hint="default"/>
          <w:color w:val="000000"/>
          <w:sz w:val="28"/>
          <w:szCs w:val="28"/>
        </w:rPr>
        <w:t xml:space="preserve"> </w:t>
      </w:r>
      <w:r w:rsidR="00463C54">
        <w:rPr>
          <w:rFonts w:ascii="Times New Roman" w:hAnsi="Times New Roman" w:cs="Times New Roman" w:hint="default"/>
          <w:color w:val="000000"/>
          <w:sz w:val="28"/>
          <w:szCs w:val="28"/>
        </w:rPr>
        <w:t>Гривенского</w:t>
      </w:r>
      <w:r w:rsidR="005752DD" w:rsidRPr="005752DD">
        <w:rPr>
          <w:rFonts w:ascii="Times New Roman" w:hAnsi="Times New Roman" w:cs="Times New Roman" w:hint="default"/>
          <w:sz w:val="28"/>
          <w:szCs w:val="28"/>
        </w:rPr>
        <w:t xml:space="preserve"> сельского поселения</w:t>
      </w:r>
      <w:r w:rsidR="005752DD">
        <w:rPr>
          <w:rFonts w:ascii="Times New Roman" w:hAnsi="Times New Roman" w:cs="Times New Roman" w:hint="default"/>
          <w:sz w:val="28"/>
          <w:szCs w:val="28"/>
        </w:rPr>
        <w:t xml:space="preserve"> </w:t>
      </w:r>
      <w:r w:rsidR="005752DD" w:rsidRPr="005752DD">
        <w:rPr>
          <w:rFonts w:ascii="Times New Roman" w:hAnsi="Times New Roman" w:cs="Times New Roman" w:hint="default"/>
          <w:sz w:val="28"/>
          <w:szCs w:val="28"/>
        </w:rPr>
        <w:t xml:space="preserve">Калининского района </w:t>
      </w:r>
      <w:r w:rsidRPr="005752DD">
        <w:rPr>
          <w:rFonts w:ascii="Times New Roman" w:hAnsi="Times New Roman" w:cs="Times New Roman" w:hint="default"/>
          <w:color w:val="000000"/>
          <w:sz w:val="28"/>
          <w:szCs w:val="28"/>
        </w:rPr>
        <w:t>согласно приложению.</w:t>
      </w:r>
    </w:p>
    <w:p w:rsidR="00663AD3" w:rsidRPr="0079240B" w:rsidRDefault="00663AD3" w:rsidP="005E1756">
      <w:pPr>
        <w:spacing w:after="0" w:line="240" w:lineRule="auto"/>
        <w:ind w:firstLine="709"/>
        <w:jc w:val="both"/>
        <w:rPr>
          <w:rFonts w:ascii="Times New Roman" w:hAnsi="Times New Roman" w:cs="Times New Roman" w:hint="default"/>
          <w:color w:val="000000"/>
          <w:sz w:val="28"/>
          <w:szCs w:val="28"/>
        </w:rPr>
      </w:pPr>
      <w:r w:rsidRPr="00E7256F">
        <w:rPr>
          <w:rFonts w:ascii="Times New Roman" w:hAnsi="Times New Roman" w:cs="Times New Roman" w:hint="default"/>
          <w:sz w:val="28"/>
          <w:szCs w:val="24"/>
        </w:rPr>
        <w:t>2. Разместить настоящее решение на официальном сай</w:t>
      </w:r>
      <w:r w:rsidR="0079206E">
        <w:rPr>
          <w:rFonts w:ascii="Times New Roman" w:hAnsi="Times New Roman" w:cs="Times New Roman" w:hint="default"/>
          <w:sz w:val="28"/>
          <w:szCs w:val="24"/>
        </w:rPr>
        <w:t xml:space="preserve">те администрации </w:t>
      </w:r>
      <w:r w:rsidR="00463C54">
        <w:rPr>
          <w:rFonts w:ascii="Times New Roman" w:hAnsi="Times New Roman" w:cs="Times New Roman" w:hint="default"/>
          <w:sz w:val="28"/>
          <w:szCs w:val="24"/>
        </w:rPr>
        <w:t>Гривенского</w:t>
      </w:r>
      <w:r w:rsidRPr="00E7256F">
        <w:rPr>
          <w:rFonts w:ascii="Times New Roman" w:hAnsi="Times New Roman" w:cs="Times New Roman" w:hint="default"/>
          <w:sz w:val="28"/>
          <w:szCs w:val="24"/>
        </w:rPr>
        <w:t xml:space="preserve"> сельского поселения Калининского района</w:t>
      </w:r>
      <w:r w:rsidR="00463C54">
        <w:rPr>
          <w:rFonts w:ascii="Times New Roman" w:hAnsi="Times New Roman" w:cs="Times New Roman" w:hint="default"/>
          <w:color w:val="000000"/>
          <w:sz w:val="28"/>
          <w:szCs w:val="28"/>
        </w:rPr>
        <w:t xml:space="preserve"> </w:t>
      </w:r>
      <w:r w:rsidR="00463C54" w:rsidRPr="00463C54">
        <w:rPr>
          <w:rFonts w:ascii="Times New Roman" w:hAnsi="Times New Roman" w:cs="Times New Roman" w:hint="default"/>
          <w:color w:val="000000"/>
          <w:sz w:val="28"/>
          <w:szCs w:val="28"/>
        </w:rPr>
        <w:t>https://www.grivenskoesp.ru/</w:t>
      </w:r>
      <w:r w:rsidRPr="0079240B">
        <w:rPr>
          <w:rFonts w:ascii="Times New Roman" w:hAnsi="Times New Roman" w:cs="Times New Roman" w:hint="default"/>
          <w:sz w:val="28"/>
          <w:szCs w:val="28"/>
        </w:rPr>
        <w:t>.</w:t>
      </w:r>
    </w:p>
    <w:p w:rsidR="00663AD3" w:rsidRPr="00932324" w:rsidRDefault="00663AD3" w:rsidP="005E1756">
      <w:pPr>
        <w:spacing w:after="0" w:line="240" w:lineRule="auto"/>
        <w:ind w:firstLine="709"/>
        <w:jc w:val="both"/>
        <w:rPr>
          <w:rFonts w:ascii="Times New Roman" w:hAnsi="Times New Roman" w:cs="Times New Roman" w:hint="default"/>
          <w:sz w:val="28"/>
          <w:szCs w:val="28"/>
        </w:rPr>
      </w:pPr>
      <w:r>
        <w:rPr>
          <w:rFonts w:ascii="Times New Roman" w:hAnsi="Times New Roman" w:cs="Times New Roman"/>
          <w:color w:val="000000"/>
          <w:sz w:val="28"/>
          <w:szCs w:val="28"/>
        </w:rPr>
        <w:t>3</w:t>
      </w:r>
      <w:r w:rsidRPr="00932324">
        <w:rPr>
          <w:rFonts w:ascii="Times New Roman" w:hAnsi="Times New Roman" w:cs="Times New Roman"/>
          <w:color w:val="000000"/>
          <w:sz w:val="28"/>
          <w:szCs w:val="28"/>
        </w:rPr>
        <w:t xml:space="preserve">. </w:t>
      </w:r>
      <w:r w:rsidRPr="00932324">
        <w:rPr>
          <w:rFonts w:ascii="Times New Roman" w:hAnsi="Times New Roman" w:cs="Times New Roman"/>
          <w:sz w:val="28"/>
          <w:szCs w:val="28"/>
        </w:rPr>
        <w:t xml:space="preserve">Контроль </w:t>
      </w:r>
      <w:r w:rsidR="00987BE7" w:rsidRPr="00121DB7">
        <w:rPr>
          <w:rFonts w:ascii="Times New Roman" w:hAnsi="Times New Roman" w:cs="Times New Roman" w:hint="default"/>
          <w:sz w:val="28"/>
          <w:szCs w:val="28"/>
        </w:rPr>
        <w:t>исполнения настоящего решения оставляю за собой.</w:t>
      </w:r>
    </w:p>
    <w:p w:rsidR="00663AD3" w:rsidRDefault="00663AD3" w:rsidP="005E1756">
      <w:pPr>
        <w:spacing w:after="0" w:line="240" w:lineRule="auto"/>
        <w:ind w:firstLine="709"/>
        <w:rPr>
          <w:rFonts w:ascii="Times New Roman" w:hAnsi="Times New Roman" w:cs="Times New Roman" w:hint="default"/>
          <w:sz w:val="28"/>
          <w:szCs w:val="28"/>
        </w:rPr>
      </w:pPr>
      <w:r>
        <w:rPr>
          <w:rFonts w:ascii="Times New Roman" w:eastAsia="Times New Roman CYR" w:hAnsi="Times New Roman" w:cs="Times New Roman"/>
          <w:sz w:val="28"/>
          <w:szCs w:val="28"/>
        </w:rPr>
        <w:lastRenderedPageBreak/>
        <w:t>4</w:t>
      </w:r>
      <w:r w:rsidRPr="00932324">
        <w:rPr>
          <w:rFonts w:ascii="Times New Roman" w:eastAsia="Times New Roman CYR" w:hAnsi="Times New Roman" w:cs="Times New Roman"/>
          <w:sz w:val="28"/>
          <w:szCs w:val="28"/>
        </w:rPr>
        <w:t>. </w:t>
      </w:r>
      <w:r w:rsidRPr="00932324">
        <w:rPr>
          <w:rFonts w:ascii="Times New Roman" w:hAnsi="Times New Roman" w:cs="Times New Roman"/>
          <w:sz w:val="28"/>
          <w:szCs w:val="28"/>
        </w:rPr>
        <w:t>Решение вступает в силу со дня его обнародования.</w:t>
      </w:r>
    </w:p>
    <w:p w:rsidR="00A53B22" w:rsidRDefault="00A53B22" w:rsidP="005E1756">
      <w:pPr>
        <w:suppressAutoHyphens w:val="0"/>
        <w:spacing w:after="0" w:line="240" w:lineRule="auto"/>
        <w:ind w:firstLine="709"/>
        <w:jc w:val="both"/>
        <w:rPr>
          <w:rFonts w:ascii="Times New Roman" w:hAnsi="Times New Roman" w:cs="Times New Roman" w:hint="default"/>
          <w:sz w:val="28"/>
          <w:szCs w:val="28"/>
          <w:lang w:eastAsia="ru-RU"/>
        </w:rPr>
      </w:pPr>
    </w:p>
    <w:p w:rsidR="00987BE7" w:rsidRDefault="00987BE7" w:rsidP="005E1756">
      <w:pPr>
        <w:suppressAutoHyphens w:val="0"/>
        <w:spacing w:after="0" w:line="240" w:lineRule="auto"/>
        <w:ind w:firstLine="709"/>
        <w:jc w:val="both"/>
        <w:rPr>
          <w:rFonts w:ascii="Times New Roman" w:hAnsi="Times New Roman" w:cs="Times New Roman" w:hint="default"/>
          <w:sz w:val="28"/>
          <w:szCs w:val="28"/>
          <w:lang w:eastAsia="ru-RU"/>
        </w:rPr>
      </w:pPr>
    </w:p>
    <w:p w:rsidR="002C643B" w:rsidRPr="00463C54" w:rsidRDefault="0079206E" w:rsidP="00987BE7">
      <w:pPr>
        <w:suppressAutoHyphens w:val="0"/>
        <w:spacing w:after="0" w:line="240" w:lineRule="auto"/>
        <w:jc w:val="both"/>
        <w:rPr>
          <w:rFonts w:ascii="Times New Roman" w:hAnsi="Times New Roman" w:cs="Times New Roman" w:hint="default"/>
          <w:bCs/>
          <w:color w:val="000000"/>
          <w:sz w:val="28"/>
          <w:szCs w:val="28"/>
        </w:rPr>
      </w:pPr>
      <w:r>
        <w:rPr>
          <w:rFonts w:ascii="Times New Roman" w:hAnsi="Times New Roman" w:cs="Times New Roman" w:hint="default"/>
          <w:bCs/>
          <w:color w:val="000000"/>
          <w:sz w:val="28"/>
          <w:szCs w:val="28"/>
        </w:rPr>
        <w:t xml:space="preserve">Глава </w:t>
      </w:r>
      <w:r w:rsidR="00463C54">
        <w:rPr>
          <w:rFonts w:ascii="Times New Roman" w:hAnsi="Times New Roman" w:cs="Times New Roman" w:hint="default"/>
          <w:bCs/>
          <w:color w:val="000000"/>
          <w:sz w:val="28"/>
          <w:szCs w:val="28"/>
        </w:rPr>
        <w:t>Гривенского</w:t>
      </w:r>
      <w:r w:rsidR="00987BE7" w:rsidRPr="006E279E">
        <w:rPr>
          <w:rFonts w:ascii="Times New Roman" w:hAnsi="Times New Roman" w:cs="Times New Roman" w:hint="default"/>
          <w:bCs/>
          <w:color w:val="000000"/>
          <w:sz w:val="28"/>
          <w:szCs w:val="28"/>
        </w:rPr>
        <w:t xml:space="preserve"> </w:t>
      </w:r>
    </w:p>
    <w:p w:rsidR="00987BE7" w:rsidRPr="006E279E" w:rsidRDefault="00987BE7" w:rsidP="00987BE7">
      <w:pPr>
        <w:suppressAutoHyphens w:val="0"/>
        <w:spacing w:after="0" w:line="240" w:lineRule="auto"/>
        <w:jc w:val="both"/>
        <w:rPr>
          <w:rFonts w:ascii="Times New Roman" w:hAnsi="Times New Roman" w:cs="Times New Roman" w:hint="default"/>
          <w:bCs/>
          <w:color w:val="000000"/>
          <w:sz w:val="28"/>
          <w:szCs w:val="28"/>
        </w:rPr>
      </w:pPr>
      <w:r w:rsidRPr="006E279E">
        <w:rPr>
          <w:rFonts w:ascii="Times New Roman" w:hAnsi="Times New Roman" w:cs="Times New Roman" w:hint="default"/>
          <w:bCs/>
          <w:color w:val="000000"/>
          <w:sz w:val="28"/>
          <w:szCs w:val="28"/>
        </w:rPr>
        <w:t>сельского поселения</w:t>
      </w:r>
    </w:p>
    <w:p w:rsidR="00987BE7" w:rsidRPr="002C643B" w:rsidRDefault="00987BE7" w:rsidP="00987BE7">
      <w:pPr>
        <w:suppressAutoHyphens w:val="0"/>
        <w:spacing w:after="0" w:line="240" w:lineRule="auto"/>
        <w:jc w:val="both"/>
        <w:rPr>
          <w:rFonts w:ascii="Times New Roman" w:hAnsi="Times New Roman" w:cs="Times New Roman" w:hint="default"/>
          <w:sz w:val="28"/>
          <w:szCs w:val="28"/>
          <w:lang w:eastAsia="ru-RU"/>
        </w:rPr>
      </w:pPr>
      <w:r w:rsidRPr="006E279E">
        <w:rPr>
          <w:rFonts w:ascii="Times New Roman" w:hAnsi="Times New Roman" w:cs="Times New Roman" w:hint="default"/>
          <w:sz w:val="28"/>
          <w:szCs w:val="28"/>
        </w:rPr>
        <w:t>Калининского района</w:t>
      </w:r>
      <w:r w:rsidRPr="006E279E">
        <w:rPr>
          <w:rFonts w:ascii="Times New Roman" w:hAnsi="Times New Roman" w:cs="Times New Roman" w:hint="default"/>
          <w:sz w:val="28"/>
          <w:szCs w:val="28"/>
          <w:lang w:eastAsia="ru-RU"/>
        </w:rPr>
        <w:tab/>
      </w:r>
      <w:r w:rsidR="0079206E">
        <w:rPr>
          <w:rFonts w:ascii="Times New Roman" w:hAnsi="Times New Roman" w:cs="Times New Roman" w:hint="default"/>
          <w:sz w:val="28"/>
          <w:szCs w:val="28"/>
          <w:lang w:eastAsia="ru-RU"/>
        </w:rPr>
        <w:tab/>
      </w:r>
      <w:r w:rsidR="0079206E">
        <w:rPr>
          <w:rFonts w:ascii="Times New Roman" w:hAnsi="Times New Roman" w:cs="Times New Roman" w:hint="default"/>
          <w:sz w:val="28"/>
          <w:szCs w:val="28"/>
          <w:lang w:eastAsia="ru-RU"/>
        </w:rPr>
        <w:tab/>
      </w:r>
      <w:r w:rsidR="0079206E">
        <w:rPr>
          <w:rFonts w:ascii="Times New Roman" w:hAnsi="Times New Roman" w:cs="Times New Roman" w:hint="default"/>
          <w:sz w:val="28"/>
          <w:szCs w:val="28"/>
          <w:lang w:eastAsia="ru-RU"/>
        </w:rPr>
        <w:tab/>
      </w:r>
      <w:r w:rsidR="0079206E">
        <w:rPr>
          <w:rFonts w:ascii="Times New Roman" w:hAnsi="Times New Roman" w:cs="Times New Roman" w:hint="default"/>
          <w:sz w:val="28"/>
          <w:szCs w:val="28"/>
          <w:lang w:eastAsia="ru-RU"/>
        </w:rPr>
        <w:tab/>
      </w:r>
      <w:r w:rsidR="0079206E">
        <w:rPr>
          <w:rFonts w:ascii="Times New Roman" w:hAnsi="Times New Roman" w:cs="Times New Roman" w:hint="default"/>
          <w:sz w:val="28"/>
          <w:szCs w:val="28"/>
          <w:lang w:eastAsia="ru-RU"/>
        </w:rPr>
        <w:tab/>
        <w:t xml:space="preserve">   </w:t>
      </w:r>
      <w:r w:rsidR="002C643B">
        <w:rPr>
          <w:rFonts w:ascii="Times New Roman" w:hAnsi="Times New Roman" w:cs="Times New Roman" w:hint="default"/>
          <w:sz w:val="28"/>
          <w:szCs w:val="28"/>
          <w:lang w:eastAsia="ru-RU"/>
        </w:rPr>
        <w:t xml:space="preserve">                    </w:t>
      </w:r>
      <w:r w:rsidR="00463C54">
        <w:rPr>
          <w:rFonts w:ascii="Times New Roman" w:hAnsi="Times New Roman" w:cs="Times New Roman" w:hint="default"/>
          <w:sz w:val="28"/>
          <w:szCs w:val="28"/>
          <w:lang w:eastAsia="ru-RU"/>
        </w:rPr>
        <w:t>Л</w:t>
      </w:r>
      <w:r w:rsidR="002C643B">
        <w:rPr>
          <w:rFonts w:ascii="Times New Roman" w:hAnsi="Times New Roman" w:cs="Times New Roman" w:hint="default"/>
          <w:sz w:val="28"/>
          <w:szCs w:val="28"/>
          <w:lang w:eastAsia="ru-RU"/>
        </w:rPr>
        <w:t>.Г.</w:t>
      </w:r>
      <w:r w:rsidR="00463C54">
        <w:rPr>
          <w:rFonts w:ascii="Times New Roman" w:hAnsi="Times New Roman" w:cs="Times New Roman" w:hint="default"/>
          <w:sz w:val="28"/>
          <w:szCs w:val="28"/>
          <w:lang w:eastAsia="ru-RU"/>
        </w:rPr>
        <w:t>Фикс</w:t>
      </w:r>
    </w:p>
    <w:p w:rsidR="00663AD3" w:rsidRPr="006A5436" w:rsidRDefault="00663AD3" w:rsidP="005E1756">
      <w:pPr>
        <w:suppressAutoHyphens w:val="0"/>
        <w:spacing w:after="0" w:line="240" w:lineRule="auto"/>
        <w:ind w:firstLine="709"/>
        <w:jc w:val="both"/>
        <w:rPr>
          <w:rFonts w:ascii="Times New Roman" w:hAnsi="Times New Roman" w:cs="Times New Roman" w:hint="default"/>
          <w:sz w:val="28"/>
          <w:szCs w:val="28"/>
          <w:lang w:eastAsia="ru-RU"/>
        </w:rPr>
      </w:pPr>
    </w:p>
    <w:p w:rsidR="00E7256F" w:rsidRDefault="00E7256F" w:rsidP="005E1756">
      <w:pPr>
        <w:pStyle w:val="ConsPlusNormal"/>
        <w:ind w:firstLine="709"/>
        <w:jc w:val="both"/>
        <w:rPr>
          <w:sz w:val="28"/>
          <w:szCs w:val="28"/>
        </w:rPr>
      </w:pPr>
    </w:p>
    <w:p w:rsidR="0079206E" w:rsidRDefault="00FA3679" w:rsidP="00FA3679">
      <w:pPr>
        <w:pStyle w:val="headertext"/>
        <w:tabs>
          <w:tab w:val="left" w:pos="6705"/>
        </w:tabs>
        <w:spacing w:before="0" w:beforeAutospacing="0" w:after="0" w:afterAutospacing="0"/>
        <w:ind w:firstLine="709"/>
        <w:textAlignment w:val="baseline"/>
        <w:rPr>
          <w:b/>
          <w:bCs/>
          <w:sz w:val="28"/>
          <w:szCs w:val="28"/>
        </w:rPr>
      </w:pPr>
      <w:r>
        <w:rPr>
          <w:b/>
          <w:bCs/>
          <w:sz w:val="28"/>
          <w:szCs w:val="28"/>
        </w:rPr>
        <w:tab/>
      </w: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p>
    <w:p w:rsidR="00FA3679" w:rsidRDefault="00FA3679" w:rsidP="00FA3679">
      <w:pPr>
        <w:pStyle w:val="headertext"/>
        <w:tabs>
          <w:tab w:val="left" w:pos="6705"/>
        </w:tabs>
        <w:spacing w:before="0" w:beforeAutospacing="0" w:after="0" w:afterAutospacing="0"/>
        <w:ind w:firstLine="709"/>
        <w:textAlignment w:val="baseline"/>
        <w:rPr>
          <w:b/>
          <w:bCs/>
          <w:sz w:val="28"/>
          <w:szCs w:val="28"/>
        </w:rPr>
      </w:pPr>
      <w:bookmarkStart w:id="0" w:name="_GoBack"/>
      <w:bookmarkEnd w:id="0"/>
    </w:p>
    <w:p w:rsidR="00AA18C2" w:rsidRDefault="00AA18C2" w:rsidP="00AA18C2">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lastRenderedPageBreak/>
        <w:t>Приложение</w:t>
      </w:r>
    </w:p>
    <w:p w:rsidR="00AA18C2" w:rsidRPr="0079206E" w:rsidRDefault="00AA18C2" w:rsidP="00AA18C2">
      <w:pPr>
        <w:spacing w:after="0" w:line="240" w:lineRule="auto"/>
        <w:ind w:left="5670"/>
        <w:rPr>
          <w:rFonts w:ascii="Times New Roman" w:hAnsi="Times New Roman" w:cs="Times New Roman" w:hint="default"/>
          <w:sz w:val="28"/>
          <w:szCs w:val="28"/>
        </w:rPr>
      </w:pPr>
    </w:p>
    <w:p w:rsidR="00AA18C2" w:rsidRDefault="00AA18C2" w:rsidP="00AA18C2">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УТВЕРЖДЕН</w:t>
      </w:r>
      <w:r>
        <w:rPr>
          <w:rFonts w:ascii="Times New Roman" w:hAnsi="Times New Roman" w:cs="Times New Roman" w:hint="default"/>
          <w:sz w:val="28"/>
          <w:szCs w:val="28"/>
        </w:rPr>
        <w:t>О</w:t>
      </w:r>
    </w:p>
    <w:p w:rsidR="00AA18C2" w:rsidRDefault="00AA18C2" w:rsidP="00AA18C2">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решени</w:t>
      </w:r>
      <w:r>
        <w:rPr>
          <w:rFonts w:ascii="Times New Roman" w:hAnsi="Times New Roman" w:cs="Times New Roman" w:hint="default"/>
          <w:sz w:val="28"/>
          <w:szCs w:val="28"/>
        </w:rPr>
        <w:t>ем</w:t>
      </w:r>
      <w:r w:rsidRPr="0079206E">
        <w:rPr>
          <w:rFonts w:ascii="Times New Roman" w:hAnsi="Times New Roman" w:cs="Times New Roman" w:hint="default"/>
          <w:sz w:val="28"/>
          <w:szCs w:val="28"/>
        </w:rPr>
        <w:t xml:space="preserve"> Совета  </w:t>
      </w:r>
      <w:r w:rsidR="00463C54">
        <w:rPr>
          <w:rFonts w:ascii="Times New Roman" w:hAnsi="Times New Roman" w:cs="Times New Roman" w:hint="default"/>
          <w:sz w:val="28"/>
          <w:szCs w:val="28"/>
        </w:rPr>
        <w:t>Гривенского</w:t>
      </w:r>
    </w:p>
    <w:p w:rsidR="00AA18C2" w:rsidRDefault="00AA18C2" w:rsidP="00AA18C2">
      <w:pPr>
        <w:spacing w:after="0" w:line="240" w:lineRule="auto"/>
        <w:ind w:left="5670"/>
        <w:rPr>
          <w:rFonts w:ascii="Times New Roman" w:hAnsi="Times New Roman" w:cs="Times New Roman" w:hint="default"/>
          <w:sz w:val="28"/>
          <w:szCs w:val="28"/>
        </w:rPr>
      </w:pPr>
      <w:r w:rsidRPr="0079206E">
        <w:rPr>
          <w:rFonts w:ascii="Times New Roman" w:hAnsi="Times New Roman" w:cs="Times New Roman" w:hint="default"/>
          <w:sz w:val="28"/>
          <w:szCs w:val="28"/>
        </w:rPr>
        <w:t>сельского</w:t>
      </w:r>
      <w:r>
        <w:rPr>
          <w:rFonts w:ascii="Times New Roman" w:hAnsi="Times New Roman" w:cs="Times New Roman" w:hint="default"/>
          <w:sz w:val="28"/>
          <w:szCs w:val="28"/>
        </w:rPr>
        <w:t xml:space="preserve"> </w:t>
      </w:r>
      <w:r w:rsidRPr="0079206E">
        <w:rPr>
          <w:rFonts w:ascii="Times New Roman" w:hAnsi="Times New Roman" w:cs="Times New Roman" w:hint="default"/>
          <w:sz w:val="28"/>
          <w:szCs w:val="28"/>
        </w:rPr>
        <w:t>поселения Калининского района</w:t>
      </w:r>
    </w:p>
    <w:p w:rsidR="00AA18C2" w:rsidRPr="00C6601A" w:rsidRDefault="00AA18C2" w:rsidP="00AA18C2">
      <w:pPr>
        <w:pStyle w:val="ConsPlusNormal"/>
        <w:ind w:left="5670"/>
        <w:rPr>
          <w:sz w:val="28"/>
          <w:szCs w:val="28"/>
        </w:rPr>
      </w:pPr>
      <w:r w:rsidRPr="0079206E">
        <w:rPr>
          <w:sz w:val="28"/>
          <w:szCs w:val="28"/>
        </w:rPr>
        <w:t>от __________ г. №   ___</w:t>
      </w:r>
    </w:p>
    <w:p w:rsidR="0079206E" w:rsidRDefault="0079206E" w:rsidP="0079206E">
      <w:pPr>
        <w:pStyle w:val="headertext"/>
        <w:spacing w:before="0" w:beforeAutospacing="0" w:after="0" w:afterAutospacing="0"/>
        <w:ind w:firstLine="709"/>
        <w:jc w:val="center"/>
        <w:textAlignment w:val="baseline"/>
        <w:rPr>
          <w:b/>
          <w:bCs/>
          <w:sz w:val="28"/>
          <w:szCs w:val="28"/>
        </w:rPr>
      </w:pPr>
    </w:p>
    <w:p w:rsidR="0079206E" w:rsidRPr="0079206E" w:rsidRDefault="0079206E" w:rsidP="0079206E">
      <w:pPr>
        <w:spacing w:after="0" w:line="240" w:lineRule="auto"/>
        <w:ind w:firstLine="4820"/>
        <w:jc w:val="center"/>
        <w:rPr>
          <w:rFonts w:ascii="Times New Roman" w:hAnsi="Times New Roman" w:cs="Times New Roman" w:hint="default"/>
          <w:sz w:val="28"/>
          <w:szCs w:val="28"/>
        </w:rPr>
      </w:pPr>
    </w:p>
    <w:p w:rsidR="00C67404" w:rsidRPr="00C67404" w:rsidRDefault="00AA18C2" w:rsidP="005E1756">
      <w:pPr>
        <w:pStyle w:val="headertext"/>
        <w:spacing w:before="0" w:beforeAutospacing="0" w:after="0" w:afterAutospacing="0"/>
        <w:ind w:firstLine="709"/>
        <w:jc w:val="center"/>
        <w:textAlignment w:val="baseline"/>
        <w:rPr>
          <w:b/>
          <w:bCs/>
          <w:sz w:val="28"/>
          <w:szCs w:val="28"/>
        </w:rPr>
      </w:pPr>
      <w:r w:rsidRPr="00C67404">
        <w:rPr>
          <w:b/>
          <w:bCs/>
          <w:sz w:val="28"/>
          <w:szCs w:val="28"/>
        </w:rPr>
        <w:t>ПОЛОЖЕНИЕ</w:t>
      </w:r>
    </w:p>
    <w:p w:rsidR="005E1756" w:rsidRDefault="00C67404" w:rsidP="005E1756">
      <w:pPr>
        <w:suppressAutoHyphens w:val="0"/>
        <w:spacing w:after="0" w:line="240" w:lineRule="auto"/>
        <w:ind w:firstLine="709"/>
        <w:jc w:val="center"/>
        <w:rPr>
          <w:rFonts w:ascii="Times New Roman" w:hAnsi="Times New Roman" w:hint="default"/>
          <w:b/>
          <w:sz w:val="28"/>
          <w:szCs w:val="28"/>
        </w:rPr>
      </w:pPr>
      <w:r w:rsidRPr="00C67404">
        <w:rPr>
          <w:rFonts w:ascii="Times New Roman" w:hAnsi="Times New Roman" w:cs="Times New Roman" w:hint="default"/>
          <w:b/>
          <w:bCs/>
          <w:sz w:val="28"/>
          <w:szCs w:val="28"/>
        </w:rPr>
        <w:t>об осуществлении муниципального контроля</w:t>
      </w:r>
      <w:r w:rsidR="00AA18C2">
        <w:rPr>
          <w:rFonts w:ascii="Times New Roman" w:hAnsi="Times New Roman" w:cs="Times New Roman" w:hint="default"/>
          <w:b/>
          <w:bCs/>
          <w:sz w:val="28"/>
          <w:szCs w:val="28"/>
        </w:rPr>
        <w:t xml:space="preserve"> </w:t>
      </w:r>
      <w:r w:rsidRPr="00C67404">
        <w:rPr>
          <w:rFonts w:ascii="Times New Roman" w:hAnsi="Times New Roman" w:cs="Times New Roman" w:hint="default"/>
          <w:b/>
          <w:bCs/>
          <w:sz w:val="28"/>
          <w:szCs w:val="28"/>
        </w:rPr>
        <w:t>за сохранностью автомобильных дорог общего пользования</w:t>
      </w:r>
      <w:r w:rsidR="00AA18C2">
        <w:rPr>
          <w:rFonts w:ascii="Times New Roman" w:hAnsi="Times New Roman" w:cs="Times New Roman" w:hint="default"/>
          <w:b/>
          <w:bCs/>
          <w:sz w:val="28"/>
          <w:szCs w:val="28"/>
        </w:rPr>
        <w:t xml:space="preserve"> </w:t>
      </w:r>
      <w:r w:rsidRPr="00C67404">
        <w:rPr>
          <w:rFonts w:ascii="Times New Roman" w:hAnsi="Times New Roman" w:cs="Times New Roman" w:hint="default"/>
          <w:b/>
          <w:bCs/>
          <w:sz w:val="28"/>
          <w:szCs w:val="28"/>
        </w:rPr>
        <w:t>местного значения в границах населенных пунктов</w:t>
      </w:r>
      <w:r w:rsidR="00AA18C2">
        <w:rPr>
          <w:rFonts w:ascii="Times New Roman" w:hAnsi="Times New Roman" w:cs="Times New Roman" w:hint="default"/>
          <w:b/>
          <w:bCs/>
          <w:sz w:val="28"/>
          <w:szCs w:val="28"/>
        </w:rPr>
        <w:t xml:space="preserve"> </w:t>
      </w:r>
      <w:r w:rsidR="00463C54">
        <w:rPr>
          <w:rFonts w:ascii="Times New Roman" w:hAnsi="Times New Roman" w:hint="default"/>
          <w:b/>
          <w:sz w:val="28"/>
          <w:szCs w:val="28"/>
        </w:rPr>
        <w:t>Гривенского</w:t>
      </w:r>
      <w:r w:rsidR="005E1756" w:rsidRPr="003434D0">
        <w:rPr>
          <w:rFonts w:ascii="Times New Roman" w:hAnsi="Times New Roman"/>
          <w:b/>
          <w:sz w:val="28"/>
          <w:szCs w:val="28"/>
        </w:rPr>
        <w:t xml:space="preserve"> сельского поселения </w:t>
      </w:r>
    </w:p>
    <w:p w:rsidR="00C67404" w:rsidRPr="00C67404" w:rsidRDefault="005E1756" w:rsidP="005E1756">
      <w:pPr>
        <w:pStyle w:val="headertext"/>
        <w:spacing w:before="0" w:beforeAutospacing="0" w:after="0" w:afterAutospacing="0"/>
        <w:ind w:firstLine="709"/>
        <w:jc w:val="center"/>
        <w:textAlignment w:val="baseline"/>
        <w:rPr>
          <w:b/>
          <w:bCs/>
          <w:sz w:val="28"/>
          <w:szCs w:val="28"/>
        </w:rPr>
      </w:pPr>
      <w:r w:rsidRPr="003434D0">
        <w:rPr>
          <w:b/>
          <w:sz w:val="28"/>
          <w:szCs w:val="28"/>
        </w:rPr>
        <w:t>Калининского района</w:t>
      </w:r>
    </w:p>
    <w:p w:rsidR="00C67404" w:rsidRPr="00AA18C2" w:rsidRDefault="00C67404" w:rsidP="005E1756">
      <w:pPr>
        <w:pStyle w:val="formattext"/>
        <w:spacing w:before="0" w:beforeAutospacing="0" w:after="0" w:afterAutospacing="0"/>
        <w:ind w:firstLine="709"/>
        <w:jc w:val="center"/>
        <w:textAlignment w:val="baseline"/>
        <w:rPr>
          <w:sz w:val="28"/>
          <w:szCs w:val="28"/>
        </w:rPr>
      </w:pPr>
      <w:r w:rsidRPr="00C67404">
        <w:rPr>
          <w:sz w:val="28"/>
          <w:szCs w:val="28"/>
        </w:rPr>
        <w:br/>
      </w:r>
      <w:r w:rsidRPr="00AA18C2">
        <w:rPr>
          <w:sz w:val="28"/>
          <w:szCs w:val="28"/>
        </w:rPr>
        <w:t>1. Общие положения</w:t>
      </w:r>
    </w:p>
    <w:p w:rsidR="00C67404" w:rsidRPr="00C67404" w:rsidRDefault="00C67404" w:rsidP="00C91ABD">
      <w:pPr>
        <w:pStyle w:val="formattext"/>
        <w:spacing w:before="0" w:beforeAutospacing="0" w:after="0" w:afterAutospacing="0"/>
        <w:ind w:firstLine="709"/>
        <w:jc w:val="center"/>
        <w:textAlignment w:val="baseline"/>
        <w:rPr>
          <w:b/>
          <w:sz w:val="28"/>
          <w:szCs w:val="28"/>
        </w:rPr>
      </w:pPr>
    </w:p>
    <w:p w:rsidR="00C91ABD" w:rsidRPr="00C91ABD" w:rsidRDefault="00C67404" w:rsidP="00C91ABD">
      <w:pPr>
        <w:spacing w:after="0" w:line="240" w:lineRule="auto"/>
        <w:ind w:firstLine="709"/>
        <w:jc w:val="both"/>
        <w:rPr>
          <w:rFonts w:ascii="Times New Roman" w:hAnsi="Times New Roman" w:cs="Times New Roman" w:hint="default"/>
          <w:sz w:val="28"/>
          <w:szCs w:val="28"/>
          <w:lang w:eastAsia="ru-RU"/>
        </w:rPr>
      </w:pPr>
      <w:r w:rsidRPr="00A61513">
        <w:rPr>
          <w:rFonts w:ascii="Times New Roman" w:hAnsi="Times New Roman" w:cs="Times New Roman" w:hint="default"/>
          <w:sz w:val="28"/>
          <w:szCs w:val="28"/>
        </w:rPr>
        <w:t xml:space="preserve">1.1. </w:t>
      </w:r>
      <w:r w:rsidR="00C91ABD" w:rsidRPr="00C91ABD">
        <w:rPr>
          <w:rFonts w:ascii="Times New Roman" w:hAnsi="Times New Roman" w:cs="Times New Roman"/>
          <w:sz w:val="28"/>
          <w:szCs w:val="28"/>
          <w:lang w:eastAsia="ru-RU"/>
        </w:rPr>
        <w:t xml:space="preserve">Настоящее положение (далее - Положение) </w:t>
      </w:r>
      <w:r w:rsidR="00C91ABD" w:rsidRPr="00C91ABD">
        <w:rPr>
          <w:rFonts w:ascii="Times New Roman" w:hAnsi="Times New Roman" w:cs="Times New Roman"/>
          <w:color w:val="000000"/>
          <w:sz w:val="28"/>
          <w:szCs w:val="28"/>
          <w:lang w:eastAsia="ru-RU"/>
        </w:rPr>
        <w:t xml:space="preserve">устанавливает порядок </w:t>
      </w:r>
      <w:r w:rsidR="00C91ABD" w:rsidRPr="00C91ABD">
        <w:rPr>
          <w:rFonts w:ascii="Times New Roman" w:hAnsi="Times New Roman" w:cs="Times New Roman"/>
          <w:bCs/>
          <w:sz w:val="28"/>
          <w:szCs w:val="28"/>
          <w:lang w:eastAsia="ru-RU"/>
        </w:rPr>
        <w:t xml:space="preserve">осуществления муниципального контроля за сохранностью автомобильных дорог местного значения в границах населенных пунктов </w:t>
      </w:r>
      <w:r w:rsidR="00463C54">
        <w:rPr>
          <w:rFonts w:ascii="Times New Roman" w:hAnsi="Times New Roman" w:cs="Times New Roman" w:hint="default"/>
          <w:sz w:val="28"/>
          <w:szCs w:val="28"/>
          <w:lang w:eastAsia="ru-RU"/>
        </w:rPr>
        <w:t>Гривенского</w:t>
      </w:r>
      <w:r w:rsidR="00C91ABD" w:rsidRPr="00C91ABD">
        <w:rPr>
          <w:rFonts w:ascii="Times New Roman" w:hAnsi="Times New Roman" w:cs="Times New Roman"/>
          <w:sz w:val="28"/>
          <w:szCs w:val="28"/>
          <w:lang w:eastAsia="ru-RU"/>
        </w:rPr>
        <w:t xml:space="preserve"> сельского поселения Калининского района (далее - муниципальный контроль).</w:t>
      </w:r>
    </w:p>
    <w:p w:rsidR="00C67404" w:rsidRPr="00C67404" w:rsidRDefault="00C67404" w:rsidP="00C91ABD">
      <w:pPr>
        <w:pStyle w:val="formattext"/>
        <w:spacing w:before="0" w:beforeAutospacing="0" w:after="0" w:afterAutospacing="0"/>
        <w:ind w:firstLine="709"/>
        <w:jc w:val="both"/>
        <w:textAlignment w:val="baseline"/>
        <w:rPr>
          <w:sz w:val="28"/>
          <w:szCs w:val="28"/>
        </w:rPr>
      </w:pPr>
      <w:r w:rsidRPr="00C67404">
        <w:rPr>
          <w:sz w:val="28"/>
          <w:szCs w:val="28"/>
        </w:rPr>
        <w:t xml:space="preserve">1.2. Предметом муниципального контроля на территории </w:t>
      </w:r>
      <w:r w:rsidR="00463C54">
        <w:rPr>
          <w:sz w:val="28"/>
          <w:szCs w:val="28"/>
        </w:rPr>
        <w:t>Гривенского</w:t>
      </w:r>
      <w:r w:rsidR="00A61513">
        <w:rPr>
          <w:sz w:val="28"/>
          <w:szCs w:val="28"/>
        </w:rPr>
        <w:t xml:space="preserve"> сельского поселения Калининского района</w:t>
      </w:r>
      <w:r w:rsidRPr="00C67404">
        <w:rPr>
          <w:bCs/>
          <w:sz w:val="28"/>
          <w:szCs w:val="28"/>
        </w:rPr>
        <w:t xml:space="preserve"> является</w:t>
      </w:r>
      <w:r w:rsidRPr="00C67404">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 xml:space="preserve">1.3. Муниципальный контроль в области обеспечения сохранности автомобильных дорог на территории </w:t>
      </w:r>
      <w:r w:rsidR="00463C54">
        <w:rPr>
          <w:sz w:val="28"/>
          <w:szCs w:val="28"/>
        </w:rPr>
        <w:t>Гривенского</w:t>
      </w:r>
      <w:r w:rsidR="00A61513">
        <w:rPr>
          <w:sz w:val="28"/>
          <w:szCs w:val="28"/>
        </w:rPr>
        <w:t xml:space="preserve"> сельского поселения Калининского района</w:t>
      </w:r>
      <w:r w:rsidRPr="00C67404">
        <w:rPr>
          <w:sz w:val="28"/>
          <w:szCs w:val="28"/>
        </w:rPr>
        <w:t xml:space="preserve"> осуществляется Администрацией </w:t>
      </w:r>
      <w:r w:rsidR="00463C54">
        <w:rPr>
          <w:bCs/>
          <w:sz w:val="28"/>
          <w:szCs w:val="28"/>
        </w:rPr>
        <w:t>Гривенского</w:t>
      </w:r>
      <w:r w:rsidR="00A61513">
        <w:rPr>
          <w:bCs/>
          <w:sz w:val="28"/>
          <w:szCs w:val="28"/>
        </w:rPr>
        <w:t xml:space="preserve"> сельского поселения Калининского района</w:t>
      </w:r>
      <w:r w:rsidRPr="00C67404">
        <w:rPr>
          <w:sz w:val="28"/>
          <w:szCs w:val="28"/>
        </w:rPr>
        <w:t xml:space="preserve"> (далее - уполномоченный орган).</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r w:rsidRPr="00A61513">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 (далее - контрольные (надзорные) мероприятия).</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w:t>
      </w:r>
      <w:r w:rsidRPr="00C67404">
        <w:rPr>
          <w:sz w:val="28"/>
          <w:szCs w:val="28"/>
        </w:rPr>
        <w:lastRenderedPageBreak/>
        <w:t>межведомственного информационного взаимодействия, в том числе в электронной форме.</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 xml:space="preserve">1.6. Объектами муниципального контроля являются автомобильные дороги общего пользования местного значения в границах населенных пунктов </w:t>
      </w:r>
      <w:r w:rsidR="00463C54">
        <w:rPr>
          <w:sz w:val="28"/>
          <w:szCs w:val="28"/>
        </w:rPr>
        <w:t>Гривенского</w:t>
      </w:r>
      <w:r w:rsidR="00A61513" w:rsidRPr="00A61513">
        <w:rPr>
          <w:sz w:val="28"/>
          <w:szCs w:val="28"/>
        </w:rPr>
        <w:t xml:space="preserve"> сельского поселения Калининского района</w:t>
      </w:r>
      <w:r w:rsidRPr="00C67404">
        <w:rPr>
          <w:sz w:val="28"/>
          <w:szCs w:val="28"/>
        </w:rPr>
        <w:t xml:space="preserve"> (далее - объекты контроля).</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1.7. Уполномоченный орган обеспечивает учет объектов контроля в рамках осуществления муниципального контроля.</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1.8. Муниципальный контроль осуществляется в соответствии с:</w:t>
      </w:r>
    </w:p>
    <w:p w:rsidR="00C67404" w:rsidRPr="00C67404" w:rsidRDefault="00C67404" w:rsidP="00A6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1</w:t>
      </w:r>
      <w:r w:rsidRPr="00C67404">
        <w:rPr>
          <w:rFonts w:ascii="Times New Roman" w:hAnsi="Times New Roman" w:cs="Times New Roman" w:hint="default"/>
          <w:sz w:val="28"/>
          <w:szCs w:val="28"/>
        </w:rPr>
        <w:t>. Гражданский кодекс Российской Федерации.</w:t>
      </w:r>
    </w:p>
    <w:p w:rsidR="00C67404" w:rsidRDefault="00C67404" w:rsidP="005E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2</w:t>
      </w:r>
      <w:r w:rsidRPr="00C67404">
        <w:rPr>
          <w:rFonts w:ascii="Times New Roman" w:hAnsi="Times New Roman" w:cs="Times New Roman" w:hint="default"/>
          <w:sz w:val="28"/>
          <w:szCs w:val="28"/>
        </w:rPr>
        <w:t>. Кодекс Российской Федерации об административных правонарушениях.</w:t>
      </w:r>
    </w:p>
    <w:p w:rsidR="00F00F20" w:rsidRPr="00C67404" w:rsidRDefault="00F00F20" w:rsidP="005E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hint="default"/>
          <w:sz w:val="28"/>
          <w:szCs w:val="28"/>
        </w:rPr>
      </w:pPr>
      <w:r>
        <w:rPr>
          <w:rFonts w:ascii="Times New Roman" w:hAnsi="Times New Roman" w:cs="Times New Roman" w:hint="default"/>
          <w:sz w:val="28"/>
          <w:szCs w:val="28"/>
        </w:rPr>
        <w:t xml:space="preserve">1.8.3. </w:t>
      </w:r>
      <w:r>
        <w:rPr>
          <w:rFonts w:ascii="Times New Roman" w:hAnsi="Times New Roman" w:cs="Times New Roman"/>
          <w:sz w:val="28"/>
          <w:szCs w:val="28"/>
        </w:rPr>
        <w:t xml:space="preserve">Закон Краснодарского края </w:t>
      </w:r>
      <w:r w:rsidRPr="001232EF">
        <w:rPr>
          <w:rFonts w:ascii="Times New Roman" w:hAnsi="Times New Roman" w:cs="Times New Roman"/>
          <w:sz w:val="28"/>
          <w:szCs w:val="28"/>
        </w:rPr>
        <w:t>от 23 июля 2003 года № 608-КЗ</w:t>
      </w:r>
      <w:r w:rsidRPr="00B87896">
        <w:rPr>
          <w:sz w:val="28"/>
          <w:szCs w:val="28"/>
        </w:rPr>
        <w:t xml:space="preserve"> </w:t>
      </w:r>
      <w:r>
        <w:rPr>
          <w:rFonts w:ascii="Times New Roman" w:hAnsi="Times New Roman" w:cs="Times New Roman"/>
          <w:sz w:val="28"/>
          <w:szCs w:val="28"/>
        </w:rPr>
        <w:t>«Об административных правонарушениях»</w:t>
      </w:r>
      <w:r>
        <w:rPr>
          <w:rFonts w:ascii="Times New Roman" w:hAnsi="Times New Roman" w:cs="Times New Roman" w:hint="default"/>
          <w:sz w:val="28"/>
          <w:szCs w:val="28"/>
        </w:rPr>
        <w:t>.</w:t>
      </w:r>
    </w:p>
    <w:p w:rsidR="00C67404" w:rsidRPr="00C67404" w:rsidRDefault="00C67404" w:rsidP="00A6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4</w:t>
      </w:r>
      <w:r w:rsidRPr="00C67404">
        <w:rPr>
          <w:rFonts w:ascii="Times New Roman" w:hAnsi="Times New Roman" w:cs="Times New Roman" w:hint="default"/>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1.8.</w:t>
      </w:r>
      <w:r w:rsidR="00F00F20">
        <w:rPr>
          <w:sz w:val="28"/>
          <w:szCs w:val="28"/>
        </w:rPr>
        <w:t>5</w:t>
      </w:r>
      <w:r w:rsidRPr="00C67404">
        <w:rPr>
          <w:sz w:val="28"/>
          <w:szCs w:val="28"/>
        </w:rPr>
        <w:t>. </w:t>
      </w:r>
      <w:r w:rsidRPr="00A61513">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7404">
        <w:rPr>
          <w:sz w:val="28"/>
          <w:szCs w:val="28"/>
        </w:rPr>
        <w:t>».</w:t>
      </w:r>
    </w:p>
    <w:p w:rsidR="00C67404" w:rsidRPr="00C67404" w:rsidRDefault="00C67404" w:rsidP="005E1756">
      <w:pPr>
        <w:pStyle w:val="formattext"/>
        <w:spacing w:before="0" w:beforeAutospacing="0" w:after="0" w:afterAutospacing="0"/>
        <w:ind w:firstLine="709"/>
        <w:jc w:val="both"/>
        <w:textAlignment w:val="baseline"/>
        <w:rPr>
          <w:sz w:val="28"/>
          <w:szCs w:val="28"/>
        </w:rPr>
      </w:pPr>
      <w:r w:rsidRPr="00C67404">
        <w:rPr>
          <w:sz w:val="28"/>
          <w:szCs w:val="28"/>
        </w:rPr>
        <w:t>1.8.</w:t>
      </w:r>
      <w:r w:rsidR="00F00F20">
        <w:rPr>
          <w:sz w:val="28"/>
          <w:szCs w:val="28"/>
        </w:rPr>
        <w:t>6</w:t>
      </w:r>
      <w:r w:rsidRPr="00C67404">
        <w:rPr>
          <w:sz w:val="28"/>
          <w:szCs w:val="28"/>
        </w:rPr>
        <w:t>.</w:t>
      </w:r>
      <w:r w:rsidR="00F00F20">
        <w:rPr>
          <w:sz w:val="28"/>
          <w:szCs w:val="28"/>
        </w:rPr>
        <w:t xml:space="preserve"> </w:t>
      </w:r>
      <w:r w:rsidRPr="00A61513">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A61513">
      <w:pPr>
        <w:shd w:val="clear" w:color="auto" w:fill="FFFFFF"/>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7</w:t>
      </w:r>
      <w:r w:rsidRPr="00C67404">
        <w:rPr>
          <w:rFonts w:ascii="Times New Roman" w:hAnsi="Times New Roman" w:cs="Times New Roman" w:hint="default"/>
          <w:sz w:val="28"/>
          <w:szCs w:val="28"/>
        </w:rPr>
        <w:t>.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C67404" w:rsidRPr="00C67404" w:rsidRDefault="00C67404" w:rsidP="00A61513">
      <w:pPr>
        <w:shd w:val="clear" w:color="auto" w:fill="FFFFFF"/>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8</w:t>
      </w:r>
      <w:r w:rsidRPr="00C67404">
        <w:rPr>
          <w:rFonts w:ascii="Times New Roman" w:hAnsi="Times New Roman" w:cs="Times New Roman" w:hint="default"/>
          <w:sz w:val="28"/>
          <w:szCs w:val="28"/>
        </w:rPr>
        <w:t>. «СП 34.13330.2012. Свод правил. Автомобильные дороги. Актуализированная редакция СНиП 2.05.02-85»</w:t>
      </w:r>
      <w:r w:rsidR="00261728">
        <w:rPr>
          <w:rFonts w:ascii="Times New Roman" w:hAnsi="Times New Roman" w:cs="Times New Roman" w:hint="default"/>
          <w:sz w:val="28"/>
          <w:szCs w:val="28"/>
        </w:rPr>
        <w:t xml:space="preserve"> </w:t>
      </w:r>
      <w:r w:rsidRPr="00C67404">
        <w:rPr>
          <w:rFonts w:ascii="Times New Roman" w:hAnsi="Times New Roman" w:cs="Times New Roman" w:hint="default"/>
          <w:sz w:val="28"/>
          <w:szCs w:val="28"/>
        </w:rPr>
        <w:t>утвержден Приказом Минрегиона России от 30.06.2012 №266.</w:t>
      </w:r>
    </w:p>
    <w:p w:rsidR="00C67404" w:rsidRDefault="00C67404" w:rsidP="00A61513">
      <w:pPr>
        <w:shd w:val="clear" w:color="auto" w:fill="FFFFFF"/>
        <w:spacing w:after="0" w:line="240" w:lineRule="auto"/>
        <w:ind w:firstLine="709"/>
        <w:jc w:val="both"/>
        <w:rPr>
          <w:rFonts w:ascii="Times New Roman" w:hAnsi="Times New Roman" w:cs="Times New Roman" w:hint="default"/>
          <w:sz w:val="28"/>
          <w:szCs w:val="28"/>
        </w:rPr>
      </w:pPr>
      <w:r w:rsidRPr="00C67404">
        <w:rPr>
          <w:rFonts w:ascii="Times New Roman" w:hAnsi="Times New Roman" w:cs="Times New Roman" w:hint="default"/>
          <w:sz w:val="28"/>
          <w:szCs w:val="28"/>
        </w:rPr>
        <w:t>1.8.</w:t>
      </w:r>
      <w:r w:rsidR="00F00F20">
        <w:rPr>
          <w:rFonts w:ascii="Times New Roman" w:hAnsi="Times New Roman" w:cs="Times New Roman" w:hint="default"/>
          <w:sz w:val="28"/>
          <w:szCs w:val="28"/>
        </w:rPr>
        <w:t>9</w:t>
      </w:r>
      <w:r w:rsidRPr="00C67404">
        <w:rPr>
          <w:rFonts w:ascii="Times New Roman" w:hAnsi="Times New Roman" w:cs="Times New Roman" w:hint="default"/>
          <w:sz w:val="28"/>
          <w:szCs w:val="28"/>
        </w:rPr>
        <w:t>. Приказ Минтранса России от 16.11.2012 № 402 «Об утверждении Классификации работ по капитальному ремонту, ремонту и с</w:t>
      </w:r>
      <w:r w:rsidR="00F00F20">
        <w:rPr>
          <w:rFonts w:ascii="Times New Roman" w:hAnsi="Times New Roman" w:cs="Times New Roman" w:hint="default"/>
          <w:sz w:val="28"/>
          <w:szCs w:val="28"/>
        </w:rPr>
        <w:t>одержанию автомобильных дорог»</w:t>
      </w:r>
    </w:p>
    <w:p w:rsidR="00F00F20" w:rsidRPr="00F00F20" w:rsidRDefault="00F00F20" w:rsidP="00F00F20">
      <w:pPr>
        <w:widowControl w:val="0"/>
        <w:tabs>
          <w:tab w:val="left" w:pos="851"/>
        </w:tabs>
        <w:ind w:firstLine="709"/>
        <w:jc w:val="both"/>
        <w:rPr>
          <w:rFonts w:ascii="Times New Roman" w:hAnsi="Times New Roman" w:cs="Times New Roman" w:hint="default"/>
          <w:sz w:val="28"/>
          <w:szCs w:val="28"/>
        </w:rPr>
      </w:pPr>
      <w:r>
        <w:rPr>
          <w:rFonts w:ascii="Times New Roman" w:hAnsi="Times New Roman" w:cs="Times New Roman" w:hint="default"/>
          <w:sz w:val="28"/>
          <w:szCs w:val="28"/>
        </w:rPr>
        <w:t>1.8</w:t>
      </w:r>
      <w:r w:rsidRPr="00F00F20">
        <w:rPr>
          <w:rFonts w:ascii="Times New Roman" w:hAnsi="Times New Roman" w:cs="Times New Roman" w:hint="default"/>
          <w:sz w:val="28"/>
          <w:szCs w:val="28"/>
        </w:rPr>
        <w:t>.</w:t>
      </w:r>
      <w:r>
        <w:rPr>
          <w:rFonts w:ascii="Times New Roman" w:hAnsi="Times New Roman" w:cs="Times New Roman" w:hint="default"/>
          <w:sz w:val="28"/>
          <w:szCs w:val="28"/>
        </w:rPr>
        <w:t>10</w:t>
      </w:r>
      <w:r w:rsidR="009E363F">
        <w:rPr>
          <w:rFonts w:ascii="Times New Roman" w:hAnsi="Times New Roman" w:cs="Times New Roman" w:hint="default"/>
          <w:sz w:val="28"/>
          <w:szCs w:val="28"/>
        </w:rPr>
        <w:t xml:space="preserve">. Устав </w:t>
      </w:r>
      <w:r w:rsidR="00463C54">
        <w:rPr>
          <w:rFonts w:ascii="Times New Roman" w:hAnsi="Times New Roman" w:cs="Times New Roman" w:hint="default"/>
          <w:sz w:val="28"/>
          <w:szCs w:val="28"/>
        </w:rPr>
        <w:t>Гривенского</w:t>
      </w:r>
      <w:r w:rsidRPr="00F00F20">
        <w:rPr>
          <w:rFonts w:ascii="Times New Roman" w:hAnsi="Times New Roman" w:cs="Times New Roman" w:hint="default"/>
          <w:sz w:val="28"/>
          <w:szCs w:val="28"/>
        </w:rPr>
        <w:t xml:space="preserve"> сельског</w:t>
      </w:r>
      <w:r>
        <w:rPr>
          <w:rFonts w:ascii="Times New Roman" w:hAnsi="Times New Roman" w:cs="Times New Roman" w:hint="default"/>
          <w:sz w:val="28"/>
          <w:szCs w:val="28"/>
        </w:rPr>
        <w:t>о поселения Калининского района.</w:t>
      </w:r>
    </w:p>
    <w:p w:rsidR="00C67404" w:rsidRPr="00AA18C2" w:rsidRDefault="00C67404" w:rsidP="00672373">
      <w:pPr>
        <w:pStyle w:val="3"/>
        <w:spacing w:before="0" w:after="0" w:line="240" w:lineRule="auto"/>
        <w:ind w:firstLine="709"/>
        <w:jc w:val="both"/>
        <w:textAlignment w:val="baseline"/>
        <w:rPr>
          <w:rFonts w:ascii="Times New Roman" w:hAnsi="Times New Roman" w:hint="default"/>
          <w:b w:val="0"/>
          <w:sz w:val="28"/>
          <w:szCs w:val="28"/>
        </w:rPr>
      </w:pPr>
      <w:r w:rsidRPr="00AA18C2">
        <w:rPr>
          <w:rFonts w:ascii="Times New Roman" w:hAnsi="Times New Roman" w:hint="default"/>
          <w:b w:val="0"/>
          <w:sz w:val="28"/>
          <w:szCs w:val="28"/>
        </w:rPr>
        <w:t>2. Порядок организации и осуществления муниципального контроля</w:t>
      </w:r>
    </w:p>
    <w:p w:rsidR="00AA18C2" w:rsidRDefault="00AA18C2" w:rsidP="00672373">
      <w:pPr>
        <w:pStyle w:val="formattext"/>
        <w:spacing w:before="0" w:beforeAutospacing="0" w:after="0" w:afterAutospacing="0"/>
        <w:ind w:firstLine="709"/>
        <w:jc w:val="both"/>
        <w:textAlignment w:val="baseline"/>
        <w:rPr>
          <w:sz w:val="28"/>
          <w:szCs w:val="28"/>
        </w:rPr>
      </w:pP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 При осуществлении муниципального контроля могут проводиться: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 Профилактические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2.2.1.1. Информирование.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2.2.1.2. Обобщение правоприменительной практики.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2.2.1.3. Объявление предостережения.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2.2.1.4. Консультирование.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2.2.1.5. Профилактический визит.</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2.2.2. Контрольные (надзорные)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2.2.2.1. Инспекционный визит.</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2.2.2.2. Рейдовый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2.2.2.3. Документарная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2.2.2.4. Выездная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2.2.2.5. Выездное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 Дата, время и место принятия решения.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2.3.2. Кем принято решение.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2.3.3. Основание проведения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2.3.4. Вид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2.3.6. Объект контроля, в отношении которого проводится контрольное (надзорное) мероприятие.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2.3.9. Вид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2.3.10. Перечень контрольных (надзорных) действий, совершаемых в рамках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2.3.11. Предмет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2.3.12. Проверочные листы, если их применение является обязательным.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2.3.13. Дата проведения контрольного (надзорного) мероприятия, в том числе срок непосредственного взаимодействия с контролируемым лицом.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2.3.14. Перечень документов, предоставление которых гражданином, организацией необходимо для оценки соблюдения обязательных требований.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 Решение о проведении контрольного (надзорного) мероприятия принимается и подписывается</w:t>
      </w:r>
      <w:r w:rsidR="00987BE7">
        <w:rPr>
          <w:sz w:val="28"/>
          <w:szCs w:val="28"/>
        </w:rPr>
        <w:t xml:space="preserve"> должностным</w:t>
      </w:r>
      <w:r w:rsidR="00987BE7" w:rsidRPr="008B155F">
        <w:rPr>
          <w:sz w:val="28"/>
          <w:szCs w:val="28"/>
        </w:rPr>
        <w:t xml:space="preserve"> лицо</w:t>
      </w:r>
      <w:r w:rsidR="00987BE7">
        <w:rPr>
          <w:sz w:val="28"/>
          <w:szCs w:val="28"/>
        </w:rPr>
        <w:t>м</w:t>
      </w:r>
      <w:r w:rsidR="00987BE7" w:rsidRPr="008B155F">
        <w:rPr>
          <w:sz w:val="28"/>
          <w:szCs w:val="28"/>
        </w:rPr>
        <w:t>, наделенн</w:t>
      </w:r>
      <w:r w:rsidR="00987BE7">
        <w:rPr>
          <w:sz w:val="28"/>
          <w:szCs w:val="28"/>
        </w:rPr>
        <w:t>ым</w:t>
      </w:r>
      <w:r w:rsidR="00987BE7" w:rsidRPr="008B155F">
        <w:rPr>
          <w:sz w:val="28"/>
          <w:szCs w:val="28"/>
        </w:rPr>
        <w:t xml:space="preserve"> полномочиями</w:t>
      </w:r>
      <w:r w:rsidR="00987BE7">
        <w:rPr>
          <w:sz w:val="28"/>
          <w:szCs w:val="28"/>
        </w:rPr>
        <w:t xml:space="preserve"> принимать р</w:t>
      </w:r>
      <w:r w:rsidR="00987BE7" w:rsidRPr="00C67404">
        <w:rPr>
          <w:sz w:val="28"/>
          <w:szCs w:val="28"/>
        </w:rPr>
        <w:t>ешение о проведении контрольного (надзорного) мероприятия</w:t>
      </w:r>
      <w:r w:rsidR="00987BE7">
        <w:rPr>
          <w:sz w:val="28"/>
          <w:szCs w:val="28"/>
        </w:rPr>
        <w:t>,</w:t>
      </w:r>
      <w:r w:rsidRPr="00C67404">
        <w:rPr>
          <w:sz w:val="28"/>
          <w:szCs w:val="28"/>
        </w:rPr>
        <w:t xml:space="preserve"> </w:t>
      </w:r>
      <w:r w:rsidR="00987BE7">
        <w:rPr>
          <w:sz w:val="28"/>
          <w:szCs w:val="28"/>
        </w:rPr>
        <w:t xml:space="preserve"> </w:t>
      </w:r>
      <w:r w:rsidRPr="00C67404">
        <w:rPr>
          <w:sz w:val="28"/>
          <w:szCs w:val="28"/>
        </w:rPr>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При проведении контрольных (надзорных) мероприятий используются средства фото-, видеосъемки.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2.6. От имени уполномоченного органа муниципальный контроль вправе осуществлять следующие должностные лица: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2.6.1. Глава поселения (</w:t>
      </w:r>
      <w:r w:rsidR="00987BE7">
        <w:rPr>
          <w:sz w:val="28"/>
          <w:szCs w:val="28"/>
        </w:rPr>
        <w:t>заместитель Главы поселения)</w:t>
      </w:r>
      <w:r w:rsidRPr="00C67404">
        <w:rPr>
          <w:sz w:val="28"/>
          <w:szCs w:val="28"/>
        </w:rPr>
        <w:t xml:space="preserve"> уполномоченного органа.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C67404">
        <w:rPr>
          <w:sz w:val="28"/>
          <w:szCs w:val="28"/>
        </w:rPr>
        <w:lastRenderedPageBreak/>
        <w:t>нарушений обязательных требований и о восстановлении нарушенного положения.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2.8.8. Составлять по результатам проведенных контрольных (надзорных) мероприятий соответствующие акты.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2.8.9. Запрашивать и получать в установленном порядке сведения, материалы и документы, необходимые для осуществления своей деятельности.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2.8.11. Совершать иные действия, предусмотренные законодательством.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 Инспекторы обязаны: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 Соблюдать законодательство Российской Федерации, права и законные интересы контролируемых лиц.</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2.9.11. Доказывать обоснованность своих действий при их обжаловании в порядке, установленном законодательством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2.9.14. Исполнять иные требования, предусмотренные законодательством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 Инспектор не вправе: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2.10.9. Превышать установленные сроки проведения контрольных (надзорных)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2.11. Организация проведения плановых контрольных (надзорных)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2.12. В соответствии с оценкой риска причинения вреда (ущерба) охраняемым законом ценностям устанавливаются 5 категорий рисков: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2.12.1. Чрезвычайно высокий риск.</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2.12.2. Высокий риск.</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2.12.3. Средний риск.</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2.12.4. Умеренный риск.</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2.12.5. Низкий риск.</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2.13.1. Не соблюдение обязательных требований при строительстве, реконструкции и капитальном ремонте автомобильных дорог и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2.13.2. Не соблюдение обязательных требований по эксплуатации автомобильных дорог и дорожных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2.14.1. Не соблюдения обязательных требований при строительстве, реконструкции и капитальном ремонте автомобильных дорог и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2.14.2. Не соблюдения обязательных требований по эксплуатации автомобильных дорог и дорожных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2.15. Критерии отнесения объектов к категории среднего риска: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2.15.1. Не соблюдение обязательных требований при строительстве, реконструкции и капитальном ремонте автомобильных дорог и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2.15.2. Не соблюдение обязательных требований по эксплуатации автомобильных дорог и дорожных сооружений.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Объекты контроля, отнесенные к категории умеренного риска, включаются в план профилактических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w:t>
      </w:r>
      <w:r w:rsidRPr="00C67404">
        <w:rPr>
          <w:sz w:val="28"/>
          <w:szCs w:val="28"/>
        </w:rPr>
        <w:lastRenderedPageBreak/>
        <w:t>мероприятия в отношении объектов контроля, отнесенных к категории низкого риска, не проводятся.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r w:rsidRPr="009A2692">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 В рамках осуществления муниципального контроля проводятся следующие виды контрольных (надзорных)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2.23.1. Требующие взаимодействия с контролируемым лицом: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2.23.1.1. Выездная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2.23.1.2. Рейдовый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2.23.1.3. Инспекционный визит.</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2.23.1.4. Документарная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2.23.2. Не требующие взаимодействия с контролируемым лицом - выездное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 Выездная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00463C54">
        <w:rPr>
          <w:sz w:val="28"/>
          <w:szCs w:val="28"/>
        </w:rPr>
        <w:t>Гривенского</w:t>
      </w:r>
      <w:r w:rsidR="00A61513">
        <w:rPr>
          <w:sz w:val="28"/>
          <w:szCs w:val="28"/>
        </w:rPr>
        <w:t xml:space="preserve"> сельского поселения Калининского района</w:t>
      </w:r>
      <w:r w:rsidRPr="00C67404">
        <w:rPr>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 В ходе выездной проверки допускаются следующие контрольные (надзорные) действия: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2.24.4.1.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2.24.4.2. Досмотр.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2.24.4.3. Опрос.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2.24.4.4.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2.24.4.5. Истребование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2.24.4.6. Экспертиза.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 Рейдовый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 В ходе рейдового осмотра допускаются следующие контрольные (надзорные) действия: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2.25.3.1.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2.25.3.2. Досмотр.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2.25.3.3. Опрос.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2.25.3.4.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2.25.3.5. Истребование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2.25.3.6. Экспертиза.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2.25.4. Срок взаимодействия с одним контролируемым лицом в период проведения рейдового осмотра не может превышать один рабочий день.</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2.25.5. При проведении рейдового осмотра инспекторы вправе взаимодействовать с находящимися на производственных объектах гражданами.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 Инспекционный визит:</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 В ходе инспекционного визита допускаются следующие контрольные (надзорные) действия: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2.26.2.1.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2.26.2.2. Опрос.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2.26.2.3.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2.26.2.4. Инструментальное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2.26.3. Инспекционный визит проводится без предварительного уведомления контролируемого лица и собственника объекта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2.26.5. Контролируемые лица или их представители обязаны обеспечить беспрепятственный доступ инспектора в здания, сооружения, помещения.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 Документарная проверка: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Pr="00C67404">
        <w:rPr>
          <w:sz w:val="28"/>
          <w:szCs w:val="28"/>
        </w:rPr>
        <w:lastRenderedPageBreak/>
        <w:t>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2.27.3. В ходе документарной проверки допускаются следующие контрольные (надзорные) действия: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2.27.3.1.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2.27.3.2. Истребование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2.27.3.3. Экспертиза.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w:t>
      </w:r>
      <w:r w:rsidR="00AB1867">
        <w:rPr>
          <w:sz w:val="28"/>
          <w:szCs w:val="28"/>
        </w:rPr>
        <w:t>нтах, сведениям, содержащимся в</w:t>
      </w:r>
      <w:r w:rsidRPr="00C67404">
        <w:rPr>
          <w:sz w:val="28"/>
          <w:szCs w:val="28"/>
        </w:rPr>
        <w:t xml:space="preserve">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C67404">
        <w:rPr>
          <w:sz w:val="28"/>
          <w:szCs w:val="28"/>
        </w:rPr>
        <w:lastRenderedPageBreak/>
        <w:t>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2.27.8. Внеплановая документарная проверка проводится без согласования с органами прокуратуры.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 Выездное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2.29.4. По результатам проведения выездного обследования решения, предусмотренные </w:t>
      </w:r>
      <w:r w:rsidRPr="00AB1867">
        <w:rPr>
          <w:sz w:val="28"/>
          <w:szCs w:val="28"/>
        </w:rPr>
        <w:t>пунктами 1</w:t>
      </w:r>
      <w:r w:rsidRPr="00C67404">
        <w:rPr>
          <w:sz w:val="28"/>
          <w:szCs w:val="28"/>
        </w:rPr>
        <w:t> и </w:t>
      </w:r>
      <w:r w:rsidRPr="00AB1867">
        <w:rPr>
          <w:sz w:val="28"/>
          <w:szCs w:val="28"/>
        </w:rPr>
        <w:t>2 части 2 статьи 90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 не принимаются.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2.29.5. Выездное обследование может проводиться в форме внепланового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r w:rsidRPr="00AB1867">
        <w:rPr>
          <w:sz w:val="28"/>
          <w:szCs w:val="28"/>
        </w:rPr>
        <w:t>частью 1 статьи 95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9F249E">
        <w:rPr>
          <w:sz w:val="28"/>
          <w:szCs w:val="28"/>
        </w:rPr>
        <w:t xml:space="preserve">частью 5 статьи 66 Федерального закона </w:t>
      </w:r>
      <w:hyperlink r:id="rId10" w:anchor="64U0IK" w:history="1">
        <w:r w:rsidRPr="009F249E">
          <w:rPr>
            <w:sz w:val="28"/>
            <w:szCs w:val="28"/>
          </w:rPr>
          <w:t xml:space="preserve"> 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r w:rsidRPr="009F249E">
        <w:rPr>
          <w:sz w:val="28"/>
          <w:szCs w:val="28"/>
        </w:rPr>
        <w:t>статьями 76</w:t>
      </w:r>
      <w:r w:rsidRPr="00C67404">
        <w:rPr>
          <w:sz w:val="28"/>
          <w:szCs w:val="28"/>
        </w:rPr>
        <w:t>-</w:t>
      </w:r>
      <w:r w:rsidRPr="009F249E">
        <w:rPr>
          <w:sz w:val="28"/>
          <w:szCs w:val="28"/>
        </w:rPr>
        <w:t>80</w:t>
      </w:r>
      <w:r w:rsidRPr="00C67404">
        <w:rPr>
          <w:sz w:val="28"/>
          <w:szCs w:val="28"/>
        </w:rPr>
        <w:t>, </w:t>
      </w:r>
      <w:r w:rsidRPr="009F249E">
        <w:rPr>
          <w:sz w:val="28"/>
          <w:szCs w:val="28"/>
        </w:rPr>
        <w:t>82</w:t>
      </w:r>
      <w:r w:rsidRPr="00C67404">
        <w:rPr>
          <w:sz w:val="28"/>
          <w:szCs w:val="28"/>
        </w:rPr>
        <w:t> и </w:t>
      </w:r>
      <w:r w:rsidRPr="009F249E">
        <w:rPr>
          <w:sz w:val="28"/>
          <w:szCs w:val="28"/>
        </w:rPr>
        <w:t>84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2.37.1.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2.37.2. Досмотр.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2.37.3. Опрос.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2.37.4.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2.37.5. Истребование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2.37.6. Инструментальное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2.37.7. Экспертиза.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2.38. 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2.38.1. Осмотр осуществляется инспектором в присутствии контролируемого лица или его представителя и (или) с применением видеозаписи.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2.39. Досмотр:</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2.40. Опрос.</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2.41. Получение письменных объяснений: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2.41.1. Письменные объяснения (далее - объяснения) оформляются путем составления письменного документа в свободной форме.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2.42. Истребование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2.42.1. Истребуемые документы направляются в уполномоченный орган в форме электронного документа в порядке, предусмотренном </w:t>
      </w:r>
      <w:r w:rsidRPr="009F249E">
        <w:rPr>
          <w:sz w:val="28"/>
          <w:szCs w:val="28"/>
        </w:rPr>
        <w:t>статьей 21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w:t>
      </w:r>
      <w:r w:rsidRPr="00C67404">
        <w:rPr>
          <w:sz w:val="28"/>
          <w:szCs w:val="28"/>
        </w:rPr>
        <w:lastRenderedPageBreak/>
        <w:t>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2.42.2. В случае представления заверенных копий истребуемых документов инспектор вправе ознакомиться с подлинниками документов.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r w:rsidRPr="009F249E">
        <w:rPr>
          <w:sz w:val="28"/>
          <w:szCs w:val="28"/>
        </w:rPr>
        <w:t>статьей 21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2.43. Инструментальное обследование: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rsidRPr="009F249E">
        <w:rPr>
          <w:sz w:val="28"/>
          <w:szCs w:val="28"/>
        </w:rPr>
        <w:t>статьей 82 Федерального закона  от 31 июля 2020 года № 248-ФЗ «О государственном контроле (надзоре) и муниципальном контроле в Российской Федерации</w:t>
      </w:r>
      <w:r w:rsidRPr="00C67404">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w:t>
      </w:r>
      <w:r w:rsidRPr="00C67404">
        <w:rPr>
          <w:sz w:val="28"/>
          <w:szCs w:val="28"/>
        </w:rPr>
        <w:lastRenderedPageBreak/>
        <w:t>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 Экспертиза: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2.44.1. Конкретное экспертное задание включает одну или несколько из следующих задач экспертизы: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2.44.1.1. Установление фактов, обстоятельств.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2.44.1.2. Установление тождества или различия.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2.44.2. Экспертиза осуществляется экспертом или экспертной организацией по поручению уполномоченного органа.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2.44.3. При назначении и осуществлении экспертизы контролируемые лица имеют право:</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2.44.3.1. Информировать уполномоченный орган о наличии конфликта интересов у эксперта, экспертной организации.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2.44.3.3. Присутствовать с разрешения должностного лица уполномоченного органа при осуществлении экспертизы и давать объяснения эксперту.</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2.44.3.4. Знакомиться с заключением эксперта или экспертной организации.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2.44.6. Результаты экспертизы оформляются экспертным заключением.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r w:rsidRPr="009F249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 xml:space="preserve">», посредством размещения сведений об указанных действиях и решениях в едином реестре </w:t>
      </w:r>
      <w:r w:rsidRPr="00C67404">
        <w:rPr>
          <w:sz w:val="28"/>
          <w:szCs w:val="28"/>
        </w:rPr>
        <w:lastRenderedPageBreak/>
        <w:t>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2.46.3. Документы, направляемые контролируемым лицом уполномоченному органу в электронном виде, могут быть подписаны: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2.46.3.1. Простой электронной подписью.</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2.46.3.3. Усиленной квалифицированной электронной подписью в случаях, установленных </w:t>
      </w:r>
      <w:r w:rsidRPr="009F249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 или настоящим Положением.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w:t>
      </w:r>
      <w:r w:rsidRPr="00C67404">
        <w:rPr>
          <w:sz w:val="28"/>
          <w:szCs w:val="28"/>
        </w:rPr>
        <w:lastRenderedPageBreak/>
        <w:t>мероприятия осуществляется в порядке, установленном </w:t>
      </w:r>
      <w:r w:rsidRPr="009F249E">
        <w:rPr>
          <w:sz w:val="28"/>
          <w:szCs w:val="28"/>
        </w:rPr>
        <w:t xml:space="preserve">главой 16 Федерального закона </w:t>
      </w:r>
      <w:hyperlink r:id="rId11" w:anchor="64U0IK" w:history="1">
        <w:r w:rsidRPr="009F249E">
          <w:rPr>
            <w:sz w:val="28"/>
            <w:szCs w:val="28"/>
          </w:rPr>
          <w:t>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 Решения, принимаемые по результатам контрольных (надзорных) мероприятий:</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9F249E">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lastRenderedPageBreak/>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2.49.1. Фамилии, имена, отчества (при наличии) инспекторов, проводивших контрольное (надзорное) мероприятие.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2.49.2. Дата выдачи.</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2.49.3. Адресные данные объекта контроля.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2.49.4. Наименование лица, которому выдается предписание.</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2.49.5. Нарушенные нормативно-правовые акты.</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2.49.6. Описание нарушения, которое требуется устранить.</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2.49.7. Срок устранения нарушения.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r w:rsidRPr="009F249E">
        <w:rPr>
          <w:sz w:val="28"/>
          <w:szCs w:val="28"/>
        </w:rPr>
        <w:t>частями 4</w:t>
      </w:r>
      <w:r w:rsidRPr="00C67404">
        <w:rPr>
          <w:sz w:val="28"/>
          <w:szCs w:val="28"/>
        </w:rPr>
        <w:t> и </w:t>
      </w:r>
      <w:r w:rsidRPr="009F249E">
        <w:rPr>
          <w:sz w:val="28"/>
          <w:szCs w:val="28"/>
        </w:rPr>
        <w:t xml:space="preserve">5 статьи 21 Федерального закона </w:t>
      </w:r>
      <w:hyperlink r:id="rId12" w:anchor="64U0IK" w:history="1">
        <w:r w:rsidRPr="009F249E">
          <w:rPr>
            <w:sz w:val="28"/>
            <w:szCs w:val="28"/>
          </w:rPr>
          <w:t xml:space="preserve"> от 31 июля 2020 года № 248-ФЗ «О государственном контроле (надзоре) и муниципальном контроле в Российской Федерации</w:t>
        </w:r>
      </w:hyperlink>
      <w:r w:rsidRPr="00C67404">
        <w:rPr>
          <w:sz w:val="28"/>
          <w:szCs w:val="28"/>
        </w:rPr>
        <w:t>».</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67404" w:rsidRPr="00C67404" w:rsidRDefault="00C67404" w:rsidP="00672373">
      <w:pPr>
        <w:pStyle w:val="formattext"/>
        <w:spacing w:before="0" w:beforeAutospacing="0" w:after="0" w:afterAutospacing="0"/>
        <w:ind w:firstLine="709"/>
        <w:jc w:val="both"/>
        <w:textAlignment w:val="baseline"/>
        <w:rPr>
          <w:sz w:val="28"/>
          <w:szCs w:val="28"/>
        </w:rPr>
      </w:pPr>
    </w:p>
    <w:p w:rsidR="00C67404" w:rsidRPr="00AA18C2" w:rsidRDefault="00C67404" w:rsidP="00672373">
      <w:pPr>
        <w:pStyle w:val="3"/>
        <w:spacing w:before="0" w:after="0" w:line="240" w:lineRule="auto"/>
        <w:ind w:firstLine="709"/>
        <w:jc w:val="both"/>
        <w:textAlignment w:val="baseline"/>
        <w:rPr>
          <w:rFonts w:ascii="Times New Roman" w:hAnsi="Times New Roman" w:hint="default"/>
          <w:b w:val="0"/>
          <w:sz w:val="28"/>
          <w:szCs w:val="28"/>
        </w:rPr>
      </w:pPr>
      <w:r w:rsidRPr="00AA18C2">
        <w:rPr>
          <w:rFonts w:ascii="Times New Roman" w:hAnsi="Times New Roman" w:hint="default"/>
          <w:b w:val="0"/>
          <w:sz w:val="28"/>
          <w:szCs w:val="28"/>
        </w:rPr>
        <w:t>3. Профилактика рисков причинения вреда (ущерба) охраняемым законом ценностям, независимая оценка соблюдения обязательных требований</w:t>
      </w:r>
    </w:p>
    <w:p w:rsidR="00AA18C2" w:rsidRDefault="00AA18C2" w:rsidP="00672373">
      <w:pPr>
        <w:spacing w:after="0" w:line="240" w:lineRule="auto"/>
        <w:ind w:firstLine="709"/>
        <w:jc w:val="both"/>
        <w:textAlignment w:val="baseline"/>
        <w:rPr>
          <w:rFonts w:ascii="Times New Roman" w:hAnsi="Times New Roman" w:cs="Times New Roman" w:hint="default"/>
          <w:sz w:val="28"/>
          <w:szCs w:val="28"/>
        </w:rPr>
      </w:pP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3.2. Уполномоченный орган проводит профилактические мероприятия, предусмотренные пунктом 2.2.1 настоящего Положения, в соответствии с </w:t>
      </w:r>
      <w:hyperlink r:id="rId13" w:anchor="A7K0NF" w:history="1">
        <w:r w:rsidRPr="00C67404">
          <w:rPr>
            <w:sz w:val="28"/>
            <w:szCs w:val="28"/>
          </w:rPr>
          <w:t>главой 10 Федерального закона</w:t>
        </w:r>
        <w:r w:rsidRPr="00DE0067">
          <w:rPr>
            <w:sz w:val="28"/>
            <w:szCs w:val="28"/>
          </w:rPr>
          <w:t xml:space="preserve"> от 31 июля 2020 года № 248-ФЗ «О государственном контроле (надзоре) и муниципальном контроле в Российской Федерации</w:t>
        </w:r>
        <w:r w:rsidRPr="00C67404">
          <w:rPr>
            <w:sz w:val="28"/>
            <w:szCs w:val="28"/>
          </w:rPr>
          <w:t>».</w:t>
        </w:r>
      </w:hyperlink>
    </w:p>
    <w:p w:rsidR="00C67404" w:rsidRPr="00C67404" w:rsidRDefault="00C67404" w:rsidP="00672373">
      <w:pPr>
        <w:pStyle w:val="formattext"/>
        <w:spacing w:before="0" w:beforeAutospacing="0" w:after="0" w:afterAutospacing="0"/>
        <w:ind w:firstLine="709"/>
        <w:jc w:val="both"/>
        <w:textAlignment w:val="baseline"/>
        <w:rPr>
          <w:sz w:val="28"/>
          <w:szCs w:val="28"/>
        </w:rPr>
      </w:pPr>
      <w:r w:rsidRPr="00C67404">
        <w:rPr>
          <w:sz w:val="28"/>
          <w:szCs w:val="28"/>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r w:rsidRPr="00DE0067">
        <w:rPr>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Pr="00C67404">
        <w:rPr>
          <w:sz w:val="28"/>
          <w:szCs w:val="28"/>
        </w:rPr>
        <w:t>».</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 Подача возражений в отношении предостережения о недопустимости нарушения обязательных требований и их рассмотрение: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 В возражениях указываются: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3.4.2.1. Наименование юридического лица, фамилия, имя, отчество (при наличии) индивидуального предпринимателя.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3.4.2.2. Идентификационный номер налогоплательщика - юридического лица, индивидуального предпринимателя.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3.4.2.3. Дата и номер предостережения, направленного в адрес контролируемого лица.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4" w:anchor="7DO0KD" w:history="1">
        <w:r w:rsidRPr="00C67404">
          <w:rPr>
            <w:rFonts w:ascii="Times New Roman" w:hAnsi="Times New Roman" w:cs="Times New Roman" w:hint="default"/>
            <w:sz w:val="28"/>
            <w:szCs w:val="28"/>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67404">
        <w:rPr>
          <w:rFonts w:ascii="Times New Roman" w:hAnsi="Times New Roman" w:cs="Times New Roman" w:hint="default"/>
          <w:sz w:val="28"/>
          <w:szCs w:val="28"/>
        </w:rPr>
        <w:t>, утвержденных </w:t>
      </w:r>
      <w:hyperlink r:id="rId15" w:history="1">
        <w:r w:rsidRPr="00C67404">
          <w:rPr>
            <w:rFonts w:ascii="Times New Roman" w:hAnsi="Times New Roman" w:cs="Times New Roman" w:hint="default"/>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C67404">
        <w:rPr>
          <w:rFonts w:ascii="Times New Roman" w:hAnsi="Times New Roman" w:cs="Times New Roman" w:hint="default"/>
          <w:sz w:val="28"/>
          <w:szCs w:val="28"/>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 Консультирование: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 Консультирование в устной и письменной формах осуществляется по следующим вопросам:</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3.5.3.1. Компетенция уполномоченного органа.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3.5.3.2. Соблюдение обязательных требований.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3.5.3.3. Проведение контрольных (надзорных) мероприятий.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3.5.3.4. Применение мер ответственности.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6" w:anchor="7D20K3" w:history="1">
        <w:r w:rsidRPr="00C67404">
          <w:rPr>
            <w:rFonts w:ascii="Times New Roman" w:hAnsi="Times New Roman" w:cs="Times New Roman" w:hint="default"/>
            <w:sz w:val="28"/>
            <w:szCs w:val="28"/>
          </w:rPr>
          <w:t>Федеральным законом от 2 мая 2006 года № 59-ФЗ «О порядке рассмотрения обращений граждан Российской Федерации</w:t>
        </w:r>
      </w:hyperlink>
      <w:r w:rsidRPr="00C67404">
        <w:rPr>
          <w:rFonts w:ascii="Times New Roman" w:hAnsi="Times New Roman" w:cs="Times New Roman" w:hint="default"/>
          <w:sz w:val="28"/>
          <w:szCs w:val="28"/>
        </w:rPr>
        <w:t>».</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3.5.5. При осуществлении консультирования должностное лицо уполномоченного органа обязано соблюдать конфиденциальность информации, </w:t>
      </w:r>
      <w:r w:rsidRPr="00C67404">
        <w:rPr>
          <w:rFonts w:ascii="Times New Roman" w:hAnsi="Times New Roman" w:cs="Times New Roman" w:hint="default"/>
          <w:sz w:val="28"/>
          <w:szCs w:val="28"/>
        </w:rPr>
        <w:lastRenderedPageBreak/>
        <w:t>доступ к которой ограничен в соответствии с законодательством Российской Федерации.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3.5.8. Уполномоченный орган осуществляет учет консультирований.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 Профилактический визит:</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3.6.3.3. Обязательный профилактический визит осуществляется не реже чем один раз в год.</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3.6.3.4. Срок осуществления обязательного профилактического визита составляет один рабочий день.</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p>
    <w:p w:rsidR="00C67404" w:rsidRDefault="00C67404" w:rsidP="00672373">
      <w:pPr>
        <w:spacing w:after="0" w:line="240" w:lineRule="auto"/>
        <w:ind w:firstLine="709"/>
        <w:jc w:val="both"/>
        <w:textAlignment w:val="baseline"/>
        <w:outlineLvl w:val="2"/>
        <w:rPr>
          <w:rFonts w:ascii="Times New Roman" w:hAnsi="Times New Roman" w:cs="Times New Roman" w:hint="default"/>
          <w:bCs/>
          <w:sz w:val="28"/>
          <w:szCs w:val="28"/>
        </w:rPr>
      </w:pPr>
      <w:r w:rsidRPr="00AA18C2">
        <w:rPr>
          <w:rFonts w:ascii="Times New Roman" w:hAnsi="Times New Roman" w:cs="Times New Roman" w:hint="default"/>
          <w:bCs/>
          <w:sz w:val="28"/>
          <w:szCs w:val="28"/>
        </w:rPr>
        <w:t>4. Обжалование решений уполномоченного органа, действий (бездействия) должностных лиц уполномоченного органа</w:t>
      </w:r>
    </w:p>
    <w:p w:rsidR="00AA18C2" w:rsidRPr="00AA18C2" w:rsidRDefault="00AA18C2" w:rsidP="00672373">
      <w:pPr>
        <w:spacing w:after="0" w:line="240" w:lineRule="auto"/>
        <w:ind w:firstLine="709"/>
        <w:jc w:val="both"/>
        <w:textAlignment w:val="baseline"/>
        <w:outlineLvl w:val="2"/>
        <w:rPr>
          <w:rFonts w:ascii="Times New Roman" w:hAnsi="Times New Roman" w:cs="Times New Roman" w:hint="default"/>
          <w:bCs/>
          <w:sz w:val="28"/>
          <w:szCs w:val="28"/>
        </w:rPr>
      </w:pP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С 1 января 2023 г. судебное обжалование решений уполномоченного органа, действий (бездействия) его должностных лиц возможно только после их </w:t>
      </w:r>
      <w:r w:rsidRPr="00C67404">
        <w:rPr>
          <w:rFonts w:ascii="Times New Roman" w:hAnsi="Times New Roman" w:cs="Times New Roman" w:hint="default"/>
          <w:sz w:val="28"/>
          <w:szCs w:val="28"/>
        </w:rPr>
        <w:lastRenderedPageBreak/>
        <w:t>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 Досудебный порядок подачи жалобы:</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4.2.2. Жалоба рассматривается </w:t>
      </w:r>
      <w:r w:rsidR="00987BE7" w:rsidRPr="008B155F">
        <w:rPr>
          <w:rFonts w:ascii="Times New Roman" w:hAnsi="Times New Roman" w:cs="Times New Roman"/>
          <w:sz w:val="28"/>
          <w:szCs w:val="28"/>
          <w:lang w:eastAsia="ru-RU"/>
        </w:rPr>
        <w:t>должностным лицом, наделенным полномочиями по рассмотрению жалоб</w:t>
      </w:r>
      <w:r w:rsidR="00987BE7">
        <w:rPr>
          <w:rFonts w:ascii="Times New Roman" w:hAnsi="Times New Roman" w:cs="Times New Roman" w:hint="default"/>
          <w:sz w:val="28"/>
          <w:szCs w:val="28"/>
          <w:lang w:eastAsia="ru-RU"/>
        </w:rPr>
        <w:t>,</w:t>
      </w:r>
      <w:r w:rsidRPr="00C67404">
        <w:rPr>
          <w:rFonts w:ascii="Times New Roman" w:hAnsi="Times New Roman" w:cs="Times New Roman" w:hint="default"/>
          <w:sz w:val="28"/>
          <w:szCs w:val="28"/>
        </w:rPr>
        <w:t xml:space="preserve"> уполномоченного органа в течение 20 рабочих дней со дня ее регистрации.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4.2.3.1. Решений об отнесении объектов контроля к категориям риска.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4.2.3.2. Решений о включении контрольных (надзорных) мероприятий в план проведения плановых контрольных (надзорных) мероприятий.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4.2.3.3. Решений, принятых по результатам контрольных (надзорных) мероприятий, в том числе в части сроков исполнения этих решений.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4.2.3.4. Иных решений уполномоченного органа, действий (бездействия) их должностных лиц.</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4.2.8. Жалоба может содержать ходатайство о приостановлении исполнения обжалуемого решения уполномоченного органа.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 Уполномоченный орган в срок не позднее двух рабочих дней со дня регистрации жалобы принимает решение: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4.2.9.1. О приостановлении исполнения обжалуемого решения уполномоченного органа.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4.2.9.2. Об отказе в приостановлении исполнения обжалуемого решения уполномоченного органа.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4.2.11. Жалоба должна содержать:</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4.2.11.5. Требования лица, подавшего жалобу.</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4.2.15. </w:t>
      </w:r>
      <w:r w:rsidR="00987BE7">
        <w:rPr>
          <w:rFonts w:ascii="Times New Roman" w:hAnsi="Times New Roman" w:cs="Times New Roman" w:hint="default"/>
          <w:sz w:val="28"/>
          <w:szCs w:val="28"/>
          <w:lang w:eastAsia="ru-RU"/>
        </w:rPr>
        <w:t>Д</w:t>
      </w:r>
      <w:r w:rsidR="00987BE7">
        <w:rPr>
          <w:rFonts w:ascii="Times New Roman" w:hAnsi="Times New Roman" w:cs="Times New Roman"/>
          <w:sz w:val="28"/>
          <w:szCs w:val="28"/>
          <w:lang w:eastAsia="ru-RU"/>
        </w:rPr>
        <w:t>олжностн</w:t>
      </w:r>
      <w:r w:rsidR="00987BE7">
        <w:rPr>
          <w:rFonts w:ascii="Times New Roman" w:hAnsi="Times New Roman" w:cs="Times New Roman" w:hint="default"/>
          <w:sz w:val="28"/>
          <w:szCs w:val="28"/>
          <w:lang w:eastAsia="ru-RU"/>
        </w:rPr>
        <w:t>ое</w:t>
      </w:r>
      <w:r w:rsidR="00987BE7" w:rsidRPr="008B155F">
        <w:rPr>
          <w:rFonts w:ascii="Times New Roman" w:hAnsi="Times New Roman" w:cs="Times New Roman"/>
          <w:sz w:val="28"/>
          <w:szCs w:val="28"/>
          <w:lang w:eastAsia="ru-RU"/>
        </w:rPr>
        <w:t xml:space="preserve"> лицо, наделенн</w:t>
      </w:r>
      <w:r w:rsidR="00987BE7">
        <w:rPr>
          <w:rFonts w:ascii="Times New Roman" w:hAnsi="Times New Roman" w:cs="Times New Roman" w:hint="default"/>
          <w:sz w:val="28"/>
          <w:szCs w:val="28"/>
          <w:lang w:eastAsia="ru-RU"/>
        </w:rPr>
        <w:t>ое</w:t>
      </w:r>
      <w:r w:rsidR="00987BE7" w:rsidRPr="008B155F">
        <w:rPr>
          <w:rFonts w:ascii="Times New Roman" w:hAnsi="Times New Roman" w:cs="Times New Roman"/>
          <w:sz w:val="28"/>
          <w:szCs w:val="28"/>
          <w:lang w:eastAsia="ru-RU"/>
        </w:rPr>
        <w:t xml:space="preserve"> полномочиями по рассмотрению жалоб</w:t>
      </w:r>
      <w:r w:rsidR="00987BE7">
        <w:rPr>
          <w:rFonts w:ascii="Times New Roman" w:hAnsi="Times New Roman" w:cs="Times New Roman" w:hint="default"/>
          <w:sz w:val="28"/>
          <w:szCs w:val="28"/>
          <w:lang w:eastAsia="ru-RU"/>
        </w:rPr>
        <w:t xml:space="preserve">, </w:t>
      </w:r>
      <w:r w:rsidRPr="00C67404">
        <w:rPr>
          <w:rFonts w:ascii="Times New Roman" w:hAnsi="Times New Roman" w:cs="Times New Roman" w:hint="default"/>
          <w:sz w:val="28"/>
          <w:szCs w:val="28"/>
        </w:rPr>
        <w:t>уполномоченного органа принимает решение об отказе в рассмотрении жалобы в течение 5 рабочих дней с момента получения жалобы, если:</w:t>
      </w:r>
    </w:p>
    <w:p w:rsidR="00987BE7" w:rsidRDefault="00C67404" w:rsidP="00987BE7">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00987BE7">
        <w:rPr>
          <w:rFonts w:ascii="Times New Roman" w:hAnsi="Times New Roman" w:cs="Times New Roman" w:hint="default"/>
          <w:sz w:val="28"/>
          <w:szCs w:val="28"/>
        </w:rPr>
        <w:t xml:space="preserve"> </w:t>
      </w:r>
    </w:p>
    <w:p w:rsidR="00C67404" w:rsidRPr="00C67404" w:rsidRDefault="00C67404" w:rsidP="00987BE7">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4.2.15.2. До принятия решения по жалобе от контролируемого лица, ее подавшего, поступило заявление об отзыве жалобы.</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4.2.15.3. Имеется решение суда по вопросам, поставленным в жалобе.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4.2.15.4. Ранее в уполномоченный орган была подана другая жалоба от того же контролируемого лица по тем же основаниям.</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4.2.15.5. Нарушены требования, предусмотренные пунктом 4.2.1 настоящего Положения.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 По итогам рассмотрения жалобы начальник (заместитель начальника) уполномоченного органа принимает одно из следующих решений: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4.7.1. Оставляет жалобу без удовлетворения.</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4.7.2. Отменяет решение органа полностью или частично.</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4.7.3. Отменяет решение уполномоченного органа полностью и принимает новое решение.</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67404" w:rsidRPr="00C67404" w:rsidRDefault="00C67404" w:rsidP="00672373">
      <w:pPr>
        <w:spacing w:after="0" w:line="240" w:lineRule="auto"/>
        <w:ind w:firstLine="709"/>
        <w:jc w:val="both"/>
        <w:textAlignment w:val="baseline"/>
        <w:rPr>
          <w:rFonts w:ascii="Times New Roman" w:hAnsi="Times New Roman" w:cs="Times New Roman" w:hint="default"/>
          <w:sz w:val="28"/>
          <w:szCs w:val="28"/>
        </w:rPr>
      </w:pPr>
      <w:r w:rsidRPr="00C67404">
        <w:rPr>
          <w:rFonts w:ascii="Times New Roman" w:hAnsi="Times New Roman" w:cs="Times New Roman" w:hint="default"/>
          <w:sz w:val="28"/>
          <w:szCs w:val="28"/>
        </w:rPr>
        <w:t xml:space="preserve">4.8. Решение </w:t>
      </w:r>
      <w:r w:rsidR="00987BE7" w:rsidRPr="008B155F">
        <w:rPr>
          <w:rFonts w:ascii="Times New Roman" w:hAnsi="Times New Roman" w:cs="Times New Roman"/>
          <w:sz w:val="28"/>
          <w:szCs w:val="28"/>
          <w:lang w:eastAsia="ru-RU"/>
        </w:rPr>
        <w:t>лиц</w:t>
      </w:r>
      <w:r w:rsidR="00987BE7">
        <w:rPr>
          <w:rFonts w:ascii="Times New Roman" w:hAnsi="Times New Roman" w:cs="Times New Roman" w:hint="default"/>
          <w:sz w:val="28"/>
          <w:szCs w:val="28"/>
          <w:lang w:eastAsia="ru-RU"/>
        </w:rPr>
        <w:t>а</w:t>
      </w:r>
      <w:r w:rsidR="00987BE7" w:rsidRPr="008B155F">
        <w:rPr>
          <w:rFonts w:ascii="Times New Roman" w:hAnsi="Times New Roman" w:cs="Times New Roman"/>
          <w:sz w:val="28"/>
          <w:szCs w:val="28"/>
          <w:lang w:eastAsia="ru-RU"/>
        </w:rPr>
        <w:t>, наделенн</w:t>
      </w:r>
      <w:r w:rsidR="00987BE7">
        <w:rPr>
          <w:rFonts w:ascii="Times New Roman" w:hAnsi="Times New Roman" w:cs="Times New Roman" w:hint="default"/>
          <w:sz w:val="28"/>
          <w:szCs w:val="28"/>
          <w:lang w:eastAsia="ru-RU"/>
        </w:rPr>
        <w:t>ого</w:t>
      </w:r>
      <w:r w:rsidR="00987BE7" w:rsidRPr="008B155F">
        <w:rPr>
          <w:rFonts w:ascii="Times New Roman" w:hAnsi="Times New Roman" w:cs="Times New Roman"/>
          <w:sz w:val="28"/>
          <w:szCs w:val="28"/>
          <w:lang w:eastAsia="ru-RU"/>
        </w:rPr>
        <w:t xml:space="preserve"> полномочиями по рассмотрению жалоб</w:t>
      </w:r>
      <w:r w:rsidRPr="00C67404">
        <w:rPr>
          <w:rFonts w:ascii="Times New Roman" w:hAnsi="Times New Roman" w:cs="Times New Roman" w:hint="default"/>
          <w:sz w:val="28"/>
          <w:szCs w:val="28"/>
        </w:rPr>
        <w:t xml:space="preserve">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C67404" w:rsidRDefault="00C67404" w:rsidP="00672373">
      <w:pPr>
        <w:spacing w:after="0"/>
        <w:ind w:firstLine="709"/>
        <w:jc w:val="both"/>
        <w:rPr>
          <w:rFonts w:hint="default"/>
        </w:rPr>
      </w:pPr>
    </w:p>
    <w:p w:rsidR="00AA18C2" w:rsidRDefault="00AA18C2" w:rsidP="00672373">
      <w:pPr>
        <w:spacing w:after="0"/>
        <w:ind w:firstLine="709"/>
        <w:jc w:val="both"/>
        <w:rPr>
          <w:rFonts w:hint="default"/>
        </w:rPr>
      </w:pPr>
    </w:p>
    <w:p w:rsidR="00AA18C2" w:rsidRPr="001F5246" w:rsidRDefault="00AA18C2" w:rsidP="00672373">
      <w:pPr>
        <w:spacing w:after="0"/>
        <w:ind w:firstLine="709"/>
        <w:jc w:val="both"/>
        <w:rPr>
          <w:rFonts w:hint="default"/>
        </w:rPr>
      </w:pPr>
    </w:p>
    <w:p w:rsidR="00AA18C2" w:rsidRPr="00463C54" w:rsidRDefault="00AA18C2" w:rsidP="00AA18C2">
      <w:pPr>
        <w:suppressAutoHyphens w:val="0"/>
        <w:spacing w:after="0" w:line="240" w:lineRule="auto"/>
        <w:jc w:val="both"/>
        <w:rPr>
          <w:rFonts w:ascii="Times New Roman" w:hAnsi="Times New Roman" w:cs="Times New Roman" w:hint="default"/>
          <w:bCs/>
          <w:color w:val="000000"/>
          <w:sz w:val="28"/>
          <w:szCs w:val="28"/>
        </w:rPr>
      </w:pPr>
      <w:r>
        <w:rPr>
          <w:rFonts w:ascii="Times New Roman" w:hAnsi="Times New Roman" w:cs="Times New Roman" w:hint="default"/>
          <w:bCs/>
          <w:color w:val="000000"/>
          <w:sz w:val="28"/>
          <w:szCs w:val="28"/>
        </w:rPr>
        <w:t xml:space="preserve">Глава </w:t>
      </w:r>
      <w:r w:rsidR="00463C54">
        <w:rPr>
          <w:rFonts w:ascii="Times New Roman" w:hAnsi="Times New Roman" w:cs="Times New Roman" w:hint="default"/>
          <w:bCs/>
          <w:color w:val="000000"/>
          <w:sz w:val="28"/>
          <w:szCs w:val="28"/>
        </w:rPr>
        <w:t>Гривенского</w:t>
      </w:r>
      <w:r w:rsidRPr="006E279E">
        <w:rPr>
          <w:rFonts w:ascii="Times New Roman" w:hAnsi="Times New Roman" w:cs="Times New Roman" w:hint="default"/>
          <w:bCs/>
          <w:color w:val="000000"/>
          <w:sz w:val="28"/>
          <w:szCs w:val="28"/>
        </w:rPr>
        <w:t xml:space="preserve"> </w:t>
      </w:r>
    </w:p>
    <w:p w:rsidR="00AA18C2" w:rsidRPr="006E279E" w:rsidRDefault="00AA18C2" w:rsidP="00AA18C2">
      <w:pPr>
        <w:suppressAutoHyphens w:val="0"/>
        <w:spacing w:after="0" w:line="240" w:lineRule="auto"/>
        <w:jc w:val="both"/>
        <w:rPr>
          <w:rFonts w:ascii="Times New Roman" w:hAnsi="Times New Roman" w:cs="Times New Roman" w:hint="default"/>
          <w:bCs/>
          <w:color w:val="000000"/>
          <w:sz w:val="28"/>
          <w:szCs w:val="28"/>
        </w:rPr>
      </w:pPr>
      <w:r w:rsidRPr="006E279E">
        <w:rPr>
          <w:rFonts w:ascii="Times New Roman" w:hAnsi="Times New Roman" w:cs="Times New Roman" w:hint="default"/>
          <w:bCs/>
          <w:color w:val="000000"/>
          <w:sz w:val="28"/>
          <w:szCs w:val="28"/>
        </w:rPr>
        <w:t>сельского поселения</w:t>
      </w:r>
    </w:p>
    <w:p w:rsidR="00AA18C2" w:rsidRPr="002C643B" w:rsidRDefault="00AA18C2" w:rsidP="00AA18C2">
      <w:pPr>
        <w:suppressAutoHyphens w:val="0"/>
        <w:spacing w:after="0" w:line="240" w:lineRule="auto"/>
        <w:jc w:val="both"/>
        <w:rPr>
          <w:rFonts w:ascii="Times New Roman" w:hAnsi="Times New Roman" w:cs="Times New Roman" w:hint="default"/>
          <w:sz w:val="28"/>
          <w:szCs w:val="28"/>
          <w:lang w:eastAsia="ru-RU"/>
        </w:rPr>
      </w:pPr>
      <w:r w:rsidRPr="006E279E">
        <w:rPr>
          <w:rFonts w:ascii="Times New Roman" w:hAnsi="Times New Roman" w:cs="Times New Roman" w:hint="default"/>
          <w:sz w:val="28"/>
          <w:szCs w:val="28"/>
        </w:rPr>
        <w:t>Калининского района</w:t>
      </w:r>
      <w:r w:rsidRPr="006E279E">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r>
      <w:r>
        <w:rPr>
          <w:rFonts w:ascii="Times New Roman" w:hAnsi="Times New Roman" w:cs="Times New Roman" w:hint="default"/>
          <w:sz w:val="28"/>
          <w:szCs w:val="28"/>
          <w:lang w:eastAsia="ru-RU"/>
        </w:rPr>
        <w:tab/>
        <w:t xml:space="preserve">                       </w:t>
      </w:r>
      <w:r w:rsidR="00463C54">
        <w:rPr>
          <w:rFonts w:ascii="Times New Roman" w:hAnsi="Times New Roman" w:cs="Times New Roman" w:hint="default"/>
          <w:sz w:val="28"/>
          <w:szCs w:val="28"/>
          <w:lang w:eastAsia="ru-RU"/>
        </w:rPr>
        <w:t>Л</w:t>
      </w:r>
      <w:r>
        <w:rPr>
          <w:rFonts w:ascii="Times New Roman" w:hAnsi="Times New Roman" w:cs="Times New Roman" w:hint="default"/>
          <w:sz w:val="28"/>
          <w:szCs w:val="28"/>
          <w:lang w:eastAsia="ru-RU"/>
        </w:rPr>
        <w:t>.Г.</w:t>
      </w:r>
      <w:r w:rsidR="00463C54">
        <w:rPr>
          <w:rFonts w:ascii="Times New Roman" w:hAnsi="Times New Roman" w:cs="Times New Roman" w:hint="default"/>
          <w:sz w:val="28"/>
          <w:szCs w:val="28"/>
          <w:lang w:eastAsia="ru-RU"/>
        </w:rPr>
        <w:t>Фикс</w:t>
      </w:r>
    </w:p>
    <w:p w:rsidR="00C67404" w:rsidRDefault="00C67404" w:rsidP="005E1756">
      <w:pPr>
        <w:pStyle w:val="ConsPlusNormal"/>
        <w:ind w:firstLine="709"/>
        <w:jc w:val="both"/>
        <w:rPr>
          <w:sz w:val="28"/>
          <w:szCs w:val="28"/>
        </w:rPr>
      </w:pPr>
    </w:p>
    <w:sectPr w:rsidR="00C67404" w:rsidSect="0079206E">
      <w:footnotePr>
        <w:pos w:val="beneathText"/>
      </w:footnotePr>
      <w:pgSz w:w="11906" w:h="16838"/>
      <w:pgMar w:top="567" w:right="567" w:bottom="567" w:left="1701" w:header="72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7B" w:rsidRDefault="002D187B">
      <w:pPr>
        <w:spacing w:after="0" w:line="240" w:lineRule="auto"/>
        <w:rPr>
          <w:rFonts w:hint="default"/>
        </w:rPr>
      </w:pPr>
      <w:r>
        <w:separator/>
      </w:r>
    </w:p>
  </w:endnote>
  <w:endnote w:type="continuationSeparator" w:id="0">
    <w:p w:rsidR="002D187B" w:rsidRDefault="002D187B">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7B" w:rsidRDefault="002D187B">
      <w:pPr>
        <w:spacing w:after="0" w:line="240" w:lineRule="auto"/>
        <w:rPr>
          <w:rFonts w:hint="default"/>
        </w:rPr>
      </w:pPr>
      <w:r>
        <w:separator/>
      </w:r>
    </w:p>
  </w:footnote>
  <w:footnote w:type="continuationSeparator" w:id="0">
    <w:p w:rsidR="002D187B" w:rsidRDefault="002D187B">
      <w:pPr>
        <w:spacing w:after="0" w:line="240" w:lineRule="auto"/>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0"/>
  <w:displayHorizontalDrawingGridEvery w:val="2"/>
  <w:noPunctuationKerning/>
  <w:characterSpacingControl w:val="compressPunctuation"/>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10596"/>
    <w:rsid w:val="0001042B"/>
    <w:rsid w:val="00013E70"/>
    <w:rsid w:val="00082172"/>
    <w:rsid w:val="000A5E3D"/>
    <w:rsid w:val="000C6455"/>
    <w:rsid w:val="000E6E35"/>
    <w:rsid w:val="00103078"/>
    <w:rsid w:val="00127809"/>
    <w:rsid w:val="001329C9"/>
    <w:rsid w:val="00143F96"/>
    <w:rsid w:val="00145838"/>
    <w:rsid w:val="00185BBA"/>
    <w:rsid w:val="001F6A68"/>
    <w:rsid w:val="0024232D"/>
    <w:rsid w:val="0026028C"/>
    <w:rsid w:val="00261728"/>
    <w:rsid w:val="00262A0F"/>
    <w:rsid w:val="00263D2B"/>
    <w:rsid w:val="002758BF"/>
    <w:rsid w:val="002A18B7"/>
    <w:rsid w:val="002C643B"/>
    <w:rsid w:val="002D187B"/>
    <w:rsid w:val="002F70B8"/>
    <w:rsid w:val="00310596"/>
    <w:rsid w:val="00313100"/>
    <w:rsid w:val="003163DC"/>
    <w:rsid w:val="00320B10"/>
    <w:rsid w:val="00336856"/>
    <w:rsid w:val="003434D0"/>
    <w:rsid w:val="003442A1"/>
    <w:rsid w:val="003844DA"/>
    <w:rsid w:val="003A156A"/>
    <w:rsid w:val="003A344B"/>
    <w:rsid w:val="003A3D9C"/>
    <w:rsid w:val="003B6F9E"/>
    <w:rsid w:val="003D191E"/>
    <w:rsid w:val="00424DE8"/>
    <w:rsid w:val="0044762F"/>
    <w:rsid w:val="0045172A"/>
    <w:rsid w:val="00463C54"/>
    <w:rsid w:val="00463F79"/>
    <w:rsid w:val="00466FD1"/>
    <w:rsid w:val="00484F78"/>
    <w:rsid w:val="004D61DF"/>
    <w:rsid w:val="00517AFB"/>
    <w:rsid w:val="005346A8"/>
    <w:rsid w:val="00560D6C"/>
    <w:rsid w:val="00573735"/>
    <w:rsid w:val="005752DD"/>
    <w:rsid w:val="005771DD"/>
    <w:rsid w:val="005A3239"/>
    <w:rsid w:val="005E1756"/>
    <w:rsid w:val="005F21E5"/>
    <w:rsid w:val="006201B3"/>
    <w:rsid w:val="00623ABB"/>
    <w:rsid w:val="00627D4F"/>
    <w:rsid w:val="00663AD3"/>
    <w:rsid w:val="00672373"/>
    <w:rsid w:val="006750C5"/>
    <w:rsid w:val="00683532"/>
    <w:rsid w:val="006A5436"/>
    <w:rsid w:val="006D0971"/>
    <w:rsid w:val="006F32BF"/>
    <w:rsid w:val="00731801"/>
    <w:rsid w:val="0073422B"/>
    <w:rsid w:val="00745E9F"/>
    <w:rsid w:val="00751885"/>
    <w:rsid w:val="00760FC7"/>
    <w:rsid w:val="0079206E"/>
    <w:rsid w:val="0079240B"/>
    <w:rsid w:val="00796514"/>
    <w:rsid w:val="007C197F"/>
    <w:rsid w:val="007E21CF"/>
    <w:rsid w:val="008049E3"/>
    <w:rsid w:val="008154C9"/>
    <w:rsid w:val="00835E98"/>
    <w:rsid w:val="008368D0"/>
    <w:rsid w:val="0085090A"/>
    <w:rsid w:val="008725C0"/>
    <w:rsid w:val="0087451F"/>
    <w:rsid w:val="008B0540"/>
    <w:rsid w:val="008C69F5"/>
    <w:rsid w:val="0091168D"/>
    <w:rsid w:val="00936965"/>
    <w:rsid w:val="00970A95"/>
    <w:rsid w:val="00970B50"/>
    <w:rsid w:val="00987BE7"/>
    <w:rsid w:val="00990719"/>
    <w:rsid w:val="009A2692"/>
    <w:rsid w:val="009A4E25"/>
    <w:rsid w:val="009C2109"/>
    <w:rsid w:val="009D7E8C"/>
    <w:rsid w:val="009E363F"/>
    <w:rsid w:val="009E583C"/>
    <w:rsid w:val="009F249E"/>
    <w:rsid w:val="009F3E77"/>
    <w:rsid w:val="00A06466"/>
    <w:rsid w:val="00A53B22"/>
    <w:rsid w:val="00A61513"/>
    <w:rsid w:val="00A718D7"/>
    <w:rsid w:val="00A8629A"/>
    <w:rsid w:val="00AA18C2"/>
    <w:rsid w:val="00AA48C2"/>
    <w:rsid w:val="00AB1867"/>
    <w:rsid w:val="00B16A10"/>
    <w:rsid w:val="00B556C6"/>
    <w:rsid w:val="00B7263B"/>
    <w:rsid w:val="00B80BAD"/>
    <w:rsid w:val="00B84311"/>
    <w:rsid w:val="00B86A77"/>
    <w:rsid w:val="00B94066"/>
    <w:rsid w:val="00BE47E2"/>
    <w:rsid w:val="00BF39A6"/>
    <w:rsid w:val="00C40061"/>
    <w:rsid w:val="00C67404"/>
    <w:rsid w:val="00C91ABD"/>
    <w:rsid w:val="00CE1B5F"/>
    <w:rsid w:val="00CE7EC4"/>
    <w:rsid w:val="00D07E9E"/>
    <w:rsid w:val="00D14550"/>
    <w:rsid w:val="00D17E64"/>
    <w:rsid w:val="00D243EF"/>
    <w:rsid w:val="00D52647"/>
    <w:rsid w:val="00D770E7"/>
    <w:rsid w:val="00D84881"/>
    <w:rsid w:val="00D8559C"/>
    <w:rsid w:val="00DE0067"/>
    <w:rsid w:val="00DF2F6C"/>
    <w:rsid w:val="00E036EF"/>
    <w:rsid w:val="00E039B9"/>
    <w:rsid w:val="00E25033"/>
    <w:rsid w:val="00E4398A"/>
    <w:rsid w:val="00E537F3"/>
    <w:rsid w:val="00E7256F"/>
    <w:rsid w:val="00E83209"/>
    <w:rsid w:val="00EA786D"/>
    <w:rsid w:val="00EB3328"/>
    <w:rsid w:val="00EC0E3E"/>
    <w:rsid w:val="00EC7E17"/>
    <w:rsid w:val="00EF4E3A"/>
    <w:rsid w:val="00F00F20"/>
    <w:rsid w:val="00F4774B"/>
    <w:rsid w:val="00F50677"/>
    <w:rsid w:val="00F5272B"/>
    <w:rsid w:val="00FA3679"/>
    <w:rsid w:val="03F046BA"/>
    <w:rsid w:val="06770B68"/>
    <w:rsid w:val="0994131E"/>
    <w:rsid w:val="0ED06972"/>
    <w:rsid w:val="1ACF24BF"/>
    <w:rsid w:val="31803B86"/>
    <w:rsid w:val="375146AE"/>
    <w:rsid w:val="3BE8678B"/>
    <w:rsid w:val="49975C8F"/>
    <w:rsid w:val="50EA1DE6"/>
    <w:rsid w:val="51A54405"/>
    <w:rsid w:val="64C51416"/>
    <w:rsid w:val="65C85063"/>
    <w:rsid w:val="66B126C2"/>
    <w:rsid w:val="68B0230A"/>
    <w:rsid w:val="6A62520B"/>
    <w:rsid w:val="6BF64C4C"/>
    <w:rsid w:val="77C6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uiPriority="67"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6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67"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8" w:unhideWhenUsed="1"/>
    <w:lsdException w:name="FollowedHyperlink" w:semiHidden="1" w:unhideWhenUsed="1"/>
    <w:lsdException w:name="Strong" w:uiPriority="67"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rsid w:val="001F6A68"/>
    <w:pPr>
      <w:suppressAutoHyphens/>
      <w:spacing w:after="160" w:line="256" w:lineRule="auto"/>
    </w:pPr>
    <w:rPr>
      <w:rFonts w:ascii="Calibri" w:hAnsi="Calibri" w:cs="Calibri" w:hint="eastAsia"/>
      <w:sz w:val="22"/>
      <w:lang w:eastAsia="ar-SA"/>
    </w:rPr>
  </w:style>
  <w:style w:type="paragraph" w:styleId="1">
    <w:name w:val="heading 1"/>
    <w:basedOn w:val="a"/>
    <w:next w:val="a"/>
    <w:uiPriority w:val="67"/>
    <w:qFormat/>
    <w:rsid w:val="001F6A68"/>
    <w:pPr>
      <w:tabs>
        <w:tab w:val="left" w:pos="432"/>
      </w:tabs>
      <w:autoSpaceDE w:val="0"/>
      <w:spacing w:before="108" w:after="108" w:line="240" w:lineRule="auto"/>
      <w:ind w:left="432" w:hanging="432"/>
      <w:jc w:val="center"/>
      <w:outlineLvl w:val="0"/>
    </w:pPr>
    <w:rPr>
      <w:rFonts w:ascii="Arial" w:hAnsi="Arial" w:hint="default"/>
      <w:b/>
      <w:color w:val="26282F"/>
      <w:sz w:val="24"/>
    </w:rPr>
  </w:style>
  <w:style w:type="paragraph" w:styleId="2">
    <w:name w:val="heading 2"/>
    <w:basedOn w:val="a"/>
    <w:next w:val="a"/>
    <w:uiPriority w:val="67"/>
    <w:qFormat/>
    <w:rsid w:val="001F6A68"/>
    <w:pPr>
      <w:keepNext/>
      <w:tabs>
        <w:tab w:val="left" w:pos="576"/>
      </w:tabs>
      <w:spacing w:before="240" w:after="60"/>
      <w:ind w:left="576" w:hanging="576"/>
      <w:outlineLvl w:val="1"/>
    </w:pPr>
    <w:rPr>
      <w:rFonts w:ascii="Calibri Light" w:hAnsi="Calibri Light" w:cs="Calibri Light"/>
      <w:b/>
      <w:i/>
      <w:sz w:val="28"/>
    </w:rPr>
  </w:style>
  <w:style w:type="paragraph" w:styleId="3">
    <w:name w:val="heading 3"/>
    <w:basedOn w:val="a"/>
    <w:next w:val="a"/>
    <w:link w:val="30"/>
    <w:semiHidden/>
    <w:unhideWhenUsed/>
    <w:qFormat/>
    <w:rsid w:val="00C67404"/>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67"/>
    <w:rsid w:val="001F6A68"/>
    <w:rPr>
      <w:rFonts w:ascii="Arial" w:hAnsi="Arial" w:hint="default"/>
      <w:b/>
      <w:color w:val="26282F"/>
      <w:sz w:val="24"/>
    </w:rPr>
  </w:style>
  <w:style w:type="character" w:styleId="a3">
    <w:name w:val="Strong"/>
    <w:uiPriority w:val="67"/>
    <w:qFormat/>
    <w:rsid w:val="001F6A68"/>
    <w:rPr>
      <w:rFonts w:hint="default"/>
      <w:b/>
      <w:sz w:val="24"/>
    </w:rPr>
  </w:style>
  <w:style w:type="character" w:styleId="a4">
    <w:name w:val="Hyperlink"/>
    <w:uiPriority w:val="68"/>
    <w:rsid w:val="001F6A68"/>
    <w:rPr>
      <w:rFonts w:hint="default"/>
      <w:color w:val="0000FF"/>
      <w:sz w:val="24"/>
      <w:u w:val="single"/>
    </w:rPr>
  </w:style>
  <w:style w:type="character" w:styleId="a5">
    <w:name w:val="Emphasis"/>
    <w:uiPriority w:val="67"/>
    <w:qFormat/>
    <w:rsid w:val="001F6A68"/>
    <w:rPr>
      <w:rFonts w:hint="default"/>
      <w:i/>
      <w:iCs/>
      <w:sz w:val="24"/>
    </w:rPr>
  </w:style>
  <w:style w:type="character" w:customStyle="1" w:styleId="a6">
    <w:name w:val="Основной текст Знак"/>
    <w:uiPriority w:val="67"/>
    <w:rsid w:val="001F6A68"/>
    <w:rPr>
      <w:rFonts w:ascii="Arial" w:hAnsi="Arial" w:cs="Arial" w:hint="eastAsia"/>
      <w:sz w:val="24"/>
    </w:rPr>
  </w:style>
  <w:style w:type="character" w:customStyle="1" w:styleId="a7">
    <w:name w:val="Текст выноски Знак"/>
    <w:uiPriority w:val="67"/>
    <w:rsid w:val="001F6A68"/>
    <w:rPr>
      <w:rFonts w:ascii="Tahoma" w:eastAsia="Times New Roman" w:hAnsi="Tahoma" w:cs="Tahoma" w:hint="default"/>
      <w:sz w:val="16"/>
      <w:szCs w:val="16"/>
    </w:rPr>
  </w:style>
  <w:style w:type="character" w:customStyle="1" w:styleId="a8">
    <w:name w:val="Нижний колонтитул Знак"/>
    <w:uiPriority w:val="67"/>
    <w:rsid w:val="001F6A68"/>
    <w:rPr>
      <w:rFonts w:ascii="Times New Roman" w:hAnsi="Times New Roman" w:hint="default"/>
      <w:sz w:val="24"/>
    </w:rPr>
  </w:style>
  <w:style w:type="character" w:customStyle="1" w:styleId="WW8Num1z2">
    <w:name w:val="WW8Num1z2"/>
    <w:uiPriority w:val="3"/>
    <w:rsid w:val="001F6A68"/>
    <w:rPr>
      <w:rFonts w:ascii="Times New Roman" w:eastAsia="Times New Roman" w:hAnsi="Times New Roman" w:cs="Times New Roman" w:hint="default"/>
      <w:sz w:val="28"/>
      <w:szCs w:val="28"/>
    </w:rPr>
  </w:style>
  <w:style w:type="character" w:customStyle="1" w:styleId="WW8Num1z0">
    <w:name w:val="WW8Num1z0"/>
    <w:uiPriority w:val="3"/>
    <w:rsid w:val="001F6A68"/>
    <w:rPr>
      <w:rFonts w:ascii="Times New Roman" w:hAnsi="Times New Roman" w:hint="default"/>
    </w:rPr>
  </w:style>
  <w:style w:type="character" w:customStyle="1" w:styleId="a9">
    <w:name w:val="Верхний колонтитул Знак"/>
    <w:uiPriority w:val="68"/>
    <w:rsid w:val="001F6A68"/>
    <w:rPr>
      <w:rFonts w:ascii="Times New Roman" w:hAnsi="Times New Roman" w:hint="default"/>
      <w:sz w:val="24"/>
    </w:rPr>
  </w:style>
  <w:style w:type="character" w:customStyle="1" w:styleId="11">
    <w:name w:val="Основной шрифт абзаца1"/>
    <w:uiPriority w:val="67"/>
    <w:rsid w:val="001F6A68"/>
    <w:rPr>
      <w:rFonts w:hint="default"/>
      <w:sz w:val="24"/>
    </w:rPr>
  </w:style>
  <w:style w:type="character" w:customStyle="1" w:styleId="20">
    <w:name w:val="Заголовок 2 Знак"/>
    <w:uiPriority w:val="67"/>
    <w:rsid w:val="001F6A68"/>
    <w:rPr>
      <w:rFonts w:ascii="Calibri Light" w:eastAsia="Times New Roman" w:hAnsi="Calibri Light" w:cs="Calibri Light" w:hint="eastAsia"/>
      <w:b/>
      <w:i/>
      <w:sz w:val="28"/>
    </w:rPr>
  </w:style>
  <w:style w:type="paragraph" w:styleId="aa">
    <w:name w:val="Normal (Web)"/>
    <w:uiPriority w:val="99"/>
    <w:rsid w:val="001F6A68"/>
    <w:pPr>
      <w:spacing w:before="100" w:beforeAutospacing="1" w:after="100" w:afterAutospacing="1"/>
    </w:pPr>
    <w:rPr>
      <w:sz w:val="24"/>
      <w:szCs w:val="24"/>
      <w:lang w:val="en-US" w:eastAsia="zh-CN"/>
    </w:rPr>
  </w:style>
  <w:style w:type="paragraph" w:styleId="ab">
    <w:name w:val="List"/>
    <w:basedOn w:val="ac"/>
    <w:uiPriority w:val="67"/>
    <w:rsid w:val="001F6A68"/>
    <w:rPr>
      <w:rFonts w:cs="Mangal"/>
    </w:rPr>
  </w:style>
  <w:style w:type="paragraph" w:styleId="ad">
    <w:name w:val="footer"/>
    <w:basedOn w:val="a"/>
    <w:uiPriority w:val="67"/>
    <w:rsid w:val="001F6A68"/>
    <w:pPr>
      <w:tabs>
        <w:tab w:val="center" w:pos="4677"/>
        <w:tab w:val="right" w:pos="9355"/>
      </w:tabs>
    </w:pPr>
  </w:style>
  <w:style w:type="paragraph" w:styleId="ac">
    <w:name w:val="Body Text"/>
    <w:basedOn w:val="a"/>
    <w:uiPriority w:val="67"/>
    <w:rsid w:val="001F6A68"/>
    <w:pPr>
      <w:widowControl w:val="0"/>
      <w:autoSpaceDE w:val="0"/>
      <w:spacing w:after="120" w:line="240" w:lineRule="auto"/>
    </w:pPr>
    <w:rPr>
      <w:rFonts w:ascii="Arial" w:hAnsi="Arial" w:cs="Arial"/>
      <w:sz w:val="24"/>
    </w:rPr>
  </w:style>
  <w:style w:type="paragraph" w:styleId="ae">
    <w:name w:val="header"/>
    <w:basedOn w:val="a"/>
    <w:link w:val="12"/>
    <w:rsid w:val="001F6A68"/>
    <w:pPr>
      <w:tabs>
        <w:tab w:val="center" w:pos="4677"/>
        <w:tab w:val="right" w:pos="9355"/>
      </w:tabs>
    </w:pPr>
  </w:style>
  <w:style w:type="paragraph" w:customStyle="1" w:styleId="ConsPlusTextList">
    <w:name w:val="ConsPlusTextList"/>
    <w:uiPriority w:val="6"/>
    <w:rsid w:val="001F6A68"/>
    <w:pPr>
      <w:widowControl w:val="0"/>
      <w:suppressAutoHyphens/>
      <w:autoSpaceDE w:val="0"/>
    </w:pPr>
    <w:rPr>
      <w:rFonts w:hint="eastAsia"/>
      <w:sz w:val="24"/>
      <w:lang w:eastAsia="ar-SA"/>
    </w:rPr>
  </w:style>
  <w:style w:type="paragraph" w:customStyle="1" w:styleId="s1">
    <w:name w:val="s_1"/>
    <w:basedOn w:val="a"/>
    <w:uiPriority w:val="3"/>
    <w:rsid w:val="001F6A68"/>
    <w:pPr>
      <w:spacing w:before="100" w:after="100" w:line="240" w:lineRule="auto"/>
    </w:pPr>
    <w:rPr>
      <w:rFonts w:ascii="Times New Roman" w:hAnsi="Times New Roman" w:cs="Times New Roman" w:hint="default"/>
      <w:sz w:val="24"/>
      <w:szCs w:val="24"/>
    </w:rPr>
  </w:style>
  <w:style w:type="paragraph" w:customStyle="1" w:styleId="13">
    <w:name w:val="Обычный (веб)1"/>
    <w:basedOn w:val="a"/>
    <w:uiPriority w:val="68"/>
    <w:rsid w:val="001F6A68"/>
    <w:pPr>
      <w:spacing w:before="100" w:after="100" w:line="240" w:lineRule="auto"/>
    </w:pPr>
    <w:rPr>
      <w:rFonts w:ascii="Times New Roman" w:hAnsi="Times New Roman" w:hint="default"/>
      <w:sz w:val="24"/>
    </w:rPr>
  </w:style>
  <w:style w:type="paragraph" w:customStyle="1" w:styleId="ConsPlusJurTerm">
    <w:name w:val="ConsPlusJurTerm"/>
    <w:uiPriority w:val="6"/>
    <w:rsid w:val="001F6A68"/>
    <w:pPr>
      <w:widowControl w:val="0"/>
      <w:suppressAutoHyphens/>
      <w:autoSpaceDE w:val="0"/>
    </w:pPr>
    <w:rPr>
      <w:rFonts w:hint="eastAsia"/>
      <w:sz w:val="24"/>
      <w:lang w:eastAsia="ar-SA"/>
    </w:rPr>
  </w:style>
  <w:style w:type="paragraph" w:customStyle="1" w:styleId="14">
    <w:name w:val="Указатель1"/>
    <w:basedOn w:val="a"/>
    <w:uiPriority w:val="67"/>
    <w:rsid w:val="001F6A68"/>
    <w:pPr>
      <w:suppressLineNumbers/>
    </w:pPr>
    <w:rPr>
      <w:rFonts w:cs="Mangal"/>
    </w:rPr>
  </w:style>
  <w:style w:type="paragraph" w:customStyle="1" w:styleId="ConsPlusNormal">
    <w:name w:val="ConsPlusNormal"/>
    <w:link w:val="ConsPlusNormal1"/>
    <w:uiPriority w:val="99"/>
    <w:rsid w:val="001F6A68"/>
    <w:pPr>
      <w:widowControl w:val="0"/>
      <w:suppressAutoHyphens/>
      <w:autoSpaceDE w:val="0"/>
    </w:pPr>
    <w:rPr>
      <w:sz w:val="24"/>
      <w:lang w:eastAsia="ar-SA"/>
    </w:rPr>
  </w:style>
  <w:style w:type="paragraph" w:customStyle="1" w:styleId="15">
    <w:name w:val="Название1"/>
    <w:basedOn w:val="a"/>
    <w:uiPriority w:val="67"/>
    <w:rsid w:val="001F6A68"/>
    <w:pPr>
      <w:suppressLineNumbers/>
      <w:spacing w:before="120" w:after="120"/>
    </w:pPr>
    <w:rPr>
      <w:rFonts w:cs="Mangal"/>
      <w:i/>
      <w:iCs/>
      <w:sz w:val="24"/>
      <w:szCs w:val="24"/>
    </w:rPr>
  </w:style>
  <w:style w:type="paragraph" w:customStyle="1" w:styleId="16">
    <w:name w:val="Заголовок1"/>
    <w:basedOn w:val="a"/>
    <w:next w:val="ac"/>
    <w:uiPriority w:val="67"/>
    <w:rsid w:val="001F6A68"/>
    <w:pPr>
      <w:keepNext/>
      <w:spacing w:before="240" w:after="120"/>
    </w:pPr>
    <w:rPr>
      <w:rFonts w:ascii="Arial" w:eastAsia="Microsoft YaHei" w:hAnsi="Arial" w:cs="Mangal"/>
      <w:sz w:val="28"/>
      <w:szCs w:val="28"/>
    </w:rPr>
  </w:style>
  <w:style w:type="paragraph" w:customStyle="1" w:styleId="ConsPlusTitlePage">
    <w:name w:val="ConsPlusTitlePage"/>
    <w:uiPriority w:val="6"/>
    <w:rsid w:val="001F6A68"/>
    <w:pPr>
      <w:widowControl w:val="0"/>
      <w:suppressAutoHyphens/>
      <w:autoSpaceDE w:val="0"/>
    </w:pPr>
    <w:rPr>
      <w:rFonts w:ascii="Tahoma" w:hAnsi="Tahoma" w:cs="Tahoma" w:hint="eastAsia"/>
      <w:sz w:val="24"/>
      <w:lang w:eastAsia="ar-SA"/>
    </w:rPr>
  </w:style>
  <w:style w:type="paragraph" w:customStyle="1" w:styleId="ConsPlusCell">
    <w:name w:val="ConsPlusCell"/>
    <w:uiPriority w:val="6"/>
    <w:rsid w:val="001F6A68"/>
    <w:pPr>
      <w:widowControl w:val="0"/>
      <w:suppressAutoHyphens/>
      <w:autoSpaceDE w:val="0"/>
    </w:pPr>
    <w:rPr>
      <w:rFonts w:ascii="Courier New" w:hAnsi="Courier New" w:cs="Courier New" w:hint="eastAsia"/>
      <w:lang w:eastAsia="ar-SA"/>
    </w:rPr>
  </w:style>
  <w:style w:type="paragraph" w:customStyle="1" w:styleId="ConsPlusDocList">
    <w:name w:val="ConsPlusDocList"/>
    <w:uiPriority w:val="6"/>
    <w:rsid w:val="001F6A68"/>
    <w:pPr>
      <w:widowControl w:val="0"/>
      <w:suppressAutoHyphens/>
      <w:autoSpaceDE w:val="0"/>
    </w:pPr>
    <w:rPr>
      <w:rFonts w:ascii="Tahoma" w:hAnsi="Tahoma" w:cs="Tahoma" w:hint="eastAsia"/>
      <w:sz w:val="18"/>
      <w:lang w:eastAsia="ar-SA"/>
    </w:rPr>
  </w:style>
  <w:style w:type="paragraph" w:customStyle="1" w:styleId="ConsPlusTextList1">
    <w:name w:val="ConsPlusTextList1"/>
    <w:uiPriority w:val="6"/>
    <w:rsid w:val="001F6A68"/>
    <w:pPr>
      <w:widowControl w:val="0"/>
      <w:suppressAutoHyphens/>
      <w:autoSpaceDE w:val="0"/>
    </w:pPr>
    <w:rPr>
      <w:rFonts w:hint="eastAsia"/>
      <w:sz w:val="24"/>
      <w:lang w:eastAsia="ar-SA"/>
    </w:rPr>
  </w:style>
  <w:style w:type="paragraph" w:customStyle="1" w:styleId="ConsPlusTitle">
    <w:name w:val="ConsPlusTitle"/>
    <w:uiPriority w:val="6"/>
    <w:rsid w:val="001F6A68"/>
    <w:pPr>
      <w:widowControl w:val="0"/>
      <w:suppressAutoHyphens/>
      <w:autoSpaceDE w:val="0"/>
    </w:pPr>
    <w:rPr>
      <w:rFonts w:ascii="Arial" w:hAnsi="Arial" w:cs="Arial" w:hint="eastAsia"/>
      <w:b/>
      <w:sz w:val="24"/>
      <w:lang w:eastAsia="ar-SA"/>
    </w:rPr>
  </w:style>
  <w:style w:type="paragraph" w:customStyle="1" w:styleId="17">
    <w:name w:val="Текст выноски1"/>
    <w:basedOn w:val="a"/>
    <w:uiPriority w:val="67"/>
    <w:rsid w:val="001F6A68"/>
    <w:pPr>
      <w:spacing w:after="0" w:line="240" w:lineRule="auto"/>
    </w:pPr>
    <w:rPr>
      <w:rFonts w:ascii="Tahoma" w:hAnsi="Tahoma" w:cs="Tahoma"/>
      <w:sz w:val="16"/>
      <w:szCs w:val="16"/>
    </w:rPr>
  </w:style>
  <w:style w:type="paragraph" w:customStyle="1" w:styleId="ConsPlusNonformat">
    <w:name w:val="ConsPlusNonformat"/>
    <w:uiPriority w:val="6"/>
    <w:rsid w:val="001F6A68"/>
    <w:pPr>
      <w:widowControl w:val="0"/>
      <w:suppressAutoHyphens/>
      <w:autoSpaceDE w:val="0"/>
    </w:pPr>
    <w:rPr>
      <w:rFonts w:ascii="Courier New" w:hAnsi="Courier New" w:cs="Courier New" w:hint="eastAsia"/>
      <w:lang w:eastAsia="ar-SA"/>
    </w:rPr>
  </w:style>
  <w:style w:type="paragraph" w:styleId="af">
    <w:name w:val="Balloon Text"/>
    <w:basedOn w:val="a"/>
    <w:link w:val="18"/>
    <w:rsid w:val="000A5E3D"/>
    <w:pPr>
      <w:spacing w:after="0" w:line="240" w:lineRule="auto"/>
    </w:pPr>
    <w:rPr>
      <w:rFonts w:ascii="Segoe UI" w:hAnsi="Segoe UI" w:cs="Times New Roman" w:hint="default"/>
      <w:sz w:val="18"/>
      <w:szCs w:val="18"/>
    </w:rPr>
  </w:style>
  <w:style w:type="character" w:customStyle="1" w:styleId="18">
    <w:name w:val="Текст выноски Знак1"/>
    <w:link w:val="af"/>
    <w:rsid w:val="000A5E3D"/>
    <w:rPr>
      <w:rFonts w:ascii="Segoe UI" w:hAnsi="Segoe UI" w:cs="Segoe UI"/>
      <w:sz w:val="18"/>
      <w:szCs w:val="18"/>
      <w:lang w:eastAsia="ar-SA"/>
    </w:rPr>
  </w:style>
  <w:style w:type="character" w:customStyle="1" w:styleId="af0">
    <w:name w:val="Цветовое выделение"/>
    <w:uiPriority w:val="99"/>
    <w:rsid w:val="009A4E25"/>
    <w:rPr>
      <w:b/>
      <w:color w:val="auto"/>
    </w:rPr>
  </w:style>
  <w:style w:type="character" w:customStyle="1" w:styleId="ConsPlusNormal1">
    <w:name w:val="ConsPlusNormal1"/>
    <w:link w:val="ConsPlusNormal"/>
    <w:uiPriority w:val="99"/>
    <w:locked/>
    <w:rsid w:val="009A4E25"/>
    <w:rPr>
      <w:sz w:val="24"/>
      <w:lang w:eastAsia="ar-SA" w:bidi="ar-SA"/>
    </w:rPr>
  </w:style>
  <w:style w:type="paragraph" w:customStyle="1" w:styleId="19">
    <w:name w:val="Знак сноски1"/>
    <w:link w:val="af1"/>
    <w:uiPriority w:val="99"/>
    <w:rsid w:val="009A4E25"/>
    <w:pPr>
      <w:spacing w:after="200" w:line="276" w:lineRule="auto"/>
    </w:pPr>
    <w:rPr>
      <w:vertAlign w:val="superscript"/>
    </w:rPr>
  </w:style>
  <w:style w:type="character" w:styleId="af1">
    <w:name w:val="footnote reference"/>
    <w:link w:val="19"/>
    <w:uiPriority w:val="99"/>
    <w:rsid w:val="009A4E25"/>
    <w:rPr>
      <w:rFonts w:ascii="Calibri" w:hAnsi="Calibri" w:cs="Calibri"/>
      <w:vertAlign w:val="superscript"/>
    </w:rPr>
  </w:style>
  <w:style w:type="paragraph" w:styleId="af2">
    <w:name w:val="footnote text"/>
    <w:basedOn w:val="a"/>
    <w:link w:val="af3"/>
    <w:uiPriority w:val="99"/>
    <w:rsid w:val="009A4E25"/>
    <w:pPr>
      <w:spacing w:after="0" w:line="240" w:lineRule="auto"/>
    </w:pPr>
    <w:rPr>
      <w:rFonts w:ascii="Times New Roman" w:hAnsi="Times New Roman" w:cs="Times New Roman" w:hint="default"/>
      <w:sz w:val="20"/>
    </w:rPr>
  </w:style>
  <w:style w:type="character" w:customStyle="1" w:styleId="af3">
    <w:name w:val="Текст сноски Знак"/>
    <w:link w:val="af2"/>
    <w:uiPriority w:val="99"/>
    <w:rsid w:val="009A4E25"/>
    <w:rPr>
      <w:lang w:eastAsia="ar-SA"/>
    </w:rPr>
  </w:style>
  <w:style w:type="paragraph" w:customStyle="1" w:styleId="ConsNormal">
    <w:name w:val="ConsNormal"/>
    <w:rsid w:val="003434D0"/>
    <w:pPr>
      <w:widowControl w:val="0"/>
      <w:autoSpaceDE w:val="0"/>
      <w:autoSpaceDN w:val="0"/>
      <w:ind w:firstLine="720"/>
    </w:pPr>
    <w:rPr>
      <w:rFonts w:ascii="Arial" w:hAnsi="Arial" w:cs="Arial"/>
    </w:rPr>
  </w:style>
  <w:style w:type="paragraph" w:customStyle="1" w:styleId="af4">
    <w:name w:val="Нормальный (таблица)"/>
    <w:basedOn w:val="a"/>
    <w:next w:val="a"/>
    <w:rsid w:val="00C67404"/>
    <w:pPr>
      <w:widowControl w:val="0"/>
      <w:suppressAutoHyphens w:val="0"/>
      <w:autoSpaceDE w:val="0"/>
      <w:autoSpaceDN w:val="0"/>
      <w:adjustRightInd w:val="0"/>
      <w:spacing w:after="0" w:line="240" w:lineRule="auto"/>
      <w:jc w:val="both"/>
    </w:pPr>
    <w:rPr>
      <w:rFonts w:ascii="Arial" w:hAnsi="Arial" w:cs="Arial" w:hint="default"/>
      <w:sz w:val="26"/>
      <w:szCs w:val="26"/>
      <w:lang w:eastAsia="ru-RU"/>
    </w:rPr>
  </w:style>
  <w:style w:type="character" w:customStyle="1" w:styleId="30">
    <w:name w:val="Заголовок 3 Знак"/>
    <w:link w:val="3"/>
    <w:semiHidden/>
    <w:rsid w:val="00C67404"/>
    <w:rPr>
      <w:rFonts w:ascii="Cambria" w:eastAsia="Times New Roman" w:hAnsi="Cambria" w:cs="Times New Roman"/>
      <w:b/>
      <w:bCs/>
      <w:sz w:val="26"/>
      <w:szCs w:val="26"/>
      <w:lang w:eastAsia="ar-SA"/>
    </w:rPr>
  </w:style>
  <w:style w:type="paragraph" w:customStyle="1" w:styleId="formattext">
    <w:name w:val="formattext"/>
    <w:basedOn w:val="a"/>
    <w:rsid w:val="00C67404"/>
    <w:pPr>
      <w:suppressAutoHyphens w:val="0"/>
      <w:spacing w:before="100" w:beforeAutospacing="1" w:after="100" w:afterAutospacing="1" w:line="240" w:lineRule="auto"/>
    </w:pPr>
    <w:rPr>
      <w:rFonts w:ascii="Times New Roman" w:hAnsi="Times New Roman" w:cs="Times New Roman" w:hint="default"/>
      <w:sz w:val="24"/>
      <w:szCs w:val="24"/>
      <w:lang w:eastAsia="ru-RU"/>
    </w:rPr>
  </w:style>
  <w:style w:type="paragraph" w:customStyle="1" w:styleId="headertext">
    <w:name w:val="headertext"/>
    <w:basedOn w:val="a"/>
    <w:rsid w:val="00C67404"/>
    <w:pPr>
      <w:suppressAutoHyphens w:val="0"/>
      <w:spacing w:before="100" w:beforeAutospacing="1" w:after="100" w:afterAutospacing="1" w:line="240" w:lineRule="auto"/>
    </w:pPr>
    <w:rPr>
      <w:rFonts w:ascii="Times New Roman" w:hAnsi="Times New Roman" w:cs="Times New Roman" w:hint="default"/>
      <w:sz w:val="24"/>
      <w:szCs w:val="24"/>
      <w:lang w:eastAsia="ru-RU"/>
    </w:rPr>
  </w:style>
  <w:style w:type="paragraph" w:styleId="af5">
    <w:name w:val="Plain Text"/>
    <w:basedOn w:val="a"/>
    <w:link w:val="af6"/>
    <w:rsid w:val="0079206E"/>
    <w:pPr>
      <w:suppressAutoHyphens w:val="0"/>
      <w:spacing w:after="0" w:line="240" w:lineRule="auto"/>
    </w:pPr>
    <w:rPr>
      <w:rFonts w:ascii="Courier New" w:hAnsi="Courier New" w:cs="Times New Roman" w:hint="default"/>
      <w:sz w:val="20"/>
      <w:lang w:eastAsia="ru-RU"/>
    </w:rPr>
  </w:style>
  <w:style w:type="character" w:customStyle="1" w:styleId="af6">
    <w:name w:val="Текст Знак"/>
    <w:basedOn w:val="a0"/>
    <w:link w:val="af5"/>
    <w:rsid w:val="0079206E"/>
    <w:rPr>
      <w:rFonts w:ascii="Courier New" w:hAnsi="Courier New"/>
    </w:rPr>
  </w:style>
  <w:style w:type="character" w:customStyle="1" w:styleId="12">
    <w:name w:val="Верхний колонтитул Знак1"/>
    <w:link w:val="ae"/>
    <w:locked/>
    <w:rsid w:val="0079206E"/>
    <w:rPr>
      <w:rFonts w:ascii="Calibri"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80495">
      <w:bodyDiv w:val="1"/>
      <w:marLeft w:val="0"/>
      <w:marRight w:val="0"/>
      <w:marTop w:val="0"/>
      <w:marBottom w:val="0"/>
      <w:divBdr>
        <w:top w:val="none" w:sz="0" w:space="0" w:color="auto"/>
        <w:left w:val="none" w:sz="0" w:space="0" w:color="auto"/>
        <w:bottom w:val="none" w:sz="0" w:space="0" w:color="auto"/>
        <w:right w:val="none" w:sz="0" w:space="0" w:color="auto"/>
      </w:divBdr>
    </w:div>
    <w:div w:id="931662141">
      <w:bodyDiv w:val="1"/>
      <w:marLeft w:val="0"/>
      <w:marRight w:val="0"/>
      <w:marTop w:val="0"/>
      <w:marBottom w:val="0"/>
      <w:divBdr>
        <w:top w:val="none" w:sz="0" w:space="0" w:color="auto"/>
        <w:left w:val="none" w:sz="0" w:space="0" w:color="auto"/>
        <w:bottom w:val="none" w:sz="0" w:space="0" w:color="auto"/>
        <w:right w:val="none" w:sz="0" w:space="0" w:color="auto"/>
      </w:divBdr>
    </w:div>
    <w:div w:id="1220823847">
      <w:bodyDiv w:val="1"/>
      <w:marLeft w:val="0"/>
      <w:marRight w:val="0"/>
      <w:marTop w:val="0"/>
      <w:marBottom w:val="0"/>
      <w:divBdr>
        <w:top w:val="none" w:sz="0" w:space="0" w:color="auto"/>
        <w:left w:val="none" w:sz="0" w:space="0" w:color="auto"/>
        <w:bottom w:val="none" w:sz="0" w:space="0" w:color="auto"/>
        <w:right w:val="none" w:sz="0" w:space="0" w:color="auto"/>
      </w:divBdr>
    </w:div>
    <w:div w:id="142098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hyperlink" Target="https://docs.cntd.ru/document/5654152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65FED-10FD-4926-840F-4100D53D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74421</CharactersWithSpaces>
  <SharedDoc>false</SharedDoc>
  <HLinks>
    <vt:vector size="42" baseType="variant">
      <vt:variant>
        <vt:i4>524380</vt:i4>
      </vt:variant>
      <vt:variant>
        <vt:i4>18</vt:i4>
      </vt:variant>
      <vt:variant>
        <vt:i4>0</vt:i4>
      </vt:variant>
      <vt:variant>
        <vt:i4>5</vt:i4>
      </vt:variant>
      <vt:variant>
        <vt:lpwstr>https://docs.cntd.ru/document/901978846</vt:lpwstr>
      </vt:variant>
      <vt:variant>
        <vt:lpwstr>7D20K3</vt:lpwstr>
      </vt:variant>
      <vt:variant>
        <vt:i4>6881343</vt:i4>
      </vt:variant>
      <vt:variant>
        <vt:i4>15</vt:i4>
      </vt:variant>
      <vt:variant>
        <vt:i4>0</vt:i4>
      </vt:variant>
      <vt:variant>
        <vt:i4>5</vt:i4>
      </vt:variant>
      <vt:variant>
        <vt:lpwstr>https://docs.cntd.ru/document/420391737</vt:lpwstr>
      </vt:variant>
      <vt:variant>
        <vt:lpwstr/>
      </vt:variant>
      <vt:variant>
        <vt:i4>5832716</vt:i4>
      </vt:variant>
      <vt:variant>
        <vt:i4>12</vt:i4>
      </vt:variant>
      <vt:variant>
        <vt:i4>0</vt:i4>
      </vt:variant>
      <vt:variant>
        <vt:i4>5</vt:i4>
      </vt:variant>
      <vt:variant>
        <vt:lpwstr>https://docs.cntd.ru/document/420391737</vt:lpwstr>
      </vt:variant>
      <vt:variant>
        <vt:lpwstr>7DO0KD</vt:lpwstr>
      </vt:variant>
      <vt:variant>
        <vt:i4>852050</vt:i4>
      </vt:variant>
      <vt:variant>
        <vt:i4>9</vt:i4>
      </vt:variant>
      <vt:variant>
        <vt:i4>0</vt:i4>
      </vt:variant>
      <vt:variant>
        <vt:i4>5</vt:i4>
      </vt:variant>
      <vt:variant>
        <vt:lpwstr>https://docs.cntd.ru/document/565415215</vt:lpwstr>
      </vt:variant>
      <vt:variant>
        <vt:lpwstr>A7K0NF</vt:lpwstr>
      </vt:variant>
      <vt:variant>
        <vt:i4>196636</vt:i4>
      </vt:variant>
      <vt:variant>
        <vt:i4>6</vt:i4>
      </vt:variant>
      <vt:variant>
        <vt:i4>0</vt:i4>
      </vt:variant>
      <vt:variant>
        <vt:i4>5</vt:i4>
      </vt:variant>
      <vt:variant>
        <vt:lpwstr>https://docs.cntd.ru/document/565415215</vt:lpwstr>
      </vt:variant>
      <vt:variant>
        <vt:lpwstr>64U0IK</vt:lpwstr>
      </vt:variant>
      <vt:variant>
        <vt:i4>196636</vt:i4>
      </vt:variant>
      <vt:variant>
        <vt:i4>3</vt:i4>
      </vt:variant>
      <vt:variant>
        <vt:i4>0</vt:i4>
      </vt:variant>
      <vt:variant>
        <vt:i4>5</vt:i4>
      </vt:variant>
      <vt:variant>
        <vt:lpwstr>https://docs.cntd.ru/document/565415215</vt:lpwstr>
      </vt:variant>
      <vt:variant>
        <vt:lpwstr>64U0IK</vt:lpwstr>
      </vt:variant>
      <vt:variant>
        <vt:i4>196636</vt:i4>
      </vt:variant>
      <vt:variant>
        <vt:i4>0</vt:i4>
      </vt:variant>
      <vt:variant>
        <vt:i4>0</vt:i4>
      </vt:variant>
      <vt:variant>
        <vt:i4>5</vt:i4>
      </vt:variant>
      <vt:variant>
        <vt:lpwstr>https://docs.cntd.ru/document/565415215</vt:lpwstr>
      </vt:variant>
      <vt:variant>
        <vt:lpwstr>64U0IK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2021-12-27T11:23:00Z</dcterms:created>
  <dcterms:modified xsi:type="dcterms:W3CDTF">2022-01-13T06:55:00Z</dcterms:modified>
</cp:coreProperties>
</file>