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8A" w:rsidRPr="00A51E04" w:rsidRDefault="0038138A" w:rsidP="0038138A">
      <w:pPr>
        <w:jc w:val="center"/>
        <w:rPr>
          <w:b/>
          <w:szCs w:val="28"/>
          <w:u w:val="single"/>
        </w:rPr>
      </w:pPr>
      <w:r w:rsidRPr="00A51E04">
        <w:rPr>
          <w:b/>
          <w:szCs w:val="28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</w:r>
      <w:hyperlink r:id="rId8" w:history="1">
        <w:r w:rsidRPr="00A51E04">
          <w:rPr>
            <w:b/>
            <w:color w:val="0000FF"/>
            <w:szCs w:val="28"/>
            <w:u w:val="single"/>
            <w:lang w:val="en-US"/>
          </w:rPr>
          <w:t>adm</w:t>
        </w:r>
        <w:r w:rsidRPr="00A51E04">
          <w:rPr>
            <w:b/>
            <w:color w:val="0000FF"/>
            <w:szCs w:val="28"/>
            <w:u w:val="single"/>
          </w:rPr>
          <w:t>_</w:t>
        </w:r>
        <w:r w:rsidRPr="00A51E04">
          <w:rPr>
            <w:b/>
            <w:color w:val="0000FF"/>
            <w:szCs w:val="28"/>
            <w:u w:val="single"/>
            <w:lang w:val="en-US"/>
          </w:rPr>
          <w:t>griv</w:t>
        </w:r>
        <w:r w:rsidRPr="00A51E04">
          <w:rPr>
            <w:b/>
            <w:color w:val="0000FF"/>
            <w:szCs w:val="28"/>
            <w:u w:val="single"/>
          </w:rPr>
          <w:t>_2006@</w:t>
        </w:r>
        <w:r w:rsidRPr="00A51E04">
          <w:rPr>
            <w:b/>
            <w:color w:val="0000FF"/>
            <w:szCs w:val="28"/>
            <w:u w:val="single"/>
            <w:lang w:val="en-US"/>
          </w:rPr>
          <w:t>mail</w:t>
        </w:r>
        <w:r w:rsidRPr="00A51E04">
          <w:rPr>
            <w:b/>
            <w:color w:val="0000FF"/>
            <w:szCs w:val="28"/>
            <w:u w:val="single"/>
          </w:rPr>
          <w:t>.</w:t>
        </w:r>
        <w:r w:rsidRPr="00A51E04">
          <w:rPr>
            <w:b/>
            <w:color w:val="0000FF"/>
            <w:szCs w:val="28"/>
            <w:u w:val="single"/>
            <w:lang w:val="en-US"/>
          </w:rPr>
          <w:t>ru</w:t>
        </w:r>
      </w:hyperlink>
    </w:p>
    <w:p w:rsidR="0038138A" w:rsidRDefault="0038138A" w:rsidP="0038138A">
      <w:pPr>
        <w:pStyle w:val="afffd"/>
        <w:jc w:val="center"/>
        <w:rPr>
          <w:noProof/>
          <w:sz w:val="40"/>
          <w:szCs w:val="40"/>
        </w:rPr>
      </w:pPr>
      <w:r w:rsidRPr="00611A5D">
        <w:rPr>
          <w:noProof/>
          <w:sz w:val="40"/>
          <w:szCs w:val="40"/>
        </w:rPr>
        <w:t>ПРОЕКТ</w:t>
      </w:r>
    </w:p>
    <w:p w:rsidR="00720CA4" w:rsidRPr="00720CA4" w:rsidRDefault="00720CA4" w:rsidP="00720C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СОВЕТ ГРИВЕНСКОГО СЕЛЬСКОГО ПОСЕЛЕНИЯ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КАЛИНИНСКОГО РАЙОНА</w:t>
            </w:r>
          </w:p>
          <w:p w:rsidR="00720CA4" w:rsidRPr="00720CA4" w:rsidRDefault="00720CA4" w:rsidP="00713F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20CA4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CA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A96B44" w:rsidRDefault="00720CA4" w:rsidP="00A96B44">
            <w:pPr>
              <w:pStyle w:val="afc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A4" w:rsidRPr="00720CA4" w:rsidTr="00713F04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CA4" w:rsidRPr="00720CA4" w:rsidRDefault="00720CA4" w:rsidP="00713F04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A4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720CA4" w:rsidRDefault="00720CA4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321" w:rsidRPr="00820104" w:rsidRDefault="00781810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0104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C5321" w:rsidRPr="00820104">
        <w:rPr>
          <w:rFonts w:ascii="Times New Roman" w:hAnsi="Times New Roman" w:cs="Times New Roman"/>
          <w:sz w:val="28"/>
          <w:szCs w:val="28"/>
        </w:rPr>
        <w:t>Положение</w:t>
      </w:r>
    </w:p>
    <w:p w:rsidR="003C5321" w:rsidRPr="003C5321" w:rsidRDefault="00552433" w:rsidP="003C532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бюджетном процессе в  </w:t>
      </w:r>
      <w:r w:rsidR="00612710">
        <w:rPr>
          <w:rFonts w:ascii="Times New Roman" w:hAnsi="Times New Roman" w:cs="Times New Roman"/>
          <w:sz w:val="28"/>
          <w:szCs w:val="28"/>
        </w:rPr>
        <w:t xml:space="preserve">Гривенском </w:t>
      </w:r>
      <w:r w:rsidR="003C5321" w:rsidRPr="0082010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поселении Калининского района</w:t>
      </w:r>
      <w:r w:rsidR="00781810" w:rsidRPr="008201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5321" w:rsidRPr="0082010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утвержденное </w:t>
      </w:r>
      <w:r w:rsidR="00781810" w:rsidRPr="008201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612710">
        <w:rPr>
          <w:rFonts w:ascii="Times New Roman" w:hAnsi="Times New Roman" w:cs="Times New Roman"/>
          <w:sz w:val="28"/>
          <w:szCs w:val="28"/>
        </w:rPr>
        <w:t>Гривенского</w:t>
      </w:r>
      <w:r w:rsidR="003C5321" w:rsidRPr="0082010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3C5321" w:rsidRPr="003C5321">
        <w:rPr>
          <w:rFonts w:ascii="Times New Roman" w:hAnsi="Times New Roman"/>
          <w:sz w:val="28"/>
          <w:szCs w:val="28"/>
        </w:rPr>
        <w:t xml:space="preserve"> района</w:t>
      </w:r>
      <w:r w:rsidR="003C5321">
        <w:rPr>
          <w:rFonts w:ascii="Times New Roman" w:hAnsi="Times New Roman" w:cs="Times New Roman"/>
          <w:sz w:val="28"/>
          <w:szCs w:val="28"/>
        </w:rPr>
        <w:t xml:space="preserve"> </w:t>
      </w:r>
      <w:r w:rsidR="00C5395F">
        <w:rPr>
          <w:rFonts w:ascii="Times New Roman" w:hAnsi="Times New Roman"/>
          <w:sz w:val="28"/>
          <w:szCs w:val="28"/>
        </w:rPr>
        <w:t xml:space="preserve">от </w:t>
      </w:r>
      <w:r w:rsidR="00C5395F">
        <w:rPr>
          <w:sz w:val="28"/>
          <w:szCs w:val="28"/>
        </w:rPr>
        <w:t xml:space="preserve"> </w:t>
      </w:r>
      <w:r w:rsidR="00C5395F" w:rsidRPr="00C5395F">
        <w:rPr>
          <w:rFonts w:ascii="Times New Roman" w:hAnsi="Times New Roman" w:cs="Times New Roman"/>
          <w:sz w:val="28"/>
          <w:szCs w:val="28"/>
        </w:rPr>
        <w:t>15 мая 2012 года № 135</w:t>
      </w:r>
    </w:p>
    <w:p w:rsidR="00BB1FD4" w:rsidRPr="009A693A" w:rsidRDefault="00BB1FD4" w:rsidP="009A69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FD4" w:rsidRPr="004C1C6C" w:rsidRDefault="00BB1FD4" w:rsidP="00EB4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693A" w:rsidRPr="00676B0A" w:rsidRDefault="00C411FF" w:rsidP="00676B0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="000222AD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протест </w:t>
      </w:r>
      <w:r w:rsidR="000222AD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Прокуратуры  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>Калининского  района от 28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>.09</w:t>
      </w:r>
      <w:r w:rsidR="000222AD" w:rsidRPr="00B06587">
        <w:rPr>
          <w:rFonts w:ascii="Times New Roman" w:hAnsi="Times New Roman"/>
          <w:b w:val="0"/>
          <w:color w:val="000000"/>
          <w:sz w:val="28"/>
          <w:szCs w:val="28"/>
        </w:rPr>
        <w:t>.2020 №</w:t>
      </w:r>
      <w:r w:rsidR="005E760C" w:rsidRPr="00B06587">
        <w:rPr>
          <w:rFonts w:ascii="Times New Roman" w:hAnsi="Times New Roman"/>
          <w:b w:val="0"/>
          <w:color w:val="000000"/>
          <w:sz w:val="28"/>
          <w:szCs w:val="28"/>
        </w:rPr>
        <w:t>7-02-2020/7076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820104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C5321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в целях приведения муниципального правового акта </w:t>
      </w:r>
      <w:r w:rsidR="000222AD" w:rsidRPr="00B06587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соответствие с действующим законодательством</w:t>
      </w:r>
      <w:r w:rsidR="007A0FA9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юджетны</w:t>
      </w:r>
      <w:r w:rsidR="003C5321" w:rsidRPr="00B06587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9A693A" w:rsidRPr="00B06587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Р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едерации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820104" w:rsidRPr="00B0658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820104" w:rsidRPr="00B06587">
        <w:rPr>
          <w:rFonts w:ascii="Times New Roman" w:eastAsia="Times New Roman CYR" w:hAnsi="Times New Roman"/>
          <w:b w:val="0"/>
          <w:color w:val="auto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</w:t>
      </w:r>
      <w:r w:rsidR="00820104" w:rsidRPr="00B06587">
        <w:rPr>
          <w:rFonts w:ascii="Times New Roman" w:eastAsia="Times New Roman CYR" w:hAnsi="Times New Roman"/>
          <w:sz w:val="28"/>
          <w:szCs w:val="28"/>
        </w:rPr>
        <w:t>",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656D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действуя на основании 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Устава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="005C7B41" w:rsidRPr="00B0658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438C5" w:rsidRPr="00B06587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781810"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овет </w:t>
      </w:r>
      <w:r w:rsidR="00552433" w:rsidRPr="00B06587">
        <w:rPr>
          <w:rFonts w:ascii="Times New Roman" w:hAnsi="Times New Roman"/>
          <w:b w:val="0"/>
          <w:color w:val="000000"/>
          <w:sz w:val="28"/>
          <w:szCs w:val="28"/>
        </w:rPr>
        <w:t>Гривенского</w:t>
      </w:r>
      <w:r w:rsidR="009A693A"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</w:t>
      </w:r>
      <w:r w:rsidR="009A693A" w:rsidRPr="00676B0A">
        <w:rPr>
          <w:rFonts w:ascii="Times New Roman" w:hAnsi="Times New Roman"/>
          <w:b w:val="0"/>
          <w:color w:val="000000"/>
          <w:sz w:val="28"/>
          <w:szCs w:val="28"/>
        </w:rPr>
        <w:t>поселения</w:t>
      </w:r>
      <w:r w:rsidR="00676B0A" w:rsidRPr="00676B0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7656D" w:rsidRPr="00676B0A">
        <w:rPr>
          <w:rFonts w:ascii="Times New Roman" w:hAnsi="Times New Roman"/>
          <w:b w:val="0"/>
        </w:rPr>
        <w:t>РЕШИЛ:</w:t>
      </w:r>
    </w:p>
    <w:p w:rsidR="009A693A" w:rsidRPr="00B06587" w:rsidRDefault="00BB1FD4" w:rsidP="00B06587">
      <w:pPr>
        <w:pStyle w:val="ConsTitle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5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1. </w:t>
      </w:r>
      <w:r w:rsidR="00EC09C3" w:rsidRPr="00B0658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о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 xml:space="preserve">Гривенском </w:t>
      </w:r>
      <w:r w:rsidR="003C5321" w:rsidRPr="00B06587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5E760C" w:rsidRPr="00B06587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7A0FA9" w:rsidRPr="00B065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от </w:t>
      </w:r>
      <w:r w:rsidR="00552433" w:rsidRPr="00B06587">
        <w:rPr>
          <w:rFonts w:ascii="Times New Roman" w:hAnsi="Times New Roman" w:cs="Times New Roman"/>
          <w:b w:val="0"/>
          <w:sz w:val="28"/>
          <w:szCs w:val="28"/>
        </w:rPr>
        <w:t>15 мая 2012 года №</w:t>
      </w:r>
      <w:r w:rsidR="00552433" w:rsidRPr="00B06587">
        <w:rPr>
          <w:rFonts w:ascii="Times New Roman" w:hAnsi="Times New Roman" w:cs="Times New Roman"/>
          <w:sz w:val="28"/>
          <w:szCs w:val="28"/>
        </w:rPr>
        <w:t xml:space="preserve"> </w:t>
      </w:r>
      <w:r w:rsidR="00552433" w:rsidRPr="00B06587">
        <w:rPr>
          <w:rFonts w:ascii="Times New Roman" w:hAnsi="Times New Roman" w:cs="Times New Roman"/>
          <w:b w:val="0"/>
          <w:sz w:val="28"/>
          <w:szCs w:val="28"/>
        </w:rPr>
        <w:t xml:space="preserve">135 </w:t>
      </w:r>
      <w:r w:rsidR="009A693A" w:rsidRPr="00B06587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E12AC8" w:rsidRPr="00B06587">
        <w:rPr>
          <w:rFonts w:ascii="Times New Roman" w:hAnsi="Times New Roman" w:cs="Times New Roman"/>
          <w:b w:val="0"/>
          <w:sz w:val="28"/>
          <w:szCs w:val="28"/>
        </w:rPr>
        <w:t>-Положение)</w:t>
      </w:r>
      <w:r w:rsidR="00EC09C3" w:rsidRPr="00B06587">
        <w:rPr>
          <w:rFonts w:ascii="Times New Roman" w:hAnsi="Times New Roman" w:cs="Times New Roman"/>
          <w:b w:val="0"/>
          <w:sz w:val="28"/>
          <w:szCs w:val="28"/>
        </w:rPr>
        <w:t>,</w:t>
      </w:r>
      <w:r w:rsidR="0067656D" w:rsidRPr="00B0658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222AD" w:rsidRPr="00B06587" w:rsidRDefault="00C45662" w:rsidP="00B06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1.</w:t>
      </w:r>
      <w:r w:rsidR="0013168D" w:rsidRPr="00B06587">
        <w:rPr>
          <w:rFonts w:ascii="Times New Roman" w:hAnsi="Times New Roman" w:cs="Times New Roman"/>
          <w:sz w:val="28"/>
          <w:szCs w:val="28"/>
        </w:rPr>
        <w:t>1</w:t>
      </w:r>
      <w:r w:rsidRPr="00B06587">
        <w:rPr>
          <w:rFonts w:ascii="Times New Roman" w:hAnsi="Times New Roman" w:cs="Times New Roman"/>
          <w:sz w:val="28"/>
          <w:szCs w:val="28"/>
        </w:rPr>
        <w:t>.</w:t>
      </w:r>
      <w:r w:rsidR="0013168D" w:rsidRPr="00B06587">
        <w:rPr>
          <w:rFonts w:ascii="Times New Roman" w:hAnsi="Times New Roman" w:cs="Times New Roman"/>
          <w:sz w:val="28"/>
          <w:szCs w:val="28"/>
        </w:rPr>
        <w:t xml:space="preserve"> </w:t>
      </w:r>
      <w:r w:rsidR="005E760C" w:rsidRPr="00B06587">
        <w:rPr>
          <w:rFonts w:ascii="Times New Roman" w:hAnsi="Times New Roman" w:cs="Times New Roman"/>
          <w:sz w:val="28"/>
          <w:szCs w:val="28"/>
        </w:rPr>
        <w:t>Пункт 6 статьи 15 Положения изложить в новой редакции:</w:t>
      </w:r>
    </w:p>
    <w:p w:rsidR="005E760C" w:rsidRPr="00B06587" w:rsidRDefault="005E760C" w:rsidP="00B06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«</w:t>
      </w:r>
      <w:bookmarkStart w:id="0" w:name="sub_190601"/>
      <w:r w:rsidRPr="00B06587">
        <w:rPr>
          <w:rFonts w:ascii="Times New Roman" w:hAnsi="Times New Roman" w:cs="Times New Roman"/>
          <w:sz w:val="28"/>
          <w:szCs w:val="28"/>
        </w:rPr>
        <w:t>6. Утвержденные показатели сводной бюджетной росписи должны соответствовать решению о бюджете Гривенского сельского поселения Калининского района на очередной финансовый год.</w:t>
      </w:r>
    </w:p>
    <w:p w:rsidR="005E760C" w:rsidRPr="00B06587" w:rsidRDefault="005E760C" w:rsidP="00B06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0603"/>
      <w:bookmarkEnd w:id="0"/>
      <w:r w:rsidRPr="00B06587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решение о бюджете Гривенского сельского поселения Калининского района финансовый орган администрации Гривенского сельского поселения Калининского района утверждает соответствующие изменения в сводную бюджетную роспись.</w:t>
      </w:r>
    </w:p>
    <w:p w:rsidR="005E760C" w:rsidRPr="00B06587" w:rsidRDefault="005E760C" w:rsidP="00B06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 xml:space="preserve">В ходе исполнения бюджета Гривенского сельского поселения Калининского района показатели сводной бюджетной росписи могут быть изменены в соответствии с решениями финансового органа администрации Гривенского сельского поселения Калининского района без внесения </w:t>
      </w:r>
      <w:r w:rsidRPr="00B06587">
        <w:rPr>
          <w:rFonts w:ascii="Times New Roman" w:hAnsi="Times New Roman" w:cs="Times New Roman"/>
          <w:sz w:val="28"/>
          <w:szCs w:val="28"/>
        </w:rPr>
        <w:lastRenderedPageBreak/>
        <w:t>изменений в решение Совета Гривенского сельского поселения Калининского района о бюджете Гривенского сельского поселения Калининского района:</w:t>
      </w:r>
    </w:p>
    <w:bookmarkEnd w:id="1"/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 </w:t>
      </w:r>
      <w:hyperlink r:id="rId9" w:anchor="/document/70353464/entry/262" w:history="1">
        <w:r w:rsidRPr="00B06587">
          <w:rPr>
            <w:rStyle w:val="afff9"/>
            <w:color w:val="auto"/>
            <w:sz w:val="28"/>
            <w:szCs w:val="28"/>
          </w:rPr>
          <w:t>частями 2</w:t>
        </w:r>
      </w:hyperlink>
      <w:r w:rsidRPr="00B06587">
        <w:rPr>
          <w:sz w:val="28"/>
          <w:szCs w:val="28"/>
        </w:rPr>
        <w:t> и </w:t>
      </w:r>
      <w:hyperlink r:id="rId10" w:anchor="/document/70353464/entry/263" w:history="1">
        <w:r w:rsidRPr="00B06587">
          <w:rPr>
            <w:rStyle w:val="afff9"/>
            <w:color w:val="auto"/>
            <w:sz w:val="28"/>
            <w:szCs w:val="28"/>
          </w:rPr>
          <w:t>3 статьи 26</w:t>
        </w:r>
      </w:hyperlink>
      <w:r w:rsidRPr="00B06587">
        <w:rPr>
          <w:sz w:val="28"/>
          <w:szCs w:val="28"/>
        </w:rPr>
        <w:t> 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 пунктом 5 статьи 154 Бюджетного кодекса;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исполнения судебных актов, предусматривающих обращение взыскания на средств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  решении о бюджете объема и направлений их использования;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перераспределения бюджетных ассигнований, предоставляемых на конкурсной основе;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 муниципальных услуг на соответствующий финансовый год;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получения уведомления 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lastRenderedPageBreak/>
        <w:t>- 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 </w:t>
      </w:r>
      <w:hyperlink r:id="rId11" w:anchor="/document/12112604/entry/78022" w:history="1">
        <w:r w:rsidRPr="00B06587">
          <w:rPr>
            <w:rStyle w:val="afff9"/>
            <w:color w:val="auto"/>
            <w:sz w:val="28"/>
            <w:szCs w:val="28"/>
          </w:rPr>
          <w:t>пункте 2 статьи 78.2</w:t>
        </w:r>
      </w:hyperlink>
      <w:r w:rsidRPr="00B06587">
        <w:rPr>
          <w:sz w:val="28"/>
          <w:szCs w:val="28"/>
        </w:rPr>
        <w:t> и </w:t>
      </w:r>
      <w:hyperlink r:id="rId12" w:anchor="/document/12112604/entry/792" w:history="1">
        <w:r w:rsidRPr="00B06587">
          <w:rPr>
            <w:rStyle w:val="afff9"/>
            <w:color w:val="auto"/>
            <w:sz w:val="28"/>
            <w:szCs w:val="28"/>
          </w:rPr>
          <w:t>пункте 2 статьи 79</w:t>
        </w:r>
      </w:hyperlink>
      <w:r w:rsidRPr="00B06587">
        <w:rPr>
          <w:sz w:val="28"/>
          <w:szCs w:val="28"/>
        </w:rPr>
        <w:t> Бюджетного кодекса,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обязательной.».</w:t>
      </w:r>
    </w:p>
    <w:p w:rsidR="005E760C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1.2.Статью 21 Положения изложить в новой редакции:</w:t>
      </w:r>
    </w:p>
    <w:p w:rsidR="00F57FF5" w:rsidRPr="00B06587" w:rsidRDefault="00F57FF5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760C" w:rsidRDefault="005E760C" w:rsidP="00B06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87">
        <w:rPr>
          <w:rFonts w:ascii="Times New Roman" w:hAnsi="Times New Roman" w:cs="Times New Roman"/>
          <w:b/>
          <w:bCs/>
          <w:sz w:val="28"/>
          <w:szCs w:val="28"/>
        </w:rPr>
        <w:t xml:space="preserve">«Статья 21. Составление и представление бюджетной отчетности. </w:t>
      </w:r>
    </w:p>
    <w:p w:rsidR="00F57FF5" w:rsidRPr="00B06587" w:rsidRDefault="00F57FF5" w:rsidP="00B06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1. Финансовый орган составляет и представляет в Администрацию Гривенского сельского поселения бюджетную отчетность Гривенского сельского поселения.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 xml:space="preserve">Бюджетная отчетность Гривенского сельского поселения является годовой. 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Отчет об исполнении бюджета за первый квартал, полугодие и девять месяцев текущего финансового года утверждается Администрацией Гривенского сельского поселения и направляется в Совет Гривенского сельского поселения и Контрольно-Счетную палату Калининского района.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3. Годовой отчет об исполнении бюджета подлежит рассмотрению и утверждению решением Совета Гривенского сельского поселения.».</w:t>
      </w:r>
    </w:p>
    <w:p w:rsidR="005E760C" w:rsidRPr="00B06587" w:rsidRDefault="005E760C" w:rsidP="00B065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1.3. Положение дополнить статьями «21.1.,21.2.,21.3.» следующего содержания:</w:t>
      </w:r>
    </w:p>
    <w:p w:rsidR="005E760C" w:rsidRPr="00B06587" w:rsidRDefault="005E760C" w:rsidP="00B06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87">
        <w:rPr>
          <w:rFonts w:ascii="Times New Roman" w:hAnsi="Times New Roman" w:cs="Times New Roman"/>
          <w:b/>
          <w:bCs/>
          <w:sz w:val="28"/>
          <w:szCs w:val="28"/>
        </w:rPr>
        <w:t>«Статья 21.1. Внешняя проверка годового отчета об исполнении бюджета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1. Годовой отчет об исполнении бюджета до его рассмотрения в Совете Гривенского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осуществляется Контрольно - Счетной палатой Калининского района</w:t>
      </w:r>
      <w:r w:rsidR="005C144C">
        <w:rPr>
          <w:rFonts w:ascii="Times New Roman" w:hAnsi="Times New Roman" w:cs="Times New Roman"/>
          <w:sz w:val="28"/>
          <w:szCs w:val="28"/>
        </w:rPr>
        <w:t xml:space="preserve"> </w:t>
      </w:r>
      <w:r w:rsidRPr="00B06587">
        <w:rPr>
          <w:rFonts w:ascii="Times New Roman" w:hAnsi="Times New Roman" w:cs="Times New Roman"/>
          <w:sz w:val="28"/>
          <w:szCs w:val="28"/>
        </w:rPr>
        <w:t>с соблюдением требований федерального законодательства.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lastRenderedPageBreak/>
        <w:t>2. Администрация Гривенского сельского поселения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 бюджета проводится в срок, не превышающий один месяц.</w:t>
      </w:r>
    </w:p>
    <w:p w:rsidR="005E760C" w:rsidRPr="00B06587" w:rsidRDefault="005E760C" w:rsidP="00B06587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3. Контрольно-счетная палата Калининского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Совет Гривенского сельского поселения и Администрацию Гривенского сельского поселения.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60C" w:rsidRDefault="005E760C" w:rsidP="00B06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77"/>
      <w:bookmarkStart w:id="3" w:name="Par368"/>
      <w:bookmarkEnd w:id="2"/>
      <w:bookmarkEnd w:id="3"/>
      <w:r w:rsidRPr="00B06587">
        <w:rPr>
          <w:rFonts w:ascii="Times New Roman" w:hAnsi="Times New Roman" w:cs="Times New Roman"/>
          <w:b/>
          <w:bCs/>
          <w:sz w:val="28"/>
          <w:szCs w:val="28"/>
        </w:rPr>
        <w:t xml:space="preserve">Статья 21.2. Представление годового отчета об исполнении бюджета в Совет Гривенского </w:t>
      </w:r>
      <w:r w:rsidRPr="00B0658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7FF5" w:rsidRPr="00B06587" w:rsidRDefault="00F57FF5" w:rsidP="00B06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1. Годовой отчет об исполнении бюджета представляется Администрацией  Гривенского сельского поселения в Совет Гривенского сельского поселения не позднее 1 мая текущего года.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Одновременно с годовым отчетом об исполнении бюджета, Администрацией  Гривенского сельского поселения представляются: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проект решения об утверждении исполнения бюджета;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пояснительная записка содержащая анализ исполнения бюджета и бюджетной отчетности;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отчеты об использовании ассигнований резервного фонда, о состоянии муниципального внутреннего долга  Гривенского сельского поселения на начало и конец отчетного финансового года;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информация об использовании ассигнований дорожного фонда Гривенского сельского поселения в прошедшем финансовом году;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отчет о выполнении программы муниципальных гарантий Гривенского сельского поселения;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отчет о муниципальных внутренних заимствованиях Гривенского сельского поселения по видам заимствований;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отчет о результатах деятельности муниципальных унитарных предприятий Гривенского сельского поселения;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реестр объектов муниципальной собственности Гривенского сельского поселения на первый и последний день отчетного финансового года;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отчет об исполнении муниципальных программ с оценкой эффективности их реализации;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отчет о результатах приватизации;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информация о поступлении доходов от сдачи в аренду имущества, находящегося в муниципальной собственности Гривенского сельского поселения и переданного в оперативное управление казенным учреждениям, по главным распорядителям средств бюджета;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 xml:space="preserve">- информация о доходах муниципальных учреждений (за исключением казенных) в виде поступлений от оказания учреждениями услуг (выполнения </w:t>
      </w:r>
      <w:r w:rsidRPr="00B06587">
        <w:rPr>
          <w:rFonts w:ascii="Times New Roman" w:hAnsi="Times New Roman" w:cs="Times New Roman"/>
          <w:sz w:val="28"/>
          <w:szCs w:val="28"/>
        </w:rPr>
        <w:lastRenderedPageBreak/>
        <w:t>работ), относящихся в соответствии с уставами учреждений к основным видам деятельности, оказание (выполнение)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4"/>
      <w:bookmarkEnd w:id="4"/>
    </w:p>
    <w:p w:rsidR="005E760C" w:rsidRDefault="005E760C" w:rsidP="00B06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87">
        <w:rPr>
          <w:rFonts w:ascii="Times New Roman" w:hAnsi="Times New Roman" w:cs="Times New Roman"/>
          <w:b/>
          <w:bCs/>
          <w:sz w:val="28"/>
          <w:szCs w:val="28"/>
        </w:rPr>
        <w:t xml:space="preserve">Статья 21.3. Утверждение годового отчета об исполнении бюджета. </w:t>
      </w:r>
    </w:p>
    <w:p w:rsidR="00F57FF5" w:rsidRPr="00B06587" w:rsidRDefault="00F57FF5" w:rsidP="00B06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1. Решением Совета Гривенского сельского поселения об утверждении исполнения бюджета утверждается отчет об исполнении бюджета с указанием общего объема доходов, расходов и дефицита (профицита) бюджета.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Отдельными приложениями к решению Совета Гривенского сельского поселения об утверждении исполнения бюджета за отчетный финансовый год утверждаются показатели: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доходов бюджета по кодам классификации доходов бюджетов;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расходов бюджета по разделам, подразделам классификации расходов бюджетов;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 по кодам классификации источников финансирования дефицитов бюджетов;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иные показатели, установленные муниципальным правовым актом </w:t>
      </w:r>
      <w:r w:rsidRPr="00B06587">
        <w:rPr>
          <w:rFonts w:ascii="Times New Roman" w:hAnsi="Times New Roman" w:cs="Times New Roman"/>
          <w:sz w:val="28"/>
          <w:szCs w:val="28"/>
        </w:rPr>
        <w:t>Совета Гривенского сельского поселения</w:t>
      </w:r>
      <w:r w:rsidRPr="00B06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об исполнении бюджета.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06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587">
        <w:rPr>
          <w:rFonts w:ascii="Times New Roman" w:hAnsi="Times New Roman" w:cs="Times New Roman"/>
          <w:bCs/>
          <w:sz w:val="28"/>
          <w:szCs w:val="28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</w:t>
      </w:r>
      <w:r w:rsidRPr="00B06587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06587">
        <w:rPr>
          <w:rFonts w:ascii="Times New Roman" w:hAnsi="Times New Roman" w:cs="Times New Roman"/>
          <w:bCs/>
          <w:sz w:val="28"/>
          <w:szCs w:val="28"/>
        </w:rPr>
        <w:t xml:space="preserve"> иные документы, предусмотренные бюджетным законодательством Российской Федерации.».</w:t>
      </w:r>
    </w:p>
    <w:p w:rsidR="005E760C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87">
        <w:rPr>
          <w:rFonts w:ascii="Times New Roman" w:hAnsi="Times New Roman" w:cs="Times New Roman"/>
          <w:bCs/>
          <w:sz w:val="28"/>
          <w:szCs w:val="28"/>
        </w:rPr>
        <w:t>1.4. Статью 22 Положения изложить в новой редакции:</w:t>
      </w:r>
    </w:p>
    <w:p w:rsidR="00F57FF5" w:rsidRPr="00B06587" w:rsidRDefault="00F57FF5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60C" w:rsidRPr="00B06587" w:rsidRDefault="005E760C" w:rsidP="00B0658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87">
        <w:rPr>
          <w:rFonts w:ascii="Times New Roman" w:hAnsi="Times New Roman" w:cs="Times New Roman"/>
          <w:bCs/>
          <w:sz w:val="28"/>
          <w:szCs w:val="28"/>
        </w:rPr>
        <w:t>«</w:t>
      </w:r>
      <w:r w:rsidRPr="00B06587">
        <w:rPr>
          <w:rFonts w:ascii="Times New Roman" w:hAnsi="Times New Roman" w:cs="Times New Roman"/>
          <w:b/>
          <w:bCs/>
          <w:sz w:val="28"/>
          <w:szCs w:val="28"/>
        </w:rPr>
        <w:t xml:space="preserve">Статья 22. Рассмотрение и утверждение годового отчета об исполнении бюджета </w:t>
      </w:r>
      <w:r w:rsidRPr="00B06587">
        <w:rPr>
          <w:rFonts w:ascii="Times New Roman" w:hAnsi="Times New Roman" w:cs="Times New Roman"/>
          <w:b/>
          <w:sz w:val="28"/>
          <w:szCs w:val="28"/>
        </w:rPr>
        <w:t>Советом Гривенского сельского поселения.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1. По результатам рассмотрения годового отчета об исполнении бюджета Совет Гривенского сельского поселения принимает решение об утверждении либо отклонении решения об исполнении бюджета.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В случае отклонения Советом Гривенского сельского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E760C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3. Рассмотрение повторно представленного проекта решения об утверждении исполнения бюджета производится Советом Гривенского сельского поселения в порядке, предусмотренном для первичного рассмотрения.</w:t>
      </w:r>
    </w:p>
    <w:p w:rsidR="007A0FA9" w:rsidRPr="00B06587" w:rsidRDefault="005E760C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lastRenderedPageBreak/>
        <w:t>4. Решение Совета Гривенского сельского поселения об утверждении годового отчета об исполнении бюджета подлежит официальному опубликованию.».</w:t>
      </w:r>
    </w:p>
    <w:p w:rsidR="009A693A" w:rsidRPr="00B06587" w:rsidRDefault="009A693A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2. Обнародовать наст</w:t>
      </w:r>
      <w:r w:rsidR="00820104" w:rsidRPr="00B06587">
        <w:rPr>
          <w:rFonts w:ascii="Times New Roman" w:hAnsi="Times New Roman" w:cs="Times New Roman"/>
          <w:sz w:val="28"/>
          <w:szCs w:val="28"/>
        </w:rPr>
        <w:t>оящее Р</w:t>
      </w:r>
      <w:r w:rsidRPr="00B06587">
        <w:rPr>
          <w:rFonts w:ascii="Times New Roman" w:hAnsi="Times New Roman" w:cs="Times New Roman"/>
          <w:sz w:val="28"/>
          <w:szCs w:val="28"/>
        </w:rPr>
        <w:t xml:space="preserve">ешение в соответствии с Уставом </w:t>
      </w:r>
      <w:r w:rsidR="005E760C" w:rsidRPr="00B06587">
        <w:rPr>
          <w:rFonts w:ascii="Times New Roman" w:hAnsi="Times New Roman" w:cs="Times New Roman"/>
          <w:sz w:val="28"/>
          <w:szCs w:val="28"/>
        </w:rPr>
        <w:t>Гривенского</w:t>
      </w:r>
      <w:r w:rsidRPr="00B065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1E8E" w:rsidRPr="00B06587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B06587">
        <w:rPr>
          <w:rFonts w:ascii="Times New Roman" w:hAnsi="Times New Roman" w:cs="Times New Roman"/>
          <w:sz w:val="28"/>
          <w:szCs w:val="28"/>
        </w:rPr>
        <w:t>района.</w:t>
      </w:r>
    </w:p>
    <w:p w:rsidR="00E2400F" w:rsidRDefault="009A693A" w:rsidP="00B0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 xml:space="preserve">3. </w:t>
      </w:r>
      <w:r w:rsidR="00E2400F" w:rsidRPr="00217E6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 постоянную комиссию по  бюджету, экономике, налогам и распоряжению муниципальной собственностью  Гривенского сельского</w:t>
      </w:r>
      <w:r w:rsidR="00E2400F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(</w:t>
      </w:r>
      <w:r w:rsidR="00E2400F" w:rsidRPr="00217E69">
        <w:rPr>
          <w:rFonts w:ascii="Times New Roman" w:hAnsi="Times New Roman" w:cs="Times New Roman"/>
          <w:sz w:val="28"/>
          <w:szCs w:val="28"/>
        </w:rPr>
        <w:t>Садило А.В.</w:t>
      </w:r>
      <w:r w:rsidR="00E2400F">
        <w:rPr>
          <w:rFonts w:ascii="Times New Roman" w:hAnsi="Times New Roman" w:cs="Times New Roman"/>
          <w:sz w:val="28"/>
          <w:szCs w:val="28"/>
        </w:rPr>
        <w:t>)</w:t>
      </w:r>
    </w:p>
    <w:p w:rsidR="00676B0A" w:rsidRDefault="009A693A" w:rsidP="00676B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587">
        <w:rPr>
          <w:rFonts w:ascii="Times New Roman" w:hAnsi="Times New Roman" w:cs="Times New Roman"/>
          <w:sz w:val="28"/>
          <w:szCs w:val="28"/>
        </w:rPr>
        <w:t>4</w:t>
      </w:r>
      <w:r w:rsidR="00820104" w:rsidRPr="00B06587">
        <w:rPr>
          <w:rFonts w:ascii="Times New Roman" w:hAnsi="Times New Roman" w:cs="Times New Roman"/>
          <w:sz w:val="28"/>
          <w:szCs w:val="28"/>
        </w:rPr>
        <w:t xml:space="preserve">. </w:t>
      </w:r>
      <w:r w:rsidR="00676B0A" w:rsidRPr="00217E69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A128B0" w:rsidRDefault="00A128B0" w:rsidP="003813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7"/>
        <w:gridCol w:w="4853"/>
      </w:tblGrid>
      <w:tr w:rsidR="00A128B0" w:rsidRPr="00C723EF" w:rsidTr="00713F04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Глава Гривенского 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Л.Г.Фикс </w:t>
            </w: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B0" w:rsidRPr="00A128B0" w:rsidRDefault="00A128B0" w:rsidP="00A128B0">
            <w:pPr>
              <w:pStyle w:val="afff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28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А.В.Вороная                            </w:t>
            </w:r>
          </w:p>
        </w:tc>
      </w:tr>
    </w:tbl>
    <w:p w:rsidR="00BB1FD4" w:rsidRPr="007503F4" w:rsidRDefault="00BB1FD4" w:rsidP="00B0658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1FD4" w:rsidRPr="007503F4" w:rsidSect="005C144C">
      <w:pgSz w:w="11906" w:h="16838"/>
      <w:pgMar w:top="397" w:right="851" w:bottom="96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1F" w:rsidRDefault="00076B1F" w:rsidP="00516E57">
      <w:pPr>
        <w:spacing w:after="0" w:line="240" w:lineRule="auto"/>
      </w:pPr>
      <w:r>
        <w:separator/>
      </w:r>
    </w:p>
  </w:endnote>
  <w:endnote w:type="continuationSeparator" w:id="1">
    <w:p w:rsidR="00076B1F" w:rsidRDefault="00076B1F" w:rsidP="005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1F" w:rsidRDefault="00076B1F" w:rsidP="00516E57">
      <w:pPr>
        <w:spacing w:after="0" w:line="240" w:lineRule="auto"/>
      </w:pPr>
      <w:r>
        <w:separator/>
      </w:r>
    </w:p>
  </w:footnote>
  <w:footnote w:type="continuationSeparator" w:id="1">
    <w:p w:rsidR="00076B1F" w:rsidRDefault="00076B1F" w:rsidP="0051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89B"/>
    <w:multiLevelType w:val="multilevel"/>
    <w:tmpl w:val="388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711833"/>
    <w:multiLevelType w:val="multilevel"/>
    <w:tmpl w:val="148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3A5911"/>
    <w:multiLevelType w:val="hybridMultilevel"/>
    <w:tmpl w:val="3ED004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6E8146">
      <w:start w:val="26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F45582"/>
    <w:multiLevelType w:val="multilevel"/>
    <w:tmpl w:val="3A9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550977"/>
    <w:multiLevelType w:val="hybridMultilevel"/>
    <w:tmpl w:val="0F1E603C"/>
    <w:lvl w:ilvl="0" w:tplc="4DBC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730CC"/>
    <w:multiLevelType w:val="hybridMultilevel"/>
    <w:tmpl w:val="060C3984"/>
    <w:lvl w:ilvl="0" w:tplc="C6D687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FD6D23"/>
    <w:multiLevelType w:val="hybridMultilevel"/>
    <w:tmpl w:val="4BD6EA0C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463D"/>
    <w:multiLevelType w:val="hybridMultilevel"/>
    <w:tmpl w:val="3906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68B6B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E37E7"/>
    <w:multiLevelType w:val="multilevel"/>
    <w:tmpl w:val="BAA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2506555"/>
    <w:multiLevelType w:val="hybridMultilevel"/>
    <w:tmpl w:val="4E2204EA"/>
    <w:lvl w:ilvl="0" w:tplc="C5A2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C76C2"/>
    <w:multiLevelType w:val="multilevel"/>
    <w:tmpl w:val="892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8572ADD"/>
    <w:multiLevelType w:val="hybridMultilevel"/>
    <w:tmpl w:val="D138ECBA"/>
    <w:lvl w:ilvl="0" w:tplc="B74084E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4474E1"/>
    <w:multiLevelType w:val="multilevel"/>
    <w:tmpl w:val="70A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A9F2C13"/>
    <w:multiLevelType w:val="multilevel"/>
    <w:tmpl w:val="8C18D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3B055F69"/>
    <w:multiLevelType w:val="multilevel"/>
    <w:tmpl w:val="019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11E4C24"/>
    <w:multiLevelType w:val="multilevel"/>
    <w:tmpl w:val="9BE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6F60F04"/>
    <w:multiLevelType w:val="hybridMultilevel"/>
    <w:tmpl w:val="4766A694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462D"/>
    <w:multiLevelType w:val="multilevel"/>
    <w:tmpl w:val="D5E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AC06E87"/>
    <w:multiLevelType w:val="multilevel"/>
    <w:tmpl w:val="E5C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B9F5ED5"/>
    <w:multiLevelType w:val="multilevel"/>
    <w:tmpl w:val="B7A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F900FA8"/>
    <w:multiLevelType w:val="multilevel"/>
    <w:tmpl w:val="9EB4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0330693"/>
    <w:multiLevelType w:val="multilevel"/>
    <w:tmpl w:val="C7A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454530C"/>
    <w:multiLevelType w:val="multilevel"/>
    <w:tmpl w:val="8BE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97E6F5F"/>
    <w:multiLevelType w:val="multilevel"/>
    <w:tmpl w:val="5C3849F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E7642"/>
    <w:multiLevelType w:val="hybridMultilevel"/>
    <w:tmpl w:val="318E5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8F182">
      <w:start w:val="1"/>
      <w:numFmt w:val="decimal"/>
      <w:lvlText w:val="%2)"/>
      <w:lvlJc w:val="left"/>
      <w:pPr>
        <w:tabs>
          <w:tab w:val="num" w:pos="399"/>
        </w:tabs>
        <w:ind w:left="399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66A3782"/>
    <w:multiLevelType w:val="multilevel"/>
    <w:tmpl w:val="6928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9953607"/>
    <w:multiLevelType w:val="multilevel"/>
    <w:tmpl w:val="EA3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3345A50"/>
    <w:multiLevelType w:val="hybridMultilevel"/>
    <w:tmpl w:val="C63438EA"/>
    <w:lvl w:ilvl="0" w:tplc="40E026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FA7CE5"/>
    <w:multiLevelType w:val="hybridMultilevel"/>
    <w:tmpl w:val="35F8D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1E9316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E74EF"/>
    <w:multiLevelType w:val="hybridMultilevel"/>
    <w:tmpl w:val="8110CA56"/>
    <w:lvl w:ilvl="0" w:tplc="282A31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A3075E"/>
    <w:multiLevelType w:val="multilevel"/>
    <w:tmpl w:val="704ED3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30"/>
  </w:num>
  <w:num w:numId="7">
    <w:abstractNumId w:val="11"/>
  </w:num>
  <w:num w:numId="8">
    <w:abstractNumId w:val="13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14"/>
  </w:num>
  <w:num w:numId="16">
    <w:abstractNumId w:val="26"/>
  </w:num>
  <w:num w:numId="17">
    <w:abstractNumId w:val="19"/>
  </w:num>
  <w:num w:numId="18">
    <w:abstractNumId w:val="15"/>
  </w:num>
  <w:num w:numId="19">
    <w:abstractNumId w:val="21"/>
  </w:num>
  <w:num w:numId="20">
    <w:abstractNumId w:val="0"/>
  </w:num>
  <w:num w:numId="21">
    <w:abstractNumId w:val="25"/>
  </w:num>
  <w:num w:numId="22">
    <w:abstractNumId w:val="10"/>
  </w:num>
  <w:num w:numId="23">
    <w:abstractNumId w:val="3"/>
  </w:num>
  <w:num w:numId="24">
    <w:abstractNumId w:val="8"/>
  </w:num>
  <w:num w:numId="25">
    <w:abstractNumId w:val="1"/>
  </w:num>
  <w:num w:numId="26">
    <w:abstractNumId w:val="20"/>
  </w:num>
  <w:num w:numId="27">
    <w:abstractNumId w:val="9"/>
  </w:num>
  <w:num w:numId="28">
    <w:abstractNumId w:val="27"/>
  </w:num>
  <w:num w:numId="29">
    <w:abstractNumId w:val="29"/>
  </w:num>
  <w:num w:numId="30">
    <w:abstractNumId w:val="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362E3"/>
    <w:rsid w:val="00002862"/>
    <w:rsid w:val="000106D0"/>
    <w:rsid w:val="00010CDE"/>
    <w:rsid w:val="000125F5"/>
    <w:rsid w:val="00013EF9"/>
    <w:rsid w:val="00014F52"/>
    <w:rsid w:val="00021724"/>
    <w:rsid w:val="000222AD"/>
    <w:rsid w:val="00030E76"/>
    <w:rsid w:val="00033295"/>
    <w:rsid w:val="000349B7"/>
    <w:rsid w:val="000372F5"/>
    <w:rsid w:val="000429FB"/>
    <w:rsid w:val="00044B96"/>
    <w:rsid w:val="00044C25"/>
    <w:rsid w:val="00045708"/>
    <w:rsid w:val="00045F01"/>
    <w:rsid w:val="00051B36"/>
    <w:rsid w:val="0005311B"/>
    <w:rsid w:val="00053CC6"/>
    <w:rsid w:val="00054146"/>
    <w:rsid w:val="00054C12"/>
    <w:rsid w:val="000571F7"/>
    <w:rsid w:val="0006454C"/>
    <w:rsid w:val="000733EF"/>
    <w:rsid w:val="00074BCD"/>
    <w:rsid w:val="00075A95"/>
    <w:rsid w:val="00076B1F"/>
    <w:rsid w:val="00090F2B"/>
    <w:rsid w:val="00091548"/>
    <w:rsid w:val="00091F3F"/>
    <w:rsid w:val="0009743D"/>
    <w:rsid w:val="000A0665"/>
    <w:rsid w:val="000A2F9E"/>
    <w:rsid w:val="000A4B6C"/>
    <w:rsid w:val="000A71DC"/>
    <w:rsid w:val="000B077F"/>
    <w:rsid w:val="000B14CF"/>
    <w:rsid w:val="000B4D78"/>
    <w:rsid w:val="000B68C4"/>
    <w:rsid w:val="000B728D"/>
    <w:rsid w:val="000B7FCC"/>
    <w:rsid w:val="000D6644"/>
    <w:rsid w:val="000D7F43"/>
    <w:rsid w:val="000E20C6"/>
    <w:rsid w:val="000F2BFD"/>
    <w:rsid w:val="000F5A35"/>
    <w:rsid w:val="000F6F18"/>
    <w:rsid w:val="001013EA"/>
    <w:rsid w:val="00101C76"/>
    <w:rsid w:val="001024FD"/>
    <w:rsid w:val="001045ED"/>
    <w:rsid w:val="0010625C"/>
    <w:rsid w:val="001064B2"/>
    <w:rsid w:val="001069A6"/>
    <w:rsid w:val="00107F61"/>
    <w:rsid w:val="00112AA0"/>
    <w:rsid w:val="0011478F"/>
    <w:rsid w:val="00124120"/>
    <w:rsid w:val="0013168D"/>
    <w:rsid w:val="00135B60"/>
    <w:rsid w:val="00136358"/>
    <w:rsid w:val="00141527"/>
    <w:rsid w:val="0014201F"/>
    <w:rsid w:val="001549FE"/>
    <w:rsid w:val="00156137"/>
    <w:rsid w:val="00157F53"/>
    <w:rsid w:val="001604B9"/>
    <w:rsid w:val="00160928"/>
    <w:rsid w:val="001665B4"/>
    <w:rsid w:val="00166C69"/>
    <w:rsid w:val="00170218"/>
    <w:rsid w:val="001765BE"/>
    <w:rsid w:val="001821FB"/>
    <w:rsid w:val="0018446D"/>
    <w:rsid w:val="00185DD3"/>
    <w:rsid w:val="001926CE"/>
    <w:rsid w:val="00194FD4"/>
    <w:rsid w:val="001A26B3"/>
    <w:rsid w:val="001A6984"/>
    <w:rsid w:val="001A73EF"/>
    <w:rsid w:val="001B1B63"/>
    <w:rsid w:val="001B293B"/>
    <w:rsid w:val="001B3724"/>
    <w:rsid w:val="001B5E82"/>
    <w:rsid w:val="001B7F01"/>
    <w:rsid w:val="001C419D"/>
    <w:rsid w:val="001C51FD"/>
    <w:rsid w:val="001C5FC3"/>
    <w:rsid w:val="001C6015"/>
    <w:rsid w:val="001D30B0"/>
    <w:rsid w:val="001D5D7A"/>
    <w:rsid w:val="001E2B82"/>
    <w:rsid w:val="001E482C"/>
    <w:rsid w:val="001F03A3"/>
    <w:rsid w:val="001F28FD"/>
    <w:rsid w:val="001F5821"/>
    <w:rsid w:val="00200505"/>
    <w:rsid w:val="0020451A"/>
    <w:rsid w:val="00207020"/>
    <w:rsid w:val="00207C9F"/>
    <w:rsid w:val="00210294"/>
    <w:rsid w:val="00210342"/>
    <w:rsid w:val="002105AA"/>
    <w:rsid w:val="002138DE"/>
    <w:rsid w:val="0021630E"/>
    <w:rsid w:val="00217850"/>
    <w:rsid w:val="0022158A"/>
    <w:rsid w:val="0022525B"/>
    <w:rsid w:val="002262C3"/>
    <w:rsid w:val="00232022"/>
    <w:rsid w:val="00242A8C"/>
    <w:rsid w:val="002466B1"/>
    <w:rsid w:val="0025607C"/>
    <w:rsid w:val="00261692"/>
    <w:rsid w:val="00262E21"/>
    <w:rsid w:val="00265985"/>
    <w:rsid w:val="0026758F"/>
    <w:rsid w:val="00280883"/>
    <w:rsid w:val="00286164"/>
    <w:rsid w:val="00287B4F"/>
    <w:rsid w:val="002901BA"/>
    <w:rsid w:val="002934DB"/>
    <w:rsid w:val="002A238C"/>
    <w:rsid w:val="002B23C8"/>
    <w:rsid w:val="002B7CEF"/>
    <w:rsid w:val="002C0396"/>
    <w:rsid w:val="002C640B"/>
    <w:rsid w:val="002D36D3"/>
    <w:rsid w:val="002D3989"/>
    <w:rsid w:val="002D557D"/>
    <w:rsid w:val="002D6D55"/>
    <w:rsid w:val="002D6EA5"/>
    <w:rsid w:val="002D7E50"/>
    <w:rsid w:val="002E54FC"/>
    <w:rsid w:val="002E6E76"/>
    <w:rsid w:val="002E6E77"/>
    <w:rsid w:val="002E73B0"/>
    <w:rsid w:val="002F7362"/>
    <w:rsid w:val="003002CE"/>
    <w:rsid w:val="003013EC"/>
    <w:rsid w:val="0030529B"/>
    <w:rsid w:val="00315DDD"/>
    <w:rsid w:val="003246C0"/>
    <w:rsid w:val="00326D17"/>
    <w:rsid w:val="00333B29"/>
    <w:rsid w:val="00336F70"/>
    <w:rsid w:val="0034133C"/>
    <w:rsid w:val="0034181E"/>
    <w:rsid w:val="003557BE"/>
    <w:rsid w:val="003609B2"/>
    <w:rsid w:val="00363132"/>
    <w:rsid w:val="00363776"/>
    <w:rsid w:val="00373A85"/>
    <w:rsid w:val="0037469C"/>
    <w:rsid w:val="00376EDF"/>
    <w:rsid w:val="0038138A"/>
    <w:rsid w:val="00383CA0"/>
    <w:rsid w:val="00384C57"/>
    <w:rsid w:val="00386A0D"/>
    <w:rsid w:val="00391839"/>
    <w:rsid w:val="003960A9"/>
    <w:rsid w:val="003A3898"/>
    <w:rsid w:val="003A498B"/>
    <w:rsid w:val="003A4EDB"/>
    <w:rsid w:val="003B048A"/>
    <w:rsid w:val="003B0B55"/>
    <w:rsid w:val="003B1CBE"/>
    <w:rsid w:val="003C2DBF"/>
    <w:rsid w:val="003C5321"/>
    <w:rsid w:val="003D018C"/>
    <w:rsid w:val="003D5FA0"/>
    <w:rsid w:val="003E290F"/>
    <w:rsid w:val="003E3753"/>
    <w:rsid w:val="003E4D4B"/>
    <w:rsid w:val="003F048E"/>
    <w:rsid w:val="003F0DC0"/>
    <w:rsid w:val="003F5929"/>
    <w:rsid w:val="00401424"/>
    <w:rsid w:val="0040170B"/>
    <w:rsid w:val="0040432A"/>
    <w:rsid w:val="00405C9B"/>
    <w:rsid w:val="0041066F"/>
    <w:rsid w:val="0041417C"/>
    <w:rsid w:val="0043074D"/>
    <w:rsid w:val="00431A6E"/>
    <w:rsid w:val="0043226F"/>
    <w:rsid w:val="00433650"/>
    <w:rsid w:val="00445582"/>
    <w:rsid w:val="0046282B"/>
    <w:rsid w:val="004642AE"/>
    <w:rsid w:val="00466224"/>
    <w:rsid w:val="004716B4"/>
    <w:rsid w:val="00471E8E"/>
    <w:rsid w:val="00473470"/>
    <w:rsid w:val="00480B1B"/>
    <w:rsid w:val="00482D19"/>
    <w:rsid w:val="00485BB5"/>
    <w:rsid w:val="004876F8"/>
    <w:rsid w:val="00487FB9"/>
    <w:rsid w:val="00495F21"/>
    <w:rsid w:val="00496380"/>
    <w:rsid w:val="0049767A"/>
    <w:rsid w:val="004A0F95"/>
    <w:rsid w:val="004B3D2E"/>
    <w:rsid w:val="004B5402"/>
    <w:rsid w:val="004C07E8"/>
    <w:rsid w:val="004C1C6C"/>
    <w:rsid w:val="004C3F46"/>
    <w:rsid w:val="004C6FA8"/>
    <w:rsid w:val="004D080A"/>
    <w:rsid w:val="004D6649"/>
    <w:rsid w:val="004E6BC1"/>
    <w:rsid w:val="004F0E2A"/>
    <w:rsid w:val="004F3412"/>
    <w:rsid w:val="004F6052"/>
    <w:rsid w:val="00507790"/>
    <w:rsid w:val="00510BE9"/>
    <w:rsid w:val="00512974"/>
    <w:rsid w:val="00514BEB"/>
    <w:rsid w:val="00516E57"/>
    <w:rsid w:val="0052358F"/>
    <w:rsid w:val="00523ED6"/>
    <w:rsid w:val="0052765E"/>
    <w:rsid w:val="00530855"/>
    <w:rsid w:val="00531762"/>
    <w:rsid w:val="00531A12"/>
    <w:rsid w:val="00533A8B"/>
    <w:rsid w:val="005346A8"/>
    <w:rsid w:val="005362E3"/>
    <w:rsid w:val="00540BB6"/>
    <w:rsid w:val="00542C03"/>
    <w:rsid w:val="00552433"/>
    <w:rsid w:val="005555F3"/>
    <w:rsid w:val="00556C37"/>
    <w:rsid w:val="005629D6"/>
    <w:rsid w:val="0056521A"/>
    <w:rsid w:val="0056531F"/>
    <w:rsid w:val="00570533"/>
    <w:rsid w:val="00572D25"/>
    <w:rsid w:val="00580EB4"/>
    <w:rsid w:val="00590101"/>
    <w:rsid w:val="00590759"/>
    <w:rsid w:val="00590964"/>
    <w:rsid w:val="00593298"/>
    <w:rsid w:val="005932AC"/>
    <w:rsid w:val="00595C94"/>
    <w:rsid w:val="005A0BE9"/>
    <w:rsid w:val="005A2B27"/>
    <w:rsid w:val="005A5432"/>
    <w:rsid w:val="005B4254"/>
    <w:rsid w:val="005B4FA7"/>
    <w:rsid w:val="005B5903"/>
    <w:rsid w:val="005C144C"/>
    <w:rsid w:val="005C39D0"/>
    <w:rsid w:val="005C7B41"/>
    <w:rsid w:val="005D10CF"/>
    <w:rsid w:val="005D14FE"/>
    <w:rsid w:val="005D2964"/>
    <w:rsid w:val="005D37DC"/>
    <w:rsid w:val="005D5421"/>
    <w:rsid w:val="005D54A5"/>
    <w:rsid w:val="005D77B6"/>
    <w:rsid w:val="005E0221"/>
    <w:rsid w:val="005E2BD7"/>
    <w:rsid w:val="005E49FB"/>
    <w:rsid w:val="005E4C68"/>
    <w:rsid w:val="005E4D5B"/>
    <w:rsid w:val="005E4E5A"/>
    <w:rsid w:val="005E760C"/>
    <w:rsid w:val="005E7D9A"/>
    <w:rsid w:val="005F19BB"/>
    <w:rsid w:val="005F278E"/>
    <w:rsid w:val="005F300C"/>
    <w:rsid w:val="005F3F1D"/>
    <w:rsid w:val="005F640F"/>
    <w:rsid w:val="00612710"/>
    <w:rsid w:val="006203E6"/>
    <w:rsid w:val="00621054"/>
    <w:rsid w:val="00621C94"/>
    <w:rsid w:val="006249C1"/>
    <w:rsid w:val="00632202"/>
    <w:rsid w:val="0063477F"/>
    <w:rsid w:val="00635551"/>
    <w:rsid w:val="00640D5E"/>
    <w:rsid w:val="00644252"/>
    <w:rsid w:val="00647C0C"/>
    <w:rsid w:val="00650246"/>
    <w:rsid w:val="0065045B"/>
    <w:rsid w:val="00652BA9"/>
    <w:rsid w:val="0065546A"/>
    <w:rsid w:val="00655F0A"/>
    <w:rsid w:val="0066214D"/>
    <w:rsid w:val="00662A19"/>
    <w:rsid w:val="00670CB5"/>
    <w:rsid w:val="006711B3"/>
    <w:rsid w:val="0067205E"/>
    <w:rsid w:val="00675C61"/>
    <w:rsid w:val="0067656D"/>
    <w:rsid w:val="00676B0A"/>
    <w:rsid w:val="006812C8"/>
    <w:rsid w:val="00681C1A"/>
    <w:rsid w:val="00684314"/>
    <w:rsid w:val="00687792"/>
    <w:rsid w:val="00695632"/>
    <w:rsid w:val="006A061F"/>
    <w:rsid w:val="006A240A"/>
    <w:rsid w:val="006A393C"/>
    <w:rsid w:val="006A442D"/>
    <w:rsid w:val="006B0174"/>
    <w:rsid w:val="006B259E"/>
    <w:rsid w:val="006B3A6D"/>
    <w:rsid w:val="006B4F6B"/>
    <w:rsid w:val="006C20F9"/>
    <w:rsid w:val="006C4464"/>
    <w:rsid w:val="006C4D61"/>
    <w:rsid w:val="006C5D3B"/>
    <w:rsid w:val="006E5D3A"/>
    <w:rsid w:val="006F49B9"/>
    <w:rsid w:val="006F7B07"/>
    <w:rsid w:val="00701509"/>
    <w:rsid w:val="00703E4A"/>
    <w:rsid w:val="007075AC"/>
    <w:rsid w:val="00716C16"/>
    <w:rsid w:val="00720CA4"/>
    <w:rsid w:val="00721DBE"/>
    <w:rsid w:val="0072325D"/>
    <w:rsid w:val="00726D25"/>
    <w:rsid w:val="0073622E"/>
    <w:rsid w:val="00740EB7"/>
    <w:rsid w:val="00744E1E"/>
    <w:rsid w:val="00747E43"/>
    <w:rsid w:val="007503F4"/>
    <w:rsid w:val="00752A88"/>
    <w:rsid w:val="00754638"/>
    <w:rsid w:val="00754BE3"/>
    <w:rsid w:val="007569D8"/>
    <w:rsid w:val="00761EB1"/>
    <w:rsid w:val="00767FC2"/>
    <w:rsid w:val="00781810"/>
    <w:rsid w:val="00782420"/>
    <w:rsid w:val="007840F1"/>
    <w:rsid w:val="00792606"/>
    <w:rsid w:val="00793AA8"/>
    <w:rsid w:val="007943F9"/>
    <w:rsid w:val="007A0FA9"/>
    <w:rsid w:val="007A2C75"/>
    <w:rsid w:val="007A46C5"/>
    <w:rsid w:val="007B2204"/>
    <w:rsid w:val="007B524E"/>
    <w:rsid w:val="007B59C5"/>
    <w:rsid w:val="007B6EE5"/>
    <w:rsid w:val="007B74CD"/>
    <w:rsid w:val="007C2A04"/>
    <w:rsid w:val="007C2D0B"/>
    <w:rsid w:val="007C47CF"/>
    <w:rsid w:val="007C5D43"/>
    <w:rsid w:val="007C72A9"/>
    <w:rsid w:val="007D1929"/>
    <w:rsid w:val="007D1BE2"/>
    <w:rsid w:val="007D2298"/>
    <w:rsid w:val="007D3BC0"/>
    <w:rsid w:val="007E1E88"/>
    <w:rsid w:val="007E2D8A"/>
    <w:rsid w:val="007E7BBF"/>
    <w:rsid w:val="007F25EC"/>
    <w:rsid w:val="007F5E22"/>
    <w:rsid w:val="007F7028"/>
    <w:rsid w:val="0080576F"/>
    <w:rsid w:val="00805A86"/>
    <w:rsid w:val="008105E2"/>
    <w:rsid w:val="0081206A"/>
    <w:rsid w:val="008138F8"/>
    <w:rsid w:val="00814D42"/>
    <w:rsid w:val="008150FF"/>
    <w:rsid w:val="00815540"/>
    <w:rsid w:val="00820104"/>
    <w:rsid w:val="00834DD0"/>
    <w:rsid w:val="00836ED8"/>
    <w:rsid w:val="00841449"/>
    <w:rsid w:val="00850213"/>
    <w:rsid w:val="00851286"/>
    <w:rsid w:val="00851A91"/>
    <w:rsid w:val="00852A3F"/>
    <w:rsid w:val="0085436B"/>
    <w:rsid w:val="00862500"/>
    <w:rsid w:val="00870646"/>
    <w:rsid w:val="0087539F"/>
    <w:rsid w:val="00876C31"/>
    <w:rsid w:val="0088197A"/>
    <w:rsid w:val="00882263"/>
    <w:rsid w:val="008825A7"/>
    <w:rsid w:val="008829A3"/>
    <w:rsid w:val="00892F4D"/>
    <w:rsid w:val="008A3CC3"/>
    <w:rsid w:val="008A56D8"/>
    <w:rsid w:val="008A6352"/>
    <w:rsid w:val="008B14DF"/>
    <w:rsid w:val="008B7242"/>
    <w:rsid w:val="008D5396"/>
    <w:rsid w:val="008D5E75"/>
    <w:rsid w:val="008E09AE"/>
    <w:rsid w:val="008E4676"/>
    <w:rsid w:val="008E5312"/>
    <w:rsid w:val="008E76B2"/>
    <w:rsid w:val="008F02EB"/>
    <w:rsid w:val="008F0393"/>
    <w:rsid w:val="008F21BF"/>
    <w:rsid w:val="008F42FC"/>
    <w:rsid w:val="00900C1F"/>
    <w:rsid w:val="00903D3D"/>
    <w:rsid w:val="009061FB"/>
    <w:rsid w:val="0091334B"/>
    <w:rsid w:val="00915878"/>
    <w:rsid w:val="009178BA"/>
    <w:rsid w:val="0092410B"/>
    <w:rsid w:val="00931086"/>
    <w:rsid w:val="00932214"/>
    <w:rsid w:val="009339FD"/>
    <w:rsid w:val="0093455F"/>
    <w:rsid w:val="0093524F"/>
    <w:rsid w:val="00935A0C"/>
    <w:rsid w:val="0093632A"/>
    <w:rsid w:val="0094183F"/>
    <w:rsid w:val="00960AE2"/>
    <w:rsid w:val="00961D58"/>
    <w:rsid w:val="00966835"/>
    <w:rsid w:val="0097235D"/>
    <w:rsid w:val="009732FA"/>
    <w:rsid w:val="009745E9"/>
    <w:rsid w:val="00974931"/>
    <w:rsid w:val="009819D3"/>
    <w:rsid w:val="0098642B"/>
    <w:rsid w:val="00986591"/>
    <w:rsid w:val="0099074C"/>
    <w:rsid w:val="00993466"/>
    <w:rsid w:val="009957AF"/>
    <w:rsid w:val="009A580A"/>
    <w:rsid w:val="009A693A"/>
    <w:rsid w:val="009B3DB2"/>
    <w:rsid w:val="009B4C00"/>
    <w:rsid w:val="009C048B"/>
    <w:rsid w:val="009C1A2C"/>
    <w:rsid w:val="009C6F7C"/>
    <w:rsid w:val="009D5F7D"/>
    <w:rsid w:val="009D6AD5"/>
    <w:rsid w:val="009E18D7"/>
    <w:rsid w:val="009E5D6E"/>
    <w:rsid w:val="009E607C"/>
    <w:rsid w:val="009E775E"/>
    <w:rsid w:val="009F22D7"/>
    <w:rsid w:val="009F5A62"/>
    <w:rsid w:val="009F6166"/>
    <w:rsid w:val="00A01664"/>
    <w:rsid w:val="00A02C42"/>
    <w:rsid w:val="00A02F9B"/>
    <w:rsid w:val="00A030AD"/>
    <w:rsid w:val="00A03416"/>
    <w:rsid w:val="00A058B2"/>
    <w:rsid w:val="00A1152B"/>
    <w:rsid w:val="00A128B0"/>
    <w:rsid w:val="00A159E8"/>
    <w:rsid w:val="00A21840"/>
    <w:rsid w:val="00A30C68"/>
    <w:rsid w:val="00A31B13"/>
    <w:rsid w:val="00A32F21"/>
    <w:rsid w:val="00A356FC"/>
    <w:rsid w:val="00A35B60"/>
    <w:rsid w:val="00A36E77"/>
    <w:rsid w:val="00A37090"/>
    <w:rsid w:val="00A40626"/>
    <w:rsid w:val="00A46BB9"/>
    <w:rsid w:val="00A50B70"/>
    <w:rsid w:val="00A53738"/>
    <w:rsid w:val="00A53E96"/>
    <w:rsid w:val="00A55959"/>
    <w:rsid w:val="00A603E3"/>
    <w:rsid w:val="00A70FDA"/>
    <w:rsid w:val="00A81466"/>
    <w:rsid w:val="00A85CB8"/>
    <w:rsid w:val="00A909F2"/>
    <w:rsid w:val="00A96B44"/>
    <w:rsid w:val="00A96FBE"/>
    <w:rsid w:val="00AA267B"/>
    <w:rsid w:val="00AA34C8"/>
    <w:rsid w:val="00AB56A2"/>
    <w:rsid w:val="00AB5927"/>
    <w:rsid w:val="00AB76D5"/>
    <w:rsid w:val="00AC08F3"/>
    <w:rsid w:val="00AC40B0"/>
    <w:rsid w:val="00AD0216"/>
    <w:rsid w:val="00AD15F0"/>
    <w:rsid w:val="00AD3094"/>
    <w:rsid w:val="00AD3473"/>
    <w:rsid w:val="00AE5561"/>
    <w:rsid w:val="00AE74FB"/>
    <w:rsid w:val="00AE7635"/>
    <w:rsid w:val="00AF32E5"/>
    <w:rsid w:val="00AF3466"/>
    <w:rsid w:val="00AF3AE3"/>
    <w:rsid w:val="00AF41B5"/>
    <w:rsid w:val="00AF6117"/>
    <w:rsid w:val="00AF67EA"/>
    <w:rsid w:val="00B04457"/>
    <w:rsid w:val="00B06587"/>
    <w:rsid w:val="00B126E8"/>
    <w:rsid w:val="00B137CF"/>
    <w:rsid w:val="00B1450F"/>
    <w:rsid w:val="00B17E35"/>
    <w:rsid w:val="00B25E88"/>
    <w:rsid w:val="00B26D26"/>
    <w:rsid w:val="00B35BE1"/>
    <w:rsid w:val="00B35C95"/>
    <w:rsid w:val="00B37476"/>
    <w:rsid w:val="00B4274C"/>
    <w:rsid w:val="00B44EE5"/>
    <w:rsid w:val="00B460C4"/>
    <w:rsid w:val="00B503F8"/>
    <w:rsid w:val="00B50BA3"/>
    <w:rsid w:val="00B54B2B"/>
    <w:rsid w:val="00B56993"/>
    <w:rsid w:val="00B577E8"/>
    <w:rsid w:val="00B60AB6"/>
    <w:rsid w:val="00B62C81"/>
    <w:rsid w:val="00B657CC"/>
    <w:rsid w:val="00B706F0"/>
    <w:rsid w:val="00B709F0"/>
    <w:rsid w:val="00B7143F"/>
    <w:rsid w:val="00B75986"/>
    <w:rsid w:val="00B81B93"/>
    <w:rsid w:val="00B96539"/>
    <w:rsid w:val="00B96EDD"/>
    <w:rsid w:val="00BA0F7C"/>
    <w:rsid w:val="00BA0FB3"/>
    <w:rsid w:val="00BA35EA"/>
    <w:rsid w:val="00BA700A"/>
    <w:rsid w:val="00BB08E8"/>
    <w:rsid w:val="00BB1FD4"/>
    <w:rsid w:val="00BB5E6D"/>
    <w:rsid w:val="00BC20E5"/>
    <w:rsid w:val="00BC65B8"/>
    <w:rsid w:val="00BC70A3"/>
    <w:rsid w:val="00BC70A7"/>
    <w:rsid w:val="00BD1029"/>
    <w:rsid w:val="00BD5DE1"/>
    <w:rsid w:val="00BE0A72"/>
    <w:rsid w:val="00BE3B4E"/>
    <w:rsid w:val="00BE5B9B"/>
    <w:rsid w:val="00BF1C6C"/>
    <w:rsid w:val="00BF2C66"/>
    <w:rsid w:val="00BF5324"/>
    <w:rsid w:val="00C07D79"/>
    <w:rsid w:val="00C11625"/>
    <w:rsid w:val="00C16351"/>
    <w:rsid w:val="00C24F01"/>
    <w:rsid w:val="00C25E90"/>
    <w:rsid w:val="00C26866"/>
    <w:rsid w:val="00C30CAE"/>
    <w:rsid w:val="00C329EB"/>
    <w:rsid w:val="00C33256"/>
    <w:rsid w:val="00C34B0A"/>
    <w:rsid w:val="00C34E9F"/>
    <w:rsid w:val="00C35999"/>
    <w:rsid w:val="00C36835"/>
    <w:rsid w:val="00C37322"/>
    <w:rsid w:val="00C411FF"/>
    <w:rsid w:val="00C4350C"/>
    <w:rsid w:val="00C4358B"/>
    <w:rsid w:val="00C45662"/>
    <w:rsid w:val="00C457B1"/>
    <w:rsid w:val="00C515D1"/>
    <w:rsid w:val="00C5395F"/>
    <w:rsid w:val="00C5403A"/>
    <w:rsid w:val="00C5592F"/>
    <w:rsid w:val="00C577A4"/>
    <w:rsid w:val="00C707A2"/>
    <w:rsid w:val="00C71970"/>
    <w:rsid w:val="00C73E84"/>
    <w:rsid w:val="00C7660D"/>
    <w:rsid w:val="00C829AA"/>
    <w:rsid w:val="00C86553"/>
    <w:rsid w:val="00C90DB0"/>
    <w:rsid w:val="00C91E60"/>
    <w:rsid w:val="00C970F3"/>
    <w:rsid w:val="00C97DD4"/>
    <w:rsid w:val="00CA29BF"/>
    <w:rsid w:val="00CA30FC"/>
    <w:rsid w:val="00CA70FE"/>
    <w:rsid w:val="00CB2B59"/>
    <w:rsid w:val="00CB33ED"/>
    <w:rsid w:val="00CB3561"/>
    <w:rsid w:val="00CB5581"/>
    <w:rsid w:val="00CB60B5"/>
    <w:rsid w:val="00CB73F1"/>
    <w:rsid w:val="00CB7C16"/>
    <w:rsid w:val="00CC33A8"/>
    <w:rsid w:val="00CD1DCC"/>
    <w:rsid w:val="00CD47F0"/>
    <w:rsid w:val="00CD6C60"/>
    <w:rsid w:val="00CD7CE9"/>
    <w:rsid w:val="00CE37E3"/>
    <w:rsid w:val="00CE49DD"/>
    <w:rsid w:val="00CE5978"/>
    <w:rsid w:val="00CF0B25"/>
    <w:rsid w:val="00CF4072"/>
    <w:rsid w:val="00D0228C"/>
    <w:rsid w:val="00D044CB"/>
    <w:rsid w:val="00D05DFC"/>
    <w:rsid w:val="00D05E61"/>
    <w:rsid w:val="00D07BDE"/>
    <w:rsid w:val="00D15070"/>
    <w:rsid w:val="00D15DD7"/>
    <w:rsid w:val="00D16807"/>
    <w:rsid w:val="00D32FF2"/>
    <w:rsid w:val="00D35E8E"/>
    <w:rsid w:val="00D3798F"/>
    <w:rsid w:val="00D408A7"/>
    <w:rsid w:val="00D43C23"/>
    <w:rsid w:val="00D44741"/>
    <w:rsid w:val="00D462AF"/>
    <w:rsid w:val="00D510AC"/>
    <w:rsid w:val="00D62861"/>
    <w:rsid w:val="00D6566A"/>
    <w:rsid w:val="00D65DD0"/>
    <w:rsid w:val="00D759A8"/>
    <w:rsid w:val="00D81C79"/>
    <w:rsid w:val="00D839CF"/>
    <w:rsid w:val="00D847AA"/>
    <w:rsid w:val="00D874A4"/>
    <w:rsid w:val="00D87870"/>
    <w:rsid w:val="00D87E77"/>
    <w:rsid w:val="00D90BC1"/>
    <w:rsid w:val="00D92F68"/>
    <w:rsid w:val="00D941BB"/>
    <w:rsid w:val="00D95B8D"/>
    <w:rsid w:val="00DA06E7"/>
    <w:rsid w:val="00DA163B"/>
    <w:rsid w:val="00DA2B19"/>
    <w:rsid w:val="00DA7FBE"/>
    <w:rsid w:val="00DB4D96"/>
    <w:rsid w:val="00DB60C2"/>
    <w:rsid w:val="00DB7660"/>
    <w:rsid w:val="00DC1659"/>
    <w:rsid w:val="00DC1EC9"/>
    <w:rsid w:val="00DC319E"/>
    <w:rsid w:val="00DC5E95"/>
    <w:rsid w:val="00DD338E"/>
    <w:rsid w:val="00DE00EB"/>
    <w:rsid w:val="00DE2A0E"/>
    <w:rsid w:val="00DE5314"/>
    <w:rsid w:val="00DE54C2"/>
    <w:rsid w:val="00DE55E9"/>
    <w:rsid w:val="00DF2010"/>
    <w:rsid w:val="00DF2974"/>
    <w:rsid w:val="00DF2C1C"/>
    <w:rsid w:val="00E102F0"/>
    <w:rsid w:val="00E12AC8"/>
    <w:rsid w:val="00E1367F"/>
    <w:rsid w:val="00E14463"/>
    <w:rsid w:val="00E1743C"/>
    <w:rsid w:val="00E17D89"/>
    <w:rsid w:val="00E2400F"/>
    <w:rsid w:val="00E27283"/>
    <w:rsid w:val="00E30D62"/>
    <w:rsid w:val="00E31F7A"/>
    <w:rsid w:val="00E33A7B"/>
    <w:rsid w:val="00E35ED3"/>
    <w:rsid w:val="00E406E4"/>
    <w:rsid w:val="00E41557"/>
    <w:rsid w:val="00E438C5"/>
    <w:rsid w:val="00E43F00"/>
    <w:rsid w:val="00E47873"/>
    <w:rsid w:val="00E500AD"/>
    <w:rsid w:val="00E5494B"/>
    <w:rsid w:val="00E55124"/>
    <w:rsid w:val="00E55583"/>
    <w:rsid w:val="00E55D2C"/>
    <w:rsid w:val="00E65238"/>
    <w:rsid w:val="00E65C3B"/>
    <w:rsid w:val="00E67F8C"/>
    <w:rsid w:val="00E73D9D"/>
    <w:rsid w:val="00E84B4A"/>
    <w:rsid w:val="00E85346"/>
    <w:rsid w:val="00E8668F"/>
    <w:rsid w:val="00E86782"/>
    <w:rsid w:val="00E87BE3"/>
    <w:rsid w:val="00EA08B7"/>
    <w:rsid w:val="00EA12DD"/>
    <w:rsid w:val="00EA3B59"/>
    <w:rsid w:val="00EB01A5"/>
    <w:rsid w:val="00EB0552"/>
    <w:rsid w:val="00EB27B6"/>
    <w:rsid w:val="00EB2FC4"/>
    <w:rsid w:val="00EB4DCB"/>
    <w:rsid w:val="00EB5646"/>
    <w:rsid w:val="00EC09C3"/>
    <w:rsid w:val="00EC20B0"/>
    <w:rsid w:val="00EC48BA"/>
    <w:rsid w:val="00ED0B3D"/>
    <w:rsid w:val="00ED4F57"/>
    <w:rsid w:val="00ED6D23"/>
    <w:rsid w:val="00ED7B1D"/>
    <w:rsid w:val="00EE2B21"/>
    <w:rsid w:val="00EE32D5"/>
    <w:rsid w:val="00EE424D"/>
    <w:rsid w:val="00EE42E8"/>
    <w:rsid w:val="00EE64B9"/>
    <w:rsid w:val="00EF5492"/>
    <w:rsid w:val="00EF58E1"/>
    <w:rsid w:val="00EF7E05"/>
    <w:rsid w:val="00F0203A"/>
    <w:rsid w:val="00F024D7"/>
    <w:rsid w:val="00F05D6E"/>
    <w:rsid w:val="00F07861"/>
    <w:rsid w:val="00F268FF"/>
    <w:rsid w:val="00F36933"/>
    <w:rsid w:val="00F44BA2"/>
    <w:rsid w:val="00F44CDA"/>
    <w:rsid w:val="00F511FF"/>
    <w:rsid w:val="00F55268"/>
    <w:rsid w:val="00F57190"/>
    <w:rsid w:val="00F57FF5"/>
    <w:rsid w:val="00F60E0B"/>
    <w:rsid w:val="00F657DB"/>
    <w:rsid w:val="00F65E8A"/>
    <w:rsid w:val="00F70031"/>
    <w:rsid w:val="00F71EFE"/>
    <w:rsid w:val="00F71F26"/>
    <w:rsid w:val="00F73F3A"/>
    <w:rsid w:val="00F83D04"/>
    <w:rsid w:val="00F87642"/>
    <w:rsid w:val="00F92EE9"/>
    <w:rsid w:val="00F959DF"/>
    <w:rsid w:val="00F95B55"/>
    <w:rsid w:val="00FA2E60"/>
    <w:rsid w:val="00FB0F82"/>
    <w:rsid w:val="00FB1BBC"/>
    <w:rsid w:val="00FB1CE4"/>
    <w:rsid w:val="00FB1DE2"/>
    <w:rsid w:val="00FB460D"/>
    <w:rsid w:val="00FB54CB"/>
    <w:rsid w:val="00FB5565"/>
    <w:rsid w:val="00FB653B"/>
    <w:rsid w:val="00FB697B"/>
    <w:rsid w:val="00FB79F5"/>
    <w:rsid w:val="00FC0083"/>
    <w:rsid w:val="00FC0EED"/>
    <w:rsid w:val="00FC25D1"/>
    <w:rsid w:val="00FC4BE0"/>
    <w:rsid w:val="00FC7C41"/>
    <w:rsid w:val="00FD1A1C"/>
    <w:rsid w:val="00FD31D2"/>
    <w:rsid w:val="00FD7B37"/>
    <w:rsid w:val="00FE17CE"/>
    <w:rsid w:val="00FE23A2"/>
    <w:rsid w:val="00FE42F2"/>
    <w:rsid w:val="00FE4CFC"/>
    <w:rsid w:val="00FE4E3B"/>
    <w:rsid w:val="00FE5472"/>
    <w:rsid w:val="00FE6DC4"/>
    <w:rsid w:val="00FF17BD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39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D39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39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3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98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D3989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D398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98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2D3989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2D3989"/>
    <w:rPr>
      <w:rFonts w:ascii="Times New Roman" w:hAnsi="Times New Roman" w:cs="Times New Roman"/>
      <w:b/>
      <w:bCs/>
      <w:color w:val="008000"/>
    </w:rPr>
  </w:style>
  <w:style w:type="character" w:customStyle="1" w:styleId="a7">
    <w:name w:val="Активная гипертекстовая ссылка"/>
    <w:uiPriority w:val="99"/>
    <w:rsid w:val="002D3989"/>
    <w:rPr>
      <w:rFonts w:ascii="Times New Roman" w:hAnsi="Times New Roman" w:cs="Times New Roman"/>
      <w:b/>
      <w:bCs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Внимание: недобросовестность!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Основное меню (преемственное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a"/>
    <w:next w:val="a"/>
    <w:uiPriority w:val="99"/>
    <w:rsid w:val="002D398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uiPriority w:val="99"/>
    <w:rsid w:val="002D3989"/>
    <w:rPr>
      <w:rFonts w:ascii="Times New Roman" w:hAnsi="Times New Roman"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Заголовок чужого сообщения"/>
    <w:uiPriority w:val="99"/>
    <w:rsid w:val="002D3989"/>
    <w:rPr>
      <w:rFonts w:ascii="Times New Roman" w:hAnsi="Times New Roman" w:cs="Times New Roman"/>
      <w:b/>
      <w:bCs/>
      <w:color w:val="FF0000"/>
    </w:rPr>
  </w:style>
  <w:style w:type="paragraph" w:customStyle="1" w:styleId="ae">
    <w:name w:val="Интерактивный заголовок"/>
    <w:basedOn w:val="11"/>
    <w:next w:val="a"/>
    <w:uiPriority w:val="99"/>
    <w:rsid w:val="002D398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0">
    <w:name w:val="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D398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левый)"/>
    <w:basedOn w:val="af2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правый)"/>
    <w:basedOn w:val="af4"/>
    <w:next w:val="a"/>
    <w:uiPriority w:val="99"/>
    <w:rsid w:val="002D398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2D398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Моноширинны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Найденные слова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a">
    <w:name w:val="Не вступил в силу"/>
    <w:uiPriority w:val="99"/>
    <w:rsid w:val="002D3989"/>
    <w:rPr>
      <w:rFonts w:ascii="Times New Roman" w:hAnsi="Times New Roman"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Объект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Оглавление"/>
    <w:basedOn w:val="afe"/>
    <w:next w:val="a"/>
    <w:uiPriority w:val="99"/>
    <w:rsid w:val="002D398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2D3989"/>
    <w:rPr>
      <w:color w:val="FF0000"/>
    </w:rPr>
  </w:style>
  <w:style w:type="paragraph" w:customStyle="1" w:styleId="aff1">
    <w:name w:val="Переменная часть"/>
    <w:basedOn w:val="aa"/>
    <w:next w:val="a"/>
    <w:uiPriority w:val="99"/>
    <w:rsid w:val="002D398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a"/>
    <w:next w:val="a"/>
    <w:uiPriority w:val="99"/>
    <w:rsid w:val="002D398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р.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чание."/>
    <w:basedOn w:val="af0"/>
    <w:next w:val="a"/>
    <w:uiPriority w:val="99"/>
    <w:rsid w:val="002D398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uiPriority w:val="99"/>
    <w:rsid w:val="002D3989"/>
    <w:rPr>
      <w:rFonts w:ascii="Times New Roman" w:hAnsi="Times New Roman"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равнение редакций"/>
    <w:uiPriority w:val="99"/>
    <w:rsid w:val="002D3989"/>
    <w:rPr>
      <w:rFonts w:ascii="Times New Roman" w:hAnsi="Times New Roman"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sid w:val="002D3989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2D398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екст в таблице"/>
    <w:basedOn w:val="afc"/>
    <w:next w:val="a"/>
    <w:uiPriority w:val="99"/>
    <w:rsid w:val="002D398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Утратил силу"/>
    <w:uiPriority w:val="99"/>
    <w:rsid w:val="002D3989"/>
    <w:rPr>
      <w:rFonts w:ascii="Times New Roman" w:hAnsi="Times New Roman"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2D3989"/>
    <w:pPr>
      <w:jc w:val="center"/>
    </w:pPr>
  </w:style>
  <w:style w:type="paragraph" w:styleId="21">
    <w:name w:val="Body Text 2"/>
    <w:basedOn w:val="a"/>
    <w:link w:val="22"/>
    <w:uiPriority w:val="99"/>
    <w:rsid w:val="002D39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D3989"/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D398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header"/>
    <w:basedOn w:val="a"/>
    <w:link w:val="afff1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1">
    <w:name w:val="Верхний колонтитул Знак"/>
    <w:basedOn w:val="a0"/>
    <w:link w:val="afff0"/>
    <w:uiPriority w:val="99"/>
    <w:locked/>
    <w:rsid w:val="002D3989"/>
  </w:style>
  <w:style w:type="paragraph" w:styleId="afff2">
    <w:name w:val="footer"/>
    <w:basedOn w:val="a"/>
    <w:link w:val="afff3"/>
    <w:uiPriority w:val="99"/>
    <w:rsid w:val="002D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2D3989"/>
  </w:style>
  <w:style w:type="paragraph" w:styleId="afff4">
    <w:name w:val="List Paragraph"/>
    <w:basedOn w:val="a"/>
    <w:uiPriority w:val="99"/>
    <w:qFormat/>
    <w:rsid w:val="00A21840"/>
    <w:pPr>
      <w:ind w:left="720"/>
    </w:pPr>
  </w:style>
  <w:style w:type="paragraph" w:customStyle="1" w:styleId="ConsPlusNonformat">
    <w:name w:val="ConsPlusNonformat"/>
    <w:uiPriority w:val="99"/>
    <w:rsid w:val="00767FC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0429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List 2"/>
    <w:basedOn w:val="a"/>
    <w:rsid w:val="007818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Body Text"/>
    <w:basedOn w:val="a"/>
    <w:link w:val="afff6"/>
    <w:uiPriority w:val="99"/>
    <w:semiHidden/>
    <w:unhideWhenUsed/>
    <w:rsid w:val="00781810"/>
    <w:pPr>
      <w:spacing w:after="120"/>
    </w:pPr>
    <w:rPr>
      <w:rFonts w:cs="Times New Roman"/>
    </w:rPr>
  </w:style>
  <w:style w:type="character" w:customStyle="1" w:styleId="afff6">
    <w:name w:val="Основной текст Знак"/>
    <w:link w:val="afff5"/>
    <w:uiPriority w:val="99"/>
    <w:semiHidden/>
    <w:rsid w:val="00781810"/>
    <w:rPr>
      <w:rFonts w:cs="Calibri"/>
      <w:sz w:val="22"/>
      <w:szCs w:val="22"/>
      <w:lang w:eastAsia="en-US"/>
    </w:rPr>
  </w:style>
  <w:style w:type="paragraph" w:styleId="afff7">
    <w:name w:val="Body Text First Indent"/>
    <w:basedOn w:val="afff5"/>
    <w:link w:val="afff8"/>
    <w:rsid w:val="00781810"/>
    <w:pPr>
      <w:spacing w:line="240" w:lineRule="auto"/>
      <w:ind w:firstLine="210"/>
    </w:pPr>
    <w:rPr>
      <w:rFonts w:ascii="Times New Roman" w:eastAsia="Times New Roman" w:hAnsi="Times New Roman"/>
      <w:sz w:val="28"/>
      <w:szCs w:val="28"/>
    </w:rPr>
  </w:style>
  <w:style w:type="character" w:customStyle="1" w:styleId="afff8">
    <w:name w:val="Красная строка Знак"/>
    <w:link w:val="afff7"/>
    <w:rsid w:val="00781810"/>
    <w:rPr>
      <w:rFonts w:ascii="Times New Roman" w:eastAsia="Times New Roman" w:hAnsi="Times New Roman" w:cs="Calibri"/>
      <w:sz w:val="28"/>
      <w:szCs w:val="28"/>
      <w:lang w:eastAsia="en-US"/>
    </w:rPr>
  </w:style>
  <w:style w:type="character" w:styleId="afff9">
    <w:name w:val="Hyperlink"/>
    <w:uiPriority w:val="99"/>
    <w:unhideWhenUsed/>
    <w:rsid w:val="008A3CC3"/>
    <w:rPr>
      <w:color w:val="0000FF"/>
      <w:u w:val="single"/>
    </w:rPr>
  </w:style>
  <w:style w:type="paragraph" w:customStyle="1" w:styleId="s1">
    <w:name w:val="s_1"/>
    <w:basedOn w:val="a"/>
    <w:rsid w:val="008A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3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3E3753"/>
  </w:style>
  <w:style w:type="character" w:styleId="afffa">
    <w:name w:val="Emphasis"/>
    <w:uiPriority w:val="20"/>
    <w:qFormat/>
    <w:locked/>
    <w:rsid w:val="001821FB"/>
    <w:rPr>
      <w:i/>
      <w:iCs/>
    </w:rPr>
  </w:style>
  <w:style w:type="paragraph" w:styleId="afffb">
    <w:name w:val="Title"/>
    <w:basedOn w:val="a"/>
    <w:link w:val="afffc"/>
    <w:qFormat/>
    <w:locked/>
    <w:rsid w:val="003C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fffc">
    <w:name w:val="Название Знак"/>
    <w:link w:val="afffb"/>
    <w:rsid w:val="003C5321"/>
    <w:rPr>
      <w:rFonts w:ascii="Times New Roman" w:eastAsia="Times New Roman" w:hAnsi="Times New Roman"/>
      <w:sz w:val="28"/>
      <w:lang w:val="en-US" w:eastAsia="ar-SA"/>
    </w:rPr>
  </w:style>
  <w:style w:type="paragraph" w:customStyle="1" w:styleId="ConsTitle">
    <w:name w:val="ConsTitle"/>
    <w:rsid w:val="003C532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ffd">
    <w:name w:val="No Spacing"/>
    <w:link w:val="afffe"/>
    <w:uiPriority w:val="1"/>
    <w:qFormat/>
    <w:rsid w:val="00A128B0"/>
    <w:rPr>
      <w:rFonts w:cs="Calibri"/>
      <w:sz w:val="22"/>
      <w:szCs w:val="22"/>
      <w:lang w:eastAsia="en-US"/>
    </w:rPr>
  </w:style>
  <w:style w:type="character" w:customStyle="1" w:styleId="afffe">
    <w:name w:val="Без интервала Знак"/>
    <w:link w:val="afffd"/>
    <w:uiPriority w:val="1"/>
    <w:locked/>
    <w:rsid w:val="0038138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8247-7FF6-45A5-BEBD-575A502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/document/12112604/entry/792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/document/12112604/entry/78022</vt:lpwstr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/document/70353464/entry/263</vt:lpwstr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Назарычева Наталья Юрьевна</dc:creator>
  <cp:lastModifiedBy>Компьютер 2</cp:lastModifiedBy>
  <cp:revision>9</cp:revision>
  <cp:lastPrinted>2019-12-17T11:15:00Z</cp:lastPrinted>
  <dcterms:created xsi:type="dcterms:W3CDTF">2020-10-09T05:36:00Z</dcterms:created>
  <dcterms:modified xsi:type="dcterms:W3CDTF">2020-10-09T09:48:00Z</dcterms:modified>
</cp:coreProperties>
</file>