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4F" w:rsidRDefault="005E3F4F" w:rsidP="00CA208B">
      <w:pPr>
        <w:tabs>
          <w:tab w:val="center" w:pos="4818"/>
          <w:tab w:val="left" w:pos="7710"/>
        </w:tabs>
        <w:jc w:val="center"/>
        <w:rPr>
          <w:noProof/>
        </w:rPr>
      </w:pPr>
    </w:p>
    <w:p w:rsidR="005E3F4F" w:rsidRDefault="005E3F4F" w:rsidP="00CA208B">
      <w:pPr>
        <w:tabs>
          <w:tab w:val="center" w:pos="4818"/>
          <w:tab w:val="left" w:pos="7710"/>
        </w:tabs>
        <w:jc w:val="center"/>
        <w:rPr>
          <w:noProof/>
        </w:rPr>
      </w:pPr>
    </w:p>
    <w:p w:rsidR="005E3F4F" w:rsidRDefault="005E3F4F" w:rsidP="00CA208B">
      <w:pPr>
        <w:tabs>
          <w:tab w:val="center" w:pos="4818"/>
          <w:tab w:val="left" w:pos="7710"/>
        </w:tabs>
        <w:jc w:val="center"/>
        <w:rPr>
          <w:noProof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14375"/>
            <wp:effectExtent l="19050" t="0" r="9525" b="0"/>
            <wp:docPr id="2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891" w:rsidRPr="00ED6CC9" w:rsidRDefault="00BF6D1E" w:rsidP="00ED6CC9">
      <w:pPr>
        <w:tabs>
          <w:tab w:val="center" w:pos="4818"/>
          <w:tab w:val="left" w:pos="7710"/>
        </w:tabs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t xml:space="preserve"> </w:t>
      </w:r>
    </w:p>
    <w:p w:rsidR="00BD4891" w:rsidRPr="00446F9F" w:rsidRDefault="00BD4891" w:rsidP="00BD4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E3F4F">
        <w:rPr>
          <w:rFonts w:ascii="Times New Roman" w:hAnsi="Times New Roman" w:cs="Times New Roman"/>
          <w:b/>
          <w:sz w:val="28"/>
          <w:szCs w:val="28"/>
        </w:rPr>
        <w:t>ГРИВЕНСКОГО</w:t>
      </w:r>
      <w:r w:rsidRPr="00446F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КАЛИНИНСКОГО РАЙОНА</w:t>
      </w:r>
    </w:p>
    <w:p w:rsidR="00BD4891" w:rsidRDefault="00ED6CC9" w:rsidP="00BD4891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E3F4F">
        <w:rPr>
          <w:rFonts w:ascii="Times New Roman" w:hAnsi="Times New Roman" w:cs="Times New Roman"/>
          <w:b/>
          <w:color w:val="FF0000"/>
          <w:sz w:val="28"/>
        </w:rPr>
        <w:t>ПРОЕКТ</w:t>
      </w:r>
    </w:p>
    <w:p w:rsidR="00ED6CC9" w:rsidRPr="00446F9F" w:rsidRDefault="00ED6CC9" w:rsidP="00BD489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4891" w:rsidRPr="00446F9F" w:rsidRDefault="00BD4891" w:rsidP="00BD48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F9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D4891" w:rsidRDefault="00BD4891" w:rsidP="00BD4891">
      <w:pPr>
        <w:rPr>
          <w:rFonts w:ascii="Times New Roman" w:hAnsi="Times New Roman" w:cs="Times New Roman"/>
          <w:sz w:val="28"/>
          <w:szCs w:val="28"/>
        </w:rPr>
      </w:pPr>
    </w:p>
    <w:p w:rsidR="00BD4891" w:rsidRPr="00594037" w:rsidRDefault="00BD4891" w:rsidP="00BD48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6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F4F">
        <w:rPr>
          <w:rFonts w:ascii="Times New Roman" w:hAnsi="Times New Roman" w:cs="Times New Roman"/>
          <w:b/>
          <w:sz w:val="28"/>
          <w:szCs w:val="28"/>
        </w:rPr>
        <w:t>о</w:t>
      </w:r>
      <w:r w:rsidRPr="00A562BF">
        <w:rPr>
          <w:rFonts w:ascii="Times New Roman" w:hAnsi="Times New Roman" w:cs="Times New Roman"/>
          <w:b/>
          <w:sz w:val="28"/>
          <w:szCs w:val="28"/>
        </w:rPr>
        <w:t>т</w:t>
      </w:r>
      <w:r w:rsidR="005E3F4F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  <w:r w:rsidR="005E3F4F">
        <w:rPr>
          <w:rFonts w:ascii="Times New Roman" w:hAnsi="Times New Roman" w:cs="Times New Roman"/>
          <w:sz w:val="28"/>
          <w:szCs w:val="28"/>
        </w:rPr>
        <w:t xml:space="preserve"> </w:t>
      </w:r>
      <w:r w:rsidRPr="00446F9F">
        <w:rPr>
          <w:rFonts w:ascii="Times New Roman" w:hAnsi="Times New Roman" w:cs="Times New Roman"/>
          <w:sz w:val="28"/>
          <w:szCs w:val="28"/>
        </w:rPr>
        <w:tab/>
      </w:r>
      <w:r w:rsidRPr="00446F9F">
        <w:rPr>
          <w:rFonts w:ascii="Times New Roman" w:hAnsi="Times New Roman" w:cs="Times New Roman"/>
          <w:sz w:val="28"/>
          <w:szCs w:val="28"/>
        </w:rPr>
        <w:tab/>
      </w:r>
      <w:r w:rsidRPr="00446F9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BF6D1E">
        <w:rPr>
          <w:rFonts w:ascii="Times New Roman" w:hAnsi="Times New Roman" w:cs="Times New Roman"/>
          <w:sz w:val="28"/>
          <w:szCs w:val="28"/>
        </w:rPr>
        <w:t xml:space="preserve">   </w:t>
      </w:r>
      <w:r w:rsidR="005E3F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F6D1E">
        <w:rPr>
          <w:rFonts w:ascii="Times New Roman" w:hAnsi="Times New Roman" w:cs="Times New Roman"/>
          <w:sz w:val="28"/>
          <w:szCs w:val="28"/>
        </w:rPr>
        <w:t xml:space="preserve">  </w:t>
      </w:r>
      <w:r w:rsidRPr="00A562BF">
        <w:rPr>
          <w:rFonts w:ascii="Times New Roman" w:hAnsi="Times New Roman" w:cs="Times New Roman"/>
          <w:b/>
          <w:sz w:val="28"/>
          <w:szCs w:val="28"/>
        </w:rPr>
        <w:t>№</w:t>
      </w:r>
      <w:r w:rsidR="005E3F4F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BD4891" w:rsidRPr="00446F9F" w:rsidRDefault="00BD4891" w:rsidP="00BD48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станица </w:t>
      </w:r>
      <w:r w:rsidR="005E3F4F">
        <w:rPr>
          <w:rFonts w:ascii="Times New Roman" w:hAnsi="Times New Roman" w:cs="Times New Roman"/>
        </w:rPr>
        <w:t>Гривенская</w:t>
      </w:r>
    </w:p>
    <w:p w:rsidR="00BD4891" w:rsidRDefault="00BD4891" w:rsidP="00BD48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D4891" w:rsidRPr="00D935ED" w:rsidRDefault="00BD4891" w:rsidP="00BD48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F6D1E" w:rsidRPr="00BF6D1E" w:rsidRDefault="00BF6D1E" w:rsidP="00BF6D1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6D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</w:t>
      </w:r>
      <w:r w:rsidRPr="00BF6D1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b/>
          <w:bCs/>
          <w:sz w:val="28"/>
          <w:szCs w:val="28"/>
        </w:rPr>
        <w:t xml:space="preserve">Порядка и условий предоставления в аренду муниципального имущества </w:t>
      </w:r>
      <w:r w:rsidR="005E3F4F">
        <w:rPr>
          <w:rFonts w:ascii="Times New Roman" w:hAnsi="Times New Roman" w:cs="Times New Roman"/>
          <w:b/>
          <w:bCs/>
          <w:sz w:val="28"/>
          <w:szCs w:val="28"/>
        </w:rPr>
        <w:t>Гривенского</w:t>
      </w:r>
      <w:r w:rsidRPr="00BF6D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Калининского района, включенного в перечень </w:t>
      </w:r>
      <w:r w:rsidRPr="00BF6D1E">
        <w:rPr>
          <w:rFonts w:ascii="Times New Roman" w:hAnsi="Times New Roman" w:cs="Times New Roman"/>
          <w:b/>
          <w:sz w:val="28"/>
          <w:szCs w:val="28"/>
        </w:rPr>
        <w:t>муниципального имущества, свободного от прав третьих</w:t>
      </w:r>
      <w:r w:rsidRPr="00BF6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b/>
          <w:sz w:val="28"/>
          <w:szCs w:val="28"/>
        </w:rPr>
        <w:t>лиц (за исключением права хозяйственного ведения,</w:t>
      </w:r>
      <w:r w:rsidRPr="00BF6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b/>
          <w:sz w:val="28"/>
          <w:szCs w:val="28"/>
        </w:rPr>
        <w:t>оперативного управления, а также имущественных прав</w:t>
      </w:r>
      <w:r w:rsidRPr="00BF6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предпринимательства),</w:t>
      </w:r>
      <w:r w:rsidRPr="00BF6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b/>
          <w:sz w:val="28"/>
          <w:szCs w:val="28"/>
        </w:rPr>
        <w:t>предназначенного для передачи во владение и (или)</w:t>
      </w:r>
      <w:r w:rsidRPr="00BF6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b/>
          <w:sz w:val="28"/>
          <w:szCs w:val="28"/>
        </w:rPr>
        <w:t>в пользование субъектам малого и среднего</w:t>
      </w:r>
      <w:r w:rsidRPr="00BF6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F6D1E">
        <w:rPr>
          <w:rFonts w:ascii="Times New Roman" w:hAnsi="Times New Roman" w:cs="Times New Roman"/>
          <w:b/>
          <w:sz w:val="28"/>
          <w:szCs w:val="28"/>
        </w:rPr>
        <w:t xml:space="preserve"> организациям, образующим</w:t>
      </w:r>
      <w:r w:rsidRPr="00BF6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</w:t>
      </w:r>
      <w:proofErr w:type="gramEnd"/>
      <w:r w:rsidRPr="00BF6D1E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</w:t>
      </w:r>
      <w:r w:rsidRPr="005E3F4F">
        <w:rPr>
          <w:rFonts w:ascii="Times New Roman" w:hAnsi="Times New Roman" w:cs="Times New Roman"/>
          <w:b/>
          <w:sz w:val="28"/>
          <w:szCs w:val="28"/>
        </w:rPr>
        <w:t>а,</w:t>
      </w:r>
      <w:r w:rsidRPr="005E3F4F">
        <w:rPr>
          <w:color w:val="000000"/>
          <w:spacing w:val="3"/>
        </w:rPr>
        <w:t xml:space="preserve"> </w:t>
      </w:r>
      <w:r w:rsidRPr="005E3F4F">
        <w:rPr>
          <w:rFonts w:ascii="Times New Roman" w:hAnsi="Times New Roman" w:cs="Times New Roman"/>
          <w:b/>
          <w:color w:val="000000"/>
          <w:spacing w:val="3"/>
          <w:sz w:val="28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</w:p>
    <w:p w:rsidR="00BF6D1E" w:rsidRPr="00BF6D1E" w:rsidRDefault="00BF6D1E" w:rsidP="00BF6D1E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F6D1E" w:rsidRPr="00BF6D1E" w:rsidRDefault="00BF6D1E" w:rsidP="00BF6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D1E" w:rsidRPr="00BF6D1E" w:rsidRDefault="00BF6D1E" w:rsidP="00BF6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8" w:history="1">
        <w:r w:rsidRPr="00BF6D1E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Федерального</w:t>
        </w:r>
      </w:hyperlink>
      <w:r w:rsidRPr="00BF6D1E">
        <w:rPr>
          <w:rFonts w:ascii="Times New Roman" w:hAnsi="Times New Roman" w:cs="Times New Roman"/>
          <w:sz w:val="28"/>
          <w:szCs w:val="28"/>
        </w:rPr>
        <w:t xml:space="preserve"> закона от 24 июля 2007 года № 209-ФЗ "О развитии малого и среднего предпринимательства в Российской Федерации", в соответствии со статьями 32, 59, 63 Устава </w:t>
      </w:r>
      <w:r w:rsidR="005E3F4F">
        <w:rPr>
          <w:rFonts w:ascii="Times New Roman" w:hAnsi="Times New Roman" w:cs="Times New Roman"/>
          <w:sz w:val="28"/>
          <w:szCs w:val="28"/>
        </w:rPr>
        <w:t>Гривенского</w:t>
      </w:r>
      <w:r w:rsidRPr="00BF6D1E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Калининского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BF6D1E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sz w:val="28"/>
          <w:szCs w:val="28"/>
        </w:rPr>
        <w:t>ю:</w:t>
      </w:r>
    </w:p>
    <w:p w:rsidR="00BF6D1E" w:rsidRPr="00BF6D1E" w:rsidRDefault="00BF6D1E" w:rsidP="00BF6D1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 xml:space="preserve">1. Утвердить Порядок и условия предоставления в аренду муниципального </w:t>
      </w:r>
      <w:proofErr w:type="gramStart"/>
      <w:r w:rsidRPr="00BF6D1E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5E3F4F">
        <w:rPr>
          <w:rFonts w:ascii="Times New Roman" w:hAnsi="Times New Roman" w:cs="Times New Roman"/>
          <w:sz w:val="28"/>
          <w:szCs w:val="28"/>
        </w:rPr>
        <w:t>Гривенского</w:t>
      </w:r>
      <w:r w:rsidRPr="00BF6D1E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включенного в перечень муниципального имущества, свободного от прав третьих лиц (за исключением 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D1E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 малого    и среднего предпринимательства, </w:t>
      </w:r>
      <w:r w:rsidRPr="005E3F4F">
        <w:rPr>
          <w:rFonts w:ascii="Times New Roman" w:hAnsi="Times New Roman" w:cs="Times New Roman"/>
          <w:color w:val="000000"/>
          <w:spacing w:val="3"/>
          <w:sz w:val="28"/>
        </w:rPr>
        <w:t>физическим лицам, не являющимся индивидуальными</w:t>
      </w:r>
      <w:proofErr w:type="gramEnd"/>
      <w:r w:rsidRPr="005E3F4F">
        <w:rPr>
          <w:rFonts w:ascii="Times New Roman" w:hAnsi="Times New Roman" w:cs="Times New Roman"/>
          <w:color w:val="000000"/>
          <w:spacing w:val="3"/>
          <w:sz w:val="28"/>
        </w:rPr>
        <w:t xml:space="preserve"> предпринимателями и </w:t>
      </w:r>
      <w:proofErr w:type="gramStart"/>
      <w:r w:rsidRPr="005E3F4F">
        <w:rPr>
          <w:rFonts w:ascii="Times New Roman" w:hAnsi="Times New Roman" w:cs="Times New Roman"/>
          <w:color w:val="000000"/>
          <w:spacing w:val="3"/>
          <w:sz w:val="28"/>
        </w:rPr>
        <w:t>применяющим</w:t>
      </w:r>
      <w:proofErr w:type="gramEnd"/>
      <w:r w:rsidRPr="005E3F4F">
        <w:rPr>
          <w:rFonts w:ascii="Times New Roman" w:hAnsi="Times New Roman" w:cs="Times New Roman"/>
          <w:color w:val="000000"/>
          <w:spacing w:val="3"/>
          <w:sz w:val="28"/>
        </w:rPr>
        <w:t xml:space="preserve"> специальный налоговый режим "Налог на профессиональный доход"</w:t>
      </w:r>
      <w:r w:rsidRPr="005E3F4F">
        <w:rPr>
          <w:color w:val="000000"/>
          <w:spacing w:val="3"/>
          <w:sz w:val="28"/>
        </w:rPr>
        <w:t xml:space="preserve"> </w:t>
      </w:r>
      <w:r w:rsidRPr="00BF6D1E">
        <w:rPr>
          <w:rFonts w:ascii="Times New Roman" w:hAnsi="Times New Roman" w:cs="Times New Roman"/>
          <w:sz w:val="32"/>
          <w:szCs w:val="28"/>
        </w:rPr>
        <w:t xml:space="preserve"> </w:t>
      </w:r>
      <w:r w:rsidRPr="00BF6D1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anchor="sub_1000" w:history="1">
        <w:r w:rsidRPr="00BF6D1E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BF6D1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F6D1E" w:rsidRPr="005E3F4F" w:rsidRDefault="00BF6D1E" w:rsidP="00BF6D1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BF6D1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bookmarkStart w:id="0" w:name="sub_4"/>
      <w:r w:rsidRPr="00BF6D1E">
        <w:rPr>
          <w:rFonts w:ascii="Times New Roman" w:hAnsi="Times New Roman" w:cs="Times New Roman"/>
          <w:sz w:val="28"/>
          <w:szCs w:val="28"/>
        </w:rPr>
        <w:t xml:space="preserve"> от </w:t>
      </w:r>
      <w:r w:rsidR="005E3F4F">
        <w:rPr>
          <w:rFonts w:ascii="Times New Roman" w:hAnsi="Times New Roman" w:cs="Times New Roman"/>
          <w:sz w:val="28"/>
          <w:szCs w:val="28"/>
        </w:rPr>
        <w:t>30</w:t>
      </w:r>
      <w:r w:rsidRPr="00BF6D1E">
        <w:rPr>
          <w:rFonts w:ascii="Times New Roman" w:hAnsi="Times New Roman" w:cs="Times New Roman"/>
          <w:sz w:val="28"/>
          <w:szCs w:val="28"/>
        </w:rPr>
        <w:t xml:space="preserve"> </w:t>
      </w:r>
      <w:r w:rsidR="005E3F4F">
        <w:rPr>
          <w:rFonts w:ascii="Times New Roman" w:hAnsi="Times New Roman" w:cs="Times New Roman"/>
          <w:sz w:val="28"/>
          <w:szCs w:val="28"/>
        </w:rPr>
        <w:t>июля</w:t>
      </w:r>
      <w:r w:rsidRPr="00BF6D1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6D1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3F4F">
        <w:rPr>
          <w:rFonts w:ascii="Times New Roman" w:hAnsi="Times New Roman" w:cs="Times New Roman"/>
          <w:sz w:val="28"/>
          <w:szCs w:val="28"/>
        </w:rPr>
        <w:t>99</w:t>
      </w:r>
      <w:r w:rsidRPr="00BF6D1E">
        <w:rPr>
          <w:rFonts w:ascii="Times New Roman" w:hAnsi="Times New Roman" w:cs="Times New Roman"/>
          <w:sz w:val="28"/>
          <w:szCs w:val="28"/>
        </w:rPr>
        <w:t xml:space="preserve"> «</w:t>
      </w:r>
      <w:r w:rsidRPr="00BF6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</w:t>
      </w:r>
      <w:r w:rsidRPr="00BF6D1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bCs/>
          <w:sz w:val="28"/>
          <w:szCs w:val="28"/>
        </w:rPr>
        <w:t xml:space="preserve">Порядка и условий предоставления в аренду муниципального имущества </w:t>
      </w:r>
      <w:r w:rsidR="005E3F4F">
        <w:rPr>
          <w:rFonts w:ascii="Times New Roman" w:hAnsi="Times New Roman" w:cs="Times New Roman"/>
          <w:bCs/>
          <w:sz w:val="28"/>
          <w:szCs w:val="28"/>
        </w:rPr>
        <w:t>Гривенского</w:t>
      </w:r>
      <w:r w:rsidRPr="00BF6D1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района, включенного в перечень </w:t>
      </w:r>
      <w:r w:rsidRPr="00BF6D1E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</w:t>
      </w:r>
      <w:r w:rsidRPr="00BF6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sz w:val="28"/>
          <w:szCs w:val="28"/>
        </w:rPr>
        <w:t>лиц (за исключением права хозяйственного ведения,</w:t>
      </w:r>
      <w:r w:rsidRPr="00BF6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sz w:val="28"/>
          <w:szCs w:val="28"/>
        </w:rPr>
        <w:t>оперативного управления, а также имущественных прав</w:t>
      </w:r>
      <w:r w:rsidRPr="00BF6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предпринимательства),</w:t>
      </w:r>
      <w:r w:rsidRPr="00BF6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sz w:val="28"/>
          <w:szCs w:val="28"/>
        </w:rPr>
        <w:t>предназначенного для передачи во владение и (или)</w:t>
      </w:r>
      <w:r w:rsidRPr="00BF6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sz w:val="28"/>
          <w:szCs w:val="28"/>
        </w:rPr>
        <w:t>в пользование</w:t>
      </w:r>
      <w:proofErr w:type="gramEnd"/>
      <w:r w:rsidRPr="00BF6D1E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 </w:t>
      </w:r>
    </w:p>
    <w:p w:rsidR="00BF6D1E" w:rsidRPr="00BF6D1E" w:rsidRDefault="00BF6D1E" w:rsidP="00BF6D1E">
      <w:pPr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 xml:space="preserve">3. </w:t>
      </w:r>
      <w:r w:rsidRPr="00BF6D1E">
        <w:rPr>
          <w:rFonts w:ascii="Times New Roman" w:hAnsi="Times New Roman" w:cs="Times New Roman"/>
          <w:kern w:val="2"/>
          <w:sz w:val="28"/>
          <w:szCs w:val="28"/>
        </w:rPr>
        <w:t xml:space="preserve">Общему отделу администрации </w:t>
      </w:r>
      <w:r w:rsidR="005E3F4F">
        <w:rPr>
          <w:rFonts w:ascii="Times New Roman" w:hAnsi="Times New Roman" w:cs="Times New Roman"/>
          <w:bCs/>
          <w:color w:val="000000"/>
          <w:sz w:val="28"/>
          <w:szCs w:val="28"/>
        </w:rPr>
        <w:t>Гривенского</w:t>
      </w:r>
      <w:r w:rsidRPr="00BF6D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Калининского района (</w:t>
      </w:r>
      <w:r w:rsidR="005E3F4F">
        <w:rPr>
          <w:rFonts w:ascii="Times New Roman" w:hAnsi="Times New Roman" w:cs="Times New Roman"/>
          <w:bCs/>
          <w:color w:val="000000"/>
          <w:sz w:val="28"/>
          <w:szCs w:val="28"/>
        </w:rPr>
        <w:t>Юрьева</w:t>
      </w:r>
      <w:r w:rsidRPr="00BF6D1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BF6D1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proofErr w:type="gramStart"/>
      <w:r w:rsidRPr="00BF6D1E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BF6D1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E3F4F">
        <w:rPr>
          <w:rFonts w:ascii="Times New Roman" w:hAnsi="Times New Roman" w:cs="Times New Roman"/>
          <w:sz w:val="28"/>
          <w:szCs w:val="28"/>
        </w:rPr>
        <w:t>Гривенского</w:t>
      </w:r>
      <w:r w:rsidRPr="00BF6D1E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BF6D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spacing w:val="2"/>
          <w:sz w:val="28"/>
          <w:szCs w:val="28"/>
        </w:rPr>
        <w:t>в информационно-телекоммуникационной сети «Интернет».</w:t>
      </w:r>
    </w:p>
    <w:p w:rsidR="00BF6D1E" w:rsidRPr="00BF6D1E" w:rsidRDefault="00BF6D1E" w:rsidP="00BF6D1E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F6D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D1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5E3F4F">
        <w:rPr>
          <w:rFonts w:ascii="Times New Roman" w:hAnsi="Times New Roman" w:cs="Times New Roman"/>
          <w:sz w:val="28"/>
          <w:szCs w:val="28"/>
        </w:rPr>
        <w:t>Гривенского</w:t>
      </w:r>
      <w:r w:rsidRPr="00BF6D1E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="005E3F4F">
        <w:rPr>
          <w:rFonts w:ascii="Times New Roman" w:hAnsi="Times New Roman" w:cs="Times New Roman"/>
          <w:sz w:val="28"/>
          <w:szCs w:val="28"/>
        </w:rPr>
        <w:t>Мовчан Е.В.</w:t>
      </w:r>
    </w:p>
    <w:p w:rsidR="00BF6D1E" w:rsidRPr="00BF6D1E" w:rsidRDefault="00BF6D1E" w:rsidP="00BF6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обнародования.</w:t>
      </w:r>
    </w:p>
    <w:bookmarkEnd w:id="0"/>
    <w:p w:rsidR="00BF6D1E" w:rsidRPr="00BF6D1E" w:rsidRDefault="00BF6D1E" w:rsidP="00BF6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D1E" w:rsidRPr="00BF6D1E" w:rsidRDefault="00BF6D1E" w:rsidP="00BF6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D1E" w:rsidRPr="00BF6D1E" w:rsidRDefault="00BF6D1E" w:rsidP="00BF6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D1E" w:rsidRPr="00BF6D1E" w:rsidRDefault="00BF6D1E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6CC9">
        <w:rPr>
          <w:rFonts w:ascii="Times New Roman" w:hAnsi="Times New Roman" w:cs="Times New Roman"/>
          <w:sz w:val="28"/>
          <w:szCs w:val="28"/>
        </w:rPr>
        <w:t>Гривенского</w:t>
      </w:r>
    </w:p>
    <w:p w:rsidR="00BF6D1E" w:rsidRPr="00BF6D1E" w:rsidRDefault="00BF6D1E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6D1E" w:rsidRPr="00BF6D1E" w:rsidRDefault="00BF6D1E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D6C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CC9">
        <w:rPr>
          <w:rFonts w:ascii="Times New Roman" w:hAnsi="Times New Roman" w:cs="Times New Roman"/>
          <w:sz w:val="28"/>
          <w:szCs w:val="28"/>
        </w:rPr>
        <w:t>Л.Г. Фикс</w:t>
      </w:r>
    </w:p>
    <w:p w:rsidR="00BF6D1E" w:rsidRPr="00BF6D1E" w:rsidRDefault="00BF6D1E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F6D1E" w:rsidRPr="00BF6D1E" w:rsidRDefault="00BF6D1E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F6D1E" w:rsidRPr="00BF6D1E" w:rsidRDefault="00BF6D1E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0FB3" w:rsidRDefault="00BF6D1E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F0FB3" w:rsidRDefault="00FF0FB3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0FB3" w:rsidRDefault="00FF0FB3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0FB3" w:rsidRDefault="00FF0FB3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0FB3" w:rsidRDefault="00FF0FB3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0FB3" w:rsidRDefault="00FF0FB3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0FB3" w:rsidRDefault="00FF0FB3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0FB3" w:rsidRDefault="00FF0FB3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0FB3" w:rsidRDefault="00FF0FB3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0FB3" w:rsidRDefault="00FF0FB3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0FB3" w:rsidRDefault="00FF0FB3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0FB3" w:rsidRDefault="00FF0FB3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0FB3" w:rsidRDefault="00FF0FB3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0FB3" w:rsidRDefault="00FF0FB3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0FB3" w:rsidRDefault="00FF0FB3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0FB3" w:rsidRDefault="00FF0FB3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0FB3" w:rsidRDefault="00FF0FB3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0FB3" w:rsidRDefault="00FF0FB3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0FB3" w:rsidRDefault="00FF0FB3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0FB3" w:rsidRDefault="00FF0FB3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F0FB3" w:rsidRDefault="00FF0FB3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F6D1E" w:rsidRDefault="00FF0FB3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F6D1E" w:rsidRPr="00BF6D1E">
        <w:rPr>
          <w:rFonts w:ascii="Times New Roman" w:hAnsi="Times New Roman" w:cs="Times New Roman"/>
          <w:sz w:val="28"/>
          <w:szCs w:val="28"/>
        </w:rPr>
        <w:t>Приложение</w:t>
      </w:r>
    </w:p>
    <w:p w:rsidR="00FF0FB3" w:rsidRPr="00BF6D1E" w:rsidRDefault="00FF0FB3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F6D1E" w:rsidRPr="00BF6D1E" w:rsidRDefault="00BF6D1E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F6D1E">
        <w:rPr>
          <w:rFonts w:ascii="Times New Roman" w:hAnsi="Times New Roman" w:cs="Times New Roman"/>
          <w:sz w:val="28"/>
          <w:szCs w:val="28"/>
        </w:rPr>
        <w:t>УТВЕРЖДЕН</w:t>
      </w:r>
    </w:p>
    <w:p w:rsidR="00BF6D1E" w:rsidRPr="00BF6D1E" w:rsidRDefault="00BF6D1E" w:rsidP="00BF6D1E">
      <w:pPr>
        <w:tabs>
          <w:tab w:val="left" w:pos="567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F6D1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F6D1E" w:rsidRPr="00BF6D1E" w:rsidRDefault="00BF6D1E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E3F4F">
        <w:rPr>
          <w:rFonts w:ascii="Times New Roman" w:hAnsi="Times New Roman" w:cs="Times New Roman"/>
          <w:sz w:val="28"/>
          <w:szCs w:val="28"/>
        </w:rPr>
        <w:t>Гривенского</w:t>
      </w:r>
      <w:r w:rsidRPr="00BF6D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F6D1E" w:rsidRPr="00BF6D1E" w:rsidRDefault="00BF6D1E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F6D1E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BF6D1E" w:rsidRPr="00BF6D1E" w:rsidRDefault="00BF6D1E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D6CC9">
        <w:rPr>
          <w:rFonts w:ascii="Times New Roman" w:hAnsi="Times New Roman" w:cs="Times New Roman"/>
          <w:sz w:val="28"/>
          <w:szCs w:val="28"/>
        </w:rPr>
        <w:t>о</w:t>
      </w:r>
      <w:r w:rsidRPr="00BF6D1E">
        <w:rPr>
          <w:rFonts w:ascii="Times New Roman" w:hAnsi="Times New Roman" w:cs="Times New Roman"/>
          <w:sz w:val="28"/>
          <w:szCs w:val="28"/>
        </w:rPr>
        <w:t>т</w:t>
      </w:r>
      <w:r w:rsidR="00ED6CC9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BF6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sz w:val="28"/>
          <w:szCs w:val="28"/>
        </w:rPr>
        <w:t xml:space="preserve"> № </w:t>
      </w:r>
      <w:r w:rsidR="00ED6CC9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F6D1E" w:rsidRPr="00BF6D1E" w:rsidRDefault="00BF6D1E" w:rsidP="00BF6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D1E" w:rsidRPr="00BF6D1E" w:rsidRDefault="00BF6D1E" w:rsidP="00BF6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D1E" w:rsidRPr="00BF6D1E" w:rsidRDefault="00BF6D1E" w:rsidP="00BF6D1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6D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:rsidR="00FF0FB3" w:rsidRPr="00BF6D1E" w:rsidRDefault="00BF6D1E" w:rsidP="00FF0FB3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6D1E">
        <w:rPr>
          <w:rFonts w:ascii="Times New Roman" w:hAnsi="Times New Roman" w:cs="Times New Roman"/>
          <w:b/>
          <w:bCs/>
          <w:sz w:val="28"/>
          <w:szCs w:val="28"/>
        </w:rPr>
        <w:t xml:space="preserve">и условия предоставления в аренду муниципального имущества </w:t>
      </w:r>
      <w:r w:rsidR="005E3F4F">
        <w:rPr>
          <w:rFonts w:ascii="Times New Roman" w:hAnsi="Times New Roman" w:cs="Times New Roman"/>
          <w:b/>
          <w:bCs/>
          <w:sz w:val="28"/>
          <w:szCs w:val="28"/>
        </w:rPr>
        <w:t>Гривенского</w:t>
      </w:r>
      <w:r w:rsidRPr="00BF6D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Калининского района, включенного в перечень муниципального имущества, свободного от прав </w:t>
      </w:r>
      <w:r w:rsidRPr="00BF6D1E">
        <w:rPr>
          <w:rFonts w:ascii="Times New Roman" w:hAnsi="Times New Roman" w:cs="Times New Roman"/>
          <w:b/>
          <w:sz w:val="28"/>
          <w:szCs w:val="28"/>
        </w:rPr>
        <w:t>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</w:t>
      </w:r>
      <w:r w:rsidR="00FF0FB3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предпринимательства,</w:t>
      </w:r>
      <w:r w:rsidRPr="00BF6D1E">
        <w:rPr>
          <w:rFonts w:ascii="Times New Roman" w:hAnsi="Times New Roman" w:cs="Times New Roman"/>
          <w:b/>
          <w:sz w:val="28"/>
          <w:szCs w:val="28"/>
        </w:rPr>
        <w:t xml:space="preserve"> организациям, образующим</w:t>
      </w:r>
      <w:r w:rsidRPr="00BF6D1E">
        <w:rPr>
          <w:rFonts w:ascii="Times New Roman" w:hAnsi="Times New Roman" w:cs="Times New Roman"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 среднего</w:t>
      </w:r>
      <w:proofErr w:type="gramEnd"/>
      <w:r w:rsidRPr="00BF6D1E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</w:t>
      </w:r>
      <w:r w:rsidR="00FF0FB3" w:rsidRPr="00ED6CC9">
        <w:rPr>
          <w:rFonts w:ascii="Times New Roman" w:hAnsi="Times New Roman" w:cs="Times New Roman"/>
          <w:b/>
          <w:sz w:val="28"/>
          <w:szCs w:val="28"/>
        </w:rPr>
        <w:t>,</w:t>
      </w:r>
      <w:r w:rsidR="00FF0FB3" w:rsidRPr="00ED6CC9">
        <w:rPr>
          <w:rFonts w:ascii="Times New Roman" w:hAnsi="Times New Roman" w:cs="Times New Roman"/>
          <w:b/>
          <w:color w:val="000000"/>
          <w:spacing w:val="3"/>
          <w:sz w:val="28"/>
        </w:rPr>
        <w:t xml:space="preserve">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</w:p>
    <w:p w:rsidR="00BF6D1E" w:rsidRPr="00BF6D1E" w:rsidRDefault="00BF6D1E" w:rsidP="00BF6D1E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1"/>
    </w:p>
    <w:p w:rsidR="00BF6D1E" w:rsidRPr="00BF6D1E" w:rsidRDefault="00BF6D1E" w:rsidP="00BF6D1E">
      <w:pPr>
        <w:ind w:firstLine="567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6D1E">
        <w:rPr>
          <w:rFonts w:ascii="Times New Roman" w:hAnsi="Times New Roman" w:cs="Times New Roman"/>
          <w:sz w:val="28"/>
          <w:szCs w:val="28"/>
        </w:rPr>
        <w:t xml:space="preserve">Настоящий </w:t>
      </w:r>
      <w:bookmarkStart w:id="3" w:name="sub_1002"/>
      <w:bookmarkEnd w:id="2"/>
      <w:r w:rsidRPr="00BF6D1E">
        <w:rPr>
          <w:rFonts w:ascii="Times New Roman" w:hAnsi="Times New Roman" w:cs="Times New Roman"/>
          <w:sz w:val="28"/>
          <w:szCs w:val="28"/>
        </w:rPr>
        <w:t xml:space="preserve"> Порядок и условия предоставления в аренду муниципального имущества </w:t>
      </w:r>
      <w:r w:rsidR="005E3F4F">
        <w:rPr>
          <w:rFonts w:ascii="Times New Roman" w:hAnsi="Times New Roman" w:cs="Times New Roman"/>
          <w:sz w:val="28"/>
          <w:szCs w:val="28"/>
        </w:rPr>
        <w:t>Гривенского</w:t>
      </w:r>
      <w:r w:rsidRPr="00BF6D1E">
        <w:rPr>
          <w:rFonts w:ascii="Times New Roman" w:hAnsi="Times New Roman" w:cs="Times New Roman"/>
          <w:sz w:val="28"/>
          <w:szCs w:val="28"/>
        </w:rPr>
        <w:t xml:space="preserve"> сельского поселения, включенного в перечень муниципального имущества, свободного от прав третьих лиц (за исключением 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BF6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D1E">
        <w:rPr>
          <w:rFonts w:ascii="Times New Roman" w:hAnsi="Times New Roman" w:cs="Times New Roman"/>
          <w:sz w:val="28"/>
          <w:szCs w:val="28"/>
        </w:rPr>
        <w:t>среднего предпринимательства (далее - Порядок) разработан в соответствии с Федеральным законом от 24 июля 2007 года. № 209-ФЗ «О развитии малого и среднего предпринимательства в Российской Федерации», Федеральным законом от 26 июля 2006 года. № 135-ФЗ "О защите конкуренции", постановлением Правительства Российской Федерации от 21 августа 2010 года. № 645 «Об имущественной поддержке субъектов малого и среднего предпринимательства при предоставлении  федерального имущества» и определяет</w:t>
      </w:r>
      <w:proofErr w:type="gramEnd"/>
      <w:r w:rsidRPr="00BF6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D1E">
        <w:rPr>
          <w:rFonts w:ascii="Times New Roman" w:hAnsi="Times New Roman" w:cs="Times New Roman"/>
          <w:sz w:val="28"/>
          <w:szCs w:val="28"/>
        </w:rPr>
        <w:t xml:space="preserve">порядок  и условия  предоставления в аренду муниципального имущества </w:t>
      </w:r>
      <w:r w:rsidR="005E3F4F">
        <w:rPr>
          <w:rFonts w:ascii="Times New Roman" w:hAnsi="Times New Roman" w:cs="Times New Roman"/>
          <w:sz w:val="28"/>
          <w:szCs w:val="28"/>
        </w:rPr>
        <w:t>Гривенского</w:t>
      </w:r>
      <w:r w:rsidRPr="00BF6D1E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включенного в перечень муниципального имущества, свободного от прав третьих лиц (за исключением 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</w:t>
      </w:r>
      <w:r w:rsidR="00FF0FB3">
        <w:rPr>
          <w:rFonts w:ascii="Times New Roman" w:hAnsi="Times New Roman" w:cs="Times New Roman"/>
          <w:sz w:val="28"/>
          <w:szCs w:val="28"/>
        </w:rPr>
        <w:t>и среднего предпринимательства,</w:t>
      </w:r>
      <w:r w:rsidRPr="00BF6D1E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</w:t>
      </w:r>
      <w:proofErr w:type="gramEnd"/>
      <w:r w:rsidRPr="00BF6D1E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="00FF0FB3" w:rsidRPr="00ED6CC9">
        <w:rPr>
          <w:rFonts w:ascii="Times New Roman" w:hAnsi="Times New Roman" w:cs="Times New Roman"/>
          <w:sz w:val="28"/>
          <w:szCs w:val="28"/>
        </w:rPr>
        <w:t>,</w:t>
      </w:r>
      <w:r w:rsidR="00FF0FB3" w:rsidRPr="00ED6CC9">
        <w:rPr>
          <w:rFonts w:ascii="Times New Roman" w:hAnsi="Times New Roman" w:cs="Times New Roman"/>
          <w:color w:val="000000"/>
          <w:spacing w:val="3"/>
          <w:sz w:val="28"/>
        </w:rPr>
        <w:t xml:space="preserve">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FF0FB3" w:rsidRPr="00ED6CC9">
        <w:rPr>
          <w:color w:val="000000"/>
          <w:spacing w:val="3"/>
          <w:sz w:val="28"/>
        </w:rPr>
        <w:t xml:space="preserve"> </w:t>
      </w:r>
      <w:r w:rsidR="00FF0FB3" w:rsidRPr="00BF6D1E">
        <w:rPr>
          <w:rFonts w:ascii="Times New Roman" w:hAnsi="Times New Roman" w:cs="Times New Roman"/>
          <w:sz w:val="32"/>
          <w:szCs w:val="28"/>
        </w:rPr>
        <w:t xml:space="preserve"> </w:t>
      </w:r>
      <w:r w:rsidR="00FF0FB3">
        <w:rPr>
          <w:rFonts w:ascii="Times New Roman" w:hAnsi="Times New Roman" w:cs="Times New Roman"/>
          <w:sz w:val="28"/>
          <w:szCs w:val="28"/>
        </w:rPr>
        <w:t xml:space="preserve"> </w:t>
      </w:r>
      <w:r w:rsidRPr="00BF6D1E">
        <w:rPr>
          <w:rFonts w:ascii="Times New Roman" w:hAnsi="Times New Roman" w:cs="Times New Roman"/>
          <w:sz w:val="28"/>
          <w:szCs w:val="28"/>
        </w:rPr>
        <w:t xml:space="preserve"> и  предоставление льгот по уплате арендной платы за пользование имуществом, включенным  в перечень.</w:t>
      </w:r>
    </w:p>
    <w:p w:rsidR="00BF6D1E" w:rsidRPr="00BF6D1E" w:rsidRDefault="00BF6D1E" w:rsidP="00BF6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 xml:space="preserve">2. </w:t>
      </w:r>
      <w:bookmarkEnd w:id="3"/>
      <w:proofErr w:type="gramStart"/>
      <w:r w:rsidRPr="00BF6D1E"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r w:rsidR="005E3F4F">
        <w:rPr>
          <w:rFonts w:ascii="Times New Roman" w:hAnsi="Times New Roman" w:cs="Times New Roman"/>
          <w:sz w:val="28"/>
          <w:szCs w:val="28"/>
        </w:rPr>
        <w:t>Гривенского</w:t>
      </w:r>
      <w:r w:rsidRPr="00BF6D1E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bookmarkStart w:id="4" w:name="sub_1003"/>
      <w:r w:rsidRPr="00BF6D1E">
        <w:rPr>
          <w:rFonts w:ascii="Times New Roman" w:hAnsi="Times New Roman" w:cs="Times New Roman"/>
          <w:sz w:val="28"/>
          <w:szCs w:val="28"/>
        </w:rPr>
        <w:t xml:space="preserve">алининского района, включенное в перечень имущества </w:t>
      </w:r>
      <w:r w:rsidR="005E3F4F">
        <w:rPr>
          <w:rFonts w:ascii="Times New Roman" w:hAnsi="Times New Roman" w:cs="Times New Roman"/>
          <w:sz w:val="28"/>
          <w:szCs w:val="28"/>
        </w:rPr>
        <w:t>Гривенского</w:t>
      </w:r>
      <w:r w:rsidRPr="00BF6D1E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свободное от прав  третьих лиц (за исключением права хозяйственного ведения, права  оперативного управления, а также  имущественных прав субъектов малого    и среднего предпринимательства), предназначенное для передачи во владение и (или) пользование субъектам</w:t>
      </w:r>
      <w:bookmarkEnd w:id="4"/>
      <w:r w:rsidRPr="00BF6D1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BF6D1E">
        <w:rPr>
          <w:rFonts w:ascii="Times New Roman" w:hAnsi="Times New Roman" w:cs="Times New Roman"/>
          <w:sz w:val="28"/>
          <w:szCs w:val="28"/>
        </w:rPr>
        <w:t xml:space="preserve"> предпринимательства (далее - Перечень), может  быть использовано только в целях предоставления его в аренду субъектам малого </w:t>
      </w:r>
      <w:r w:rsidR="00FF0FB3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  <w:r w:rsidRPr="00BF6D1E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</w:t>
      </w:r>
      <w:r w:rsidR="00FF0FB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FF0FB3" w:rsidRPr="00ED6CC9">
        <w:rPr>
          <w:rFonts w:ascii="Times New Roman" w:hAnsi="Times New Roman" w:cs="Times New Roman"/>
          <w:sz w:val="28"/>
          <w:szCs w:val="28"/>
        </w:rPr>
        <w:t>,</w:t>
      </w:r>
      <w:r w:rsidR="00FF0FB3" w:rsidRPr="00ED6CC9">
        <w:rPr>
          <w:rFonts w:ascii="Times New Roman" w:hAnsi="Times New Roman" w:cs="Times New Roman"/>
          <w:color w:val="000000"/>
          <w:spacing w:val="3"/>
          <w:sz w:val="28"/>
        </w:rPr>
        <w:t xml:space="preserve">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FF0FB3" w:rsidRPr="00ED6CC9">
        <w:rPr>
          <w:color w:val="000000"/>
          <w:spacing w:val="3"/>
          <w:sz w:val="28"/>
        </w:rPr>
        <w:t xml:space="preserve"> </w:t>
      </w:r>
      <w:r w:rsidR="00FF0FB3" w:rsidRPr="00BF6D1E">
        <w:rPr>
          <w:rFonts w:ascii="Times New Roman" w:hAnsi="Times New Roman" w:cs="Times New Roman"/>
          <w:sz w:val="32"/>
          <w:szCs w:val="28"/>
        </w:rPr>
        <w:t xml:space="preserve"> </w:t>
      </w:r>
    </w:p>
    <w:p w:rsidR="00BF6D1E" w:rsidRPr="00BF6D1E" w:rsidRDefault="00BF6D1E" w:rsidP="00BF6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>3. Муниципальное имущество, включенное в Перечень, может быть передано в аренду в соответствии с действующим законодательством:</w:t>
      </w:r>
    </w:p>
    <w:p w:rsidR="00BF6D1E" w:rsidRPr="00BF6D1E" w:rsidRDefault="00BF6D1E" w:rsidP="00BF6D1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>1) по результатам проведения конкурсов или аукционов на право заключения договоров аренды;</w:t>
      </w:r>
    </w:p>
    <w:p w:rsidR="00BF6D1E" w:rsidRPr="00BF6D1E" w:rsidRDefault="00BF6D1E" w:rsidP="00BF6D1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>2) без проведения конкурсов или аукционов в случаях, предусмотренных Федеральным законом от 26 июля 2006 года № 135-ФЗ «О защите конкуренции».</w:t>
      </w:r>
    </w:p>
    <w:p w:rsidR="00BF6D1E" w:rsidRPr="00BF6D1E" w:rsidRDefault="00BF6D1E" w:rsidP="00BF6D1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6D1E">
        <w:rPr>
          <w:rFonts w:ascii="Times New Roman" w:hAnsi="Times New Roman" w:cs="Times New Roman"/>
          <w:sz w:val="28"/>
          <w:szCs w:val="28"/>
        </w:rPr>
        <w:t>Порядок и условия конкурса (аукциона) определяется в соответствии   с Приказом Федеральной антимонопольной службы от 10 февраля 2010 года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Pr="00BF6D1E">
        <w:rPr>
          <w:rFonts w:ascii="Times New Roman" w:hAnsi="Times New Roman" w:cs="Times New Roman"/>
          <w:sz w:val="28"/>
          <w:szCs w:val="28"/>
        </w:rPr>
        <w:t xml:space="preserve"> указанных договоров может осуществляться путем проведения торгов в форме конкурса».</w:t>
      </w:r>
      <w:r w:rsidRPr="00BF6D1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F6D1E" w:rsidRPr="00BF6D1E" w:rsidRDefault="00BF6D1E" w:rsidP="00BF6D1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ab/>
        <w:t xml:space="preserve">4. Муниципальное имущество, включенное в Перечень, предоставляется в аренду субъектам малого и среднего предпринимательства на долгосрочной основе. Срок, на который заключаются договоры аренды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организацией, осуществляющей поддержку проектов молодых предпринимателей муниципального имущества в аренду (субаренду) субъектам малого и среднего предпринимательства не должен превышать три года. </w:t>
      </w:r>
    </w:p>
    <w:p w:rsidR="00BF6D1E" w:rsidRPr="00BF6D1E" w:rsidRDefault="00BF6D1E" w:rsidP="00BF6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ab/>
        <w:t xml:space="preserve">5.  По истечении срока договора аренды муниципального имущества, включенного в Перечень,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</w:t>
      </w:r>
      <w:hyperlink r:id="rId10" w:anchor="sub_1712" w:history="1">
        <w:r w:rsidRPr="00FF0FB3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2 статья 17.1</w:t>
        </w:r>
        <w:r w:rsidRPr="00FF0FB3">
          <w:rPr>
            <w:rStyle w:val="InternetLink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Pr="00FF0FB3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Федерального закона  «О защите конкуренции» </w:t>
        </w:r>
      </w:hyperlink>
      <w:r w:rsidRPr="00BF6D1E">
        <w:rPr>
          <w:rFonts w:ascii="Times New Roman" w:hAnsi="Times New Roman" w:cs="Times New Roman"/>
          <w:sz w:val="28"/>
          <w:szCs w:val="28"/>
        </w:rPr>
        <w:t xml:space="preserve">, заключение такого договора на новый срок с арендатором, надлежащим </w:t>
      </w:r>
      <w:proofErr w:type="gramStart"/>
      <w:r w:rsidRPr="00BF6D1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F6D1E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обязанности, осуществляется без проведения конкурса, аукциона, если иное не установлено </w:t>
      </w:r>
      <w:proofErr w:type="gramStart"/>
      <w:r w:rsidRPr="00BF6D1E">
        <w:rPr>
          <w:rFonts w:ascii="Times New Roman" w:hAnsi="Times New Roman" w:cs="Times New Roman"/>
          <w:sz w:val="28"/>
          <w:szCs w:val="28"/>
        </w:rPr>
        <w:t>договором</w:t>
      </w:r>
      <w:proofErr w:type="gramEnd"/>
      <w:r w:rsidRPr="00BF6D1E">
        <w:rPr>
          <w:rFonts w:ascii="Times New Roman" w:hAnsi="Times New Roman" w:cs="Times New Roman"/>
          <w:sz w:val="28"/>
          <w:szCs w:val="28"/>
        </w:rPr>
        <w:t xml:space="preserve">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BF6D1E" w:rsidRPr="00BF6D1E" w:rsidRDefault="00BF6D1E" w:rsidP="00BF6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BF6D1E" w:rsidRPr="00BF6D1E" w:rsidRDefault="00BF6D1E" w:rsidP="00BF6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010233"/>
      <w:bookmarkEnd w:id="5"/>
      <w:r w:rsidRPr="00BF6D1E">
        <w:rPr>
          <w:rFonts w:ascii="Times New Roman" w:hAnsi="Times New Roman" w:cs="Times New Roman"/>
          <w:sz w:val="28"/>
          <w:szCs w:val="28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BF6D1E" w:rsidRPr="00BF6D1E" w:rsidRDefault="00BF6D1E" w:rsidP="00BF6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 xml:space="preserve">Арендодатель не вправе отказать арендатору в заключении на новый срок договора аренды в порядке и на условиях, которые указаны в </w:t>
      </w:r>
      <w:hyperlink r:id="rId11" w:anchor="sub_23010231" w:history="1">
        <w:r w:rsidRPr="00FF0FB3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9</w:t>
        </w:r>
      </w:hyperlink>
      <w:r w:rsidRPr="00BF6D1E">
        <w:rPr>
          <w:rFonts w:ascii="Times New Roman" w:hAnsi="Times New Roman" w:cs="Times New Roman"/>
          <w:sz w:val="28"/>
          <w:szCs w:val="28"/>
        </w:rPr>
        <w:t xml:space="preserve"> статьи</w:t>
      </w:r>
      <w:hyperlink r:id="rId12" w:anchor="sub_1712" w:history="1">
        <w:r w:rsidRPr="00BF6D1E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  <w:r w:rsidRPr="00FF0FB3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7.1 Федерального закона «О защите конкуренции», </w:t>
        </w:r>
      </w:hyperlink>
      <w:r w:rsidRPr="00BF6D1E">
        <w:rPr>
          <w:rFonts w:ascii="Times New Roman" w:hAnsi="Times New Roman" w:cs="Times New Roman"/>
          <w:sz w:val="28"/>
          <w:szCs w:val="28"/>
        </w:rPr>
        <w:t>за исключением следующих случаев:</w:t>
      </w:r>
    </w:p>
    <w:p w:rsidR="00BF6D1E" w:rsidRPr="00BF6D1E" w:rsidRDefault="00BF6D1E" w:rsidP="00BF6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010235"/>
      <w:bookmarkEnd w:id="6"/>
      <w:r w:rsidRPr="00BF6D1E">
        <w:rPr>
          <w:rFonts w:ascii="Times New Roman" w:hAnsi="Times New Roman" w:cs="Times New Roman"/>
          <w:sz w:val="28"/>
          <w:szCs w:val="28"/>
        </w:rPr>
        <w:t>1) принятие в установленном порядке решения, предусматривающего иной порядок распоряжения таким имуществом;</w:t>
      </w:r>
    </w:p>
    <w:p w:rsidR="00BF6D1E" w:rsidRPr="00BF6D1E" w:rsidRDefault="00BF6D1E" w:rsidP="00BF6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3010236"/>
      <w:bookmarkEnd w:id="7"/>
      <w:r w:rsidRPr="00BF6D1E">
        <w:rPr>
          <w:rFonts w:ascii="Times New Roman" w:hAnsi="Times New Roman" w:cs="Times New Roman"/>
          <w:sz w:val="28"/>
          <w:szCs w:val="28"/>
        </w:rPr>
        <w:t>2)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BF6D1E" w:rsidRPr="00BF6D1E" w:rsidRDefault="00BF6D1E" w:rsidP="00BF6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ab/>
        <w:t>6. Использование муниципального имущества, включенного в Перечень, переданного по договорам аренды субъектам малого и среднего предпринимательства, по нецелевому назначению не допускается.</w:t>
      </w:r>
    </w:p>
    <w:p w:rsidR="00BF6D1E" w:rsidRPr="00BF6D1E" w:rsidRDefault="00BF6D1E" w:rsidP="00BF6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ab/>
        <w:t xml:space="preserve">7. Начальный размер арендной платы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 </w:t>
      </w:r>
    </w:p>
    <w:p w:rsidR="00BF6D1E" w:rsidRPr="00BF6D1E" w:rsidRDefault="00BF6D1E" w:rsidP="00BF6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ab/>
        <w:t xml:space="preserve">Арендная плата за пользование муниципальным имуществом, включенным в Перечень по договорам аренды, заключенным с субъектами </w:t>
      </w:r>
      <w:r w:rsidRPr="00ED6CC9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FF0FB3" w:rsidRPr="00ED6CC9">
        <w:rPr>
          <w:rFonts w:ascii="Times New Roman" w:hAnsi="Times New Roman" w:cs="Times New Roman"/>
          <w:sz w:val="28"/>
          <w:szCs w:val="28"/>
        </w:rPr>
        <w:t>и среднего предпринимательства,</w:t>
      </w:r>
      <w:r w:rsidRPr="00ED6CC9">
        <w:rPr>
          <w:rFonts w:ascii="Times New Roman" w:hAnsi="Times New Roman" w:cs="Times New Roman"/>
          <w:sz w:val="28"/>
          <w:szCs w:val="28"/>
        </w:rPr>
        <w:t xml:space="preserve"> организациями, образующими инфраструктуру поддержки субъектов малого и среднего предпринимательства, </w:t>
      </w:r>
      <w:r w:rsidR="00FF0FB3" w:rsidRPr="00ED6CC9">
        <w:rPr>
          <w:rFonts w:ascii="Times New Roman" w:hAnsi="Times New Roman" w:cs="Times New Roman"/>
          <w:color w:val="000000"/>
          <w:spacing w:val="3"/>
          <w:sz w:val="28"/>
        </w:rPr>
        <w:t>физическими лицами, не являющимися индивидуальными предпринимателями и применяющими специальный налоговый режим "Налог на профессиональный доход"</w:t>
      </w:r>
      <w:r w:rsidR="00FF0FB3" w:rsidRPr="00ED6CC9">
        <w:rPr>
          <w:color w:val="000000"/>
          <w:spacing w:val="3"/>
          <w:sz w:val="28"/>
        </w:rPr>
        <w:t xml:space="preserve"> </w:t>
      </w:r>
      <w:r w:rsidR="00FF0FB3" w:rsidRPr="00BF6D1E">
        <w:rPr>
          <w:rFonts w:ascii="Times New Roman" w:hAnsi="Times New Roman" w:cs="Times New Roman"/>
          <w:sz w:val="32"/>
          <w:szCs w:val="28"/>
        </w:rPr>
        <w:t xml:space="preserve"> </w:t>
      </w:r>
      <w:r w:rsidRPr="00BF6D1E">
        <w:rPr>
          <w:rFonts w:ascii="Times New Roman" w:hAnsi="Times New Roman" w:cs="Times New Roman"/>
          <w:sz w:val="28"/>
          <w:szCs w:val="28"/>
        </w:rPr>
        <w:t>вносится в следующем порядке:</w:t>
      </w:r>
    </w:p>
    <w:p w:rsidR="00BF6D1E" w:rsidRPr="00BF6D1E" w:rsidRDefault="00BF6D1E" w:rsidP="00BF6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ab/>
        <w:t>в первый год аренды - 40 процентов размера арендной платы;</w:t>
      </w:r>
    </w:p>
    <w:p w:rsidR="00BF6D1E" w:rsidRPr="00BF6D1E" w:rsidRDefault="00BF6D1E" w:rsidP="00BF6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ab/>
        <w:t>во второй год аренды - 60 процентов размера арендной платы;</w:t>
      </w:r>
    </w:p>
    <w:p w:rsidR="00BF6D1E" w:rsidRPr="00BF6D1E" w:rsidRDefault="00BF6D1E" w:rsidP="00BF6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ab/>
        <w:t>в третий год аренды - 80 процентов размера арендной платы;</w:t>
      </w:r>
    </w:p>
    <w:p w:rsidR="00BF6D1E" w:rsidRPr="00BF6D1E" w:rsidRDefault="00BF6D1E" w:rsidP="00BF6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ab/>
        <w:t>в четвертый год аренды и далее - 100 процентов размера арендной платы.</w:t>
      </w:r>
    </w:p>
    <w:p w:rsidR="00ED6CC9" w:rsidRDefault="00ED6CC9" w:rsidP="00BF6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CC9" w:rsidRDefault="00ED6CC9" w:rsidP="00BF6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CC9" w:rsidRDefault="00ED6CC9" w:rsidP="00BF6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6CC9" w:rsidRDefault="00ED6CC9" w:rsidP="00BF6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D1E" w:rsidRPr="00BF6D1E" w:rsidRDefault="00BF6D1E" w:rsidP="00BF6D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ab/>
        <w:t xml:space="preserve">8. Передача прав владения и (или) пользования муниципальным имуществом, включенным в Перечень, осуществляется с участием члена Совета по предпринимательству при главе </w:t>
      </w:r>
      <w:r w:rsidR="005E3F4F">
        <w:rPr>
          <w:rFonts w:ascii="Times New Roman" w:hAnsi="Times New Roman" w:cs="Times New Roman"/>
          <w:sz w:val="28"/>
          <w:szCs w:val="28"/>
        </w:rPr>
        <w:t>Гривенского</w:t>
      </w:r>
      <w:r w:rsidRPr="00BF6D1E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 </w:t>
      </w:r>
    </w:p>
    <w:p w:rsidR="00BF6D1E" w:rsidRPr="00BF6D1E" w:rsidRDefault="00BF6D1E" w:rsidP="00BF6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D1E" w:rsidRPr="00BF6D1E" w:rsidRDefault="00BF6D1E" w:rsidP="00BF6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D1E" w:rsidRPr="00BF6D1E" w:rsidRDefault="00BF6D1E" w:rsidP="00BF6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D1E" w:rsidRPr="00BF6D1E" w:rsidRDefault="00BF6D1E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6CC9">
        <w:rPr>
          <w:rFonts w:ascii="Times New Roman" w:hAnsi="Times New Roman" w:cs="Times New Roman"/>
          <w:sz w:val="28"/>
          <w:szCs w:val="28"/>
        </w:rPr>
        <w:t>Гривенского</w:t>
      </w:r>
    </w:p>
    <w:p w:rsidR="00BF6D1E" w:rsidRPr="00BF6D1E" w:rsidRDefault="00BF6D1E" w:rsidP="00BF6D1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6D1E" w:rsidRPr="00BF6D1E" w:rsidRDefault="00BF6D1E" w:rsidP="00FF0FB3">
      <w:pPr>
        <w:tabs>
          <w:tab w:val="left" w:pos="717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BF6D1E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FF0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D6CC9">
        <w:rPr>
          <w:rFonts w:ascii="Times New Roman" w:hAnsi="Times New Roman" w:cs="Times New Roman"/>
          <w:sz w:val="28"/>
          <w:szCs w:val="28"/>
        </w:rPr>
        <w:t xml:space="preserve">                       Л. Г. Фикс</w:t>
      </w:r>
    </w:p>
    <w:p w:rsidR="00BF6D1E" w:rsidRPr="00BF6D1E" w:rsidRDefault="00BF6D1E" w:rsidP="00BF6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891" w:rsidRPr="00BF6D1E" w:rsidRDefault="00BD4891" w:rsidP="00BD4891">
      <w:pPr>
        <w:rPr>
          <w:rFonts w:ascii="Times New Roman" w:hAnsi="Times New Roman" w:cs="Times New Roman"/>
          <w:color w:val="0000FF"/>
          <w:sz w:val="28"/>
          <w:szCs w:val="28"/>
        </w:rPr>
      </w:pPr>
    </w:p>
    <w:sectPr w:rsidR="00BD4891" w:rsidRPr="00BF6D1E" w:rsidSect="00BF6D1E">
      <w:pgSz w:w="11905" w:h="16837"/>
      <w:pgMar w:top="284" w:right="567" w:bottom="1134" w:left="1701" w:header="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492" w:rsidRDefault="00C12492" w:rsidP="00C6569C">
      <w:r>
        <w:separator/>
      </w:r>
    </w:p>
  </w:endnote>
  <w:endnote w:type="continuationSeparator" w:id="0">
    <w:p w:rsidR="00C12492" w:rsidRDefault="00C12492" w:rsidP="00C6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492" w:rsidRDefault="00C12492" w:rsidP="00C6569C">
      <w:r>
        <w:separator/>
      </w:r>
    </w:p>
  </w:footnote>
  <w:footnote w:type="continuationSeparator" w:id="0">
    <w:p w:rsidR="00C12492" w:rsidRDefault="00C12492" w:rsidP="00C65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2756"/>
    <w:multiLevelType w:val="multilevel"/>
    <w:tmpl w:val="F690B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7E140D"/>
    <w:multiLevelType w:val="hybridMultilevel"/>
    <w:tmpl w:val="F6ACA5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218E6"/>
    <w:multiLevelType w:val="hybridMultilevel"/>
    <w:tmpl w:val="25F482AC"/>
    <w:lvl w:ilvl="0" w:tplc="5AFE2326">
      <w:start w:val="1"/>
      <w:numFmt w:val="decimal"/>
      <w:lvlText w:val="%1."/>
      <w:lvlJc w:val="left"/>
      <w:pPr>
        <w:ind w:left="3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9" w:hanging="360"/>
      </w:pPr>
    </w:lvl>
    <w:lvl w:ilvl="2" w:tplc="0419001B" w:tentative="1">
      <w:start w:val="1"/>
      <w:numFmt w:val="lowerRoman"/>
      <w:lvlText w:val="%3."/>
      <w:lvlJc w:val="right"/>
      <w:pPr>
        <w:ind w:left="5179" w:hanging="180"/>
      </w:pPr>
    </w:lvl>
    <w:lvl w:ilvl="3" w:tplc="0419000F" w:tentative="1">
      <w:start w:val="1"/>
      <w:numFmt w:val="decimal"/>
      <w:lvlText w:val="%4."/>
      <w:lvlJc w:val="left"/>
      <w:pPr>
        <w:ind w:left="5899" w:hanging="360"/>
      </w:pPr>
    </w:lvl>
    <w:lvl w:ilvl="4" w:tplc="04190019" w:tentative="1">
      <w:start w:val="1"/>
      <w:numFmt w:val="lowerLetter"/>
      <w:lvlText w:val="%5."/>
      <w:lvlJc w:val="left"/>
      <w:pPr>
        <w:ind w:left="6619" w:hanging="360"/>
      </w:pPr>
    </w:lvl>
    <w:lvl w:ilvl="5" w:tplc="0419001B" w:tentative="1">
      <w:start w:val="1"/>
      <w:numFmt w:val="lowerRoman"/>
      <w:lvlText w:val="%6."/>
      <w:lvlJc w:val="right"/>
      <w:pPr>
        <w:ind w:left="7339" w:hanging="180"/>
      </w:pPr>
    </w:lvl>
    <w:lvl w:ilvl="6" w:tplc="0419000F" w:tentative="1">
      <w:start w:val="1"/>
      <w:numFmt w:val="decimal"/>
      <w:lvlText w:val="%7."/>
      <w:lvlJc w:val="left"/>
      <w:pPr>
        <w:ind w:left="8059" w:hanging="360"/>
      </w:pPr>
    </w:lvl>
    <w:lvl w:ilvl="7" w:tplc="04190019" w:tentative="1">
      <w:start w:val="1"/>
      <w:numFmt w:val="lowerLetter"/>
      <w:lvlText w:val="%8."/>
      <w:lvlJc w:val="left"/>
      <w:pPr>
        <w:ind w:left="8779" w:hanging="360"/>
      </w:pPr>
    </w:lvl>
    <w:lvl w:ilvl="8" w:tplc="0419001B" w:tentative="1">
      <w:start w:val="1"/>
      <w:numFmt w:val="lowerRoman"/>
      <w:lvlText w:val="%9."/>
      <w:lvlJc w:val="right"/>
      <w:pPr>
        <w:ind w:left="9499" w:hanging="180"/>
      </w:pPr>
    </w:lvl>
  </w:abstractNum>
  <w:abstractNum w:abstractNumId="3">
    <w:nsid w:val="44C03038"/>
    <w:multiLevelType w:val="hybridMultilevel"/>
    <w:tmpl w:val="3DFEAAE8"/>
    <w:lvl w:ilvl="0" w:tplc="8D78C7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4A14A75"/>
    <w:multiLevelType w:val="hybridMultilevel"/>
    <w:tmpl w:val="77E4CA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031B"/>
    <w:rsid w:val="0000423C"/>
    <w:rsid w:val="00031597"/>
    <w:rsid w:val="00092B57"/>
    <w:rsid w:val="000B54EF"/>
    <w:rsid w:val="000D3B47"/>
    <w:rsid w:val="001041CC"/>
    <w:rsid w:val="00113928"/>
    <w:rsid w:val="00116A61"/>
    <w:rsid w:val="001459F9"/>
    <w:rsid w:val="00151E65"/>
    <w:rsid w:val="00192F31"/>
    <w:rsid w:val="00194B17"/>
    <w:rsid w:val="001A3048"/>
    <w:rsid w:val="001A7FAD"/>
    <w:rsid w:val="001C1FC0"/>
    <w:rsid w:val="001C5C02"/>
    <w:rsid w:val="001E02B3"/>
    <w:rsid w:val="001E0380"/>
    <w:rsid w:val="001E4540"/>
    <w:rsid w:val="00222591"/>
    <w:rsid w:val="00262F0C"/>
    <w:rsid w:val="002A50BD"/>
    <w:rsid w:val="002C3B90"/>
    <w:rsid w:val="002E2285"/>
    <w:rsid w:val="00313EA9"/>
    <w:rsid w:val="00322B48"/>
    <w:rsid w:val="0034457A"/>
    <w:rsid w:val="00354D94"/>
    <w:rsid w:val="003B5750"/>
    <w:rsid w:val="00414B19"/>
    <w:rsid w:val="0043204E"/>
    <w:rsid w:val="0048031B"/>
    <w:rsid w:val="0048768E"/>
    <w:rsid w:val="004A00CE"/>
    <w:rsid w:val="004A37D6"/>
    <w:rsid w:val="004E4E68"/>
    <w:rsid w:val="004E5658"/>
    <w:rsid w:val="00536BB7"/>
    <w:rsid w:val="005450B3"/>
    <w:rsid w:val="00594037"/>
    <w:rsid w:val="00597EEA"/>
    <w:rsid w:val="005C3310"/>
    <w:rsid w:val="005C4A64"/>
    <w:rsid w:val="005E1E1F"/>
    <w:rsid w:val="005E3F4F"/>
    <w:rsid w:val="005F334B"/>
    <w:rsid w:val="0061036E"/>
    <w:rsid w:val="00651BC5"/>
    <w:rsid w:val="00667874"/>
    <w:rsid w:val="006A62B2"/>
    <w:rsid w:val="00751293"/>
    <w:rsid w:val="007671CA"/>
    <w:rsid w:val="00795ACC"/>
    <w:rsid w:val="007E4E6A"/>
    <w:rsid w:val="00801E4F"/>
    <w:rsid w:val="00801EA1"/>
    <w:rsid w:val="00854EDA"/>
    <w:rsid w:val="00876F30"/>
    <w:rsid w:val="008D1E0D"/>
    <w:rsid w:val="008D44F2"/>
    <w:rsid w:val="008D5D13"/>
    <w:rsid w:val="008E67A8"/>
    <w:rsid w:val="008F707D"/>
    <w:rsid w:val="00901F5F"/>
    <w:rsid w:val="00902403"/>
    <w:rsid w:val="00920A16"/>
    <w:rsid w:val="009A162E"/>
    <w:rsid w:val="009B44B6"/>
    <w:rsid w:val="009C2B7C"/>
    <w:rsid w:val="009F4931"/>
    <w:rsid w:val="00A1054A"/>
    <w:rsid w:val="00A25C62"/>
    <w:rsid w:val="00A30AE6"/>
    <w:rsid w:val="00A72E21"/>
    <w:rsid w:val="00AD109B"/>
    <w:rsid w:val="00B0011C"/>
    <w:rsid w:val="00B25DD6"/>
    <w:rsid w:val="00B44FDB"/>
    <w:rsid w:val="00B5072C"/>
    <w:rsid w:val="00B8599E"/>
    <w:rsid w:val="00B8782C"/>
    <w:rsid w:val="00BA5B41"/>
    <w:rsid w:val="00BB0D2E"/>
    <w:rsid w:val="00BD4891"/>
    <w:rsid w:val="00BF6D1E"/>
    <w:rsid w:val="00C12492"/>
    <w:rsid w:val="00C6569C"/>
    <w:rsid w:val="00C76A23"/>
    <w:rsid w:val="00C90336"/>
    <w:rsid w:val="00C90FDC"/>
    <w:rsid w:val="00C92B2F"/>
    <w:rsid w:val="00CA208B"/>
    <w:rsid w:val="00CC171F"/>
    <w:rsid w:val="00CC261D"/>
    <w:rsid w:val="00CE617E"/>
    <w:rsid w:val="00D32B04"/>
    <w:rsid w:val="00D76BE9"/>
    <w:rsid w:val="00DB3C34"/>
    <w:rsid w:val="00DD08DA"/>
    <w:rsid w:val="00DF26B1"/>
    <w:rsid w:val="00E23110"/>
    <w:rsid w:val="00E56CDB"/>
    <w:rsid w:val="00E834F8"/>
    <w:rsid w:val="00EA4938"/>
    <w:rsid w:val="00ED6CC9"/>
    <w:rsid w:val="00F23B37"/>
    <w:rsid w:val="00F30B8D"/>
    <w:rsid w:val="00F3167B"/>
    <w:rsid w:val="00F32393"/>
    <w:rsid w:val="00F76FB1"/>
    <w:rsid w:val="00F77703"/>
    <w:rsid w:val="00F975B0"/>
    <w:rsid w:val="00FC2A81"/>
    <w:rsid w:val="00FF0FB3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891"/>
    <w:pPr>
      <w:spacing w:before="108" w:after="108"/>
      <w:jc w:val="center"/>
      <w:outlineLvl w:val="0"/>
    </w:pPr>
    <w:rPr>
      <w:rFonts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489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D4891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BD4891"/>
    <w:rPr>
      <w:rFonts w:cs="Times New Roman"/>
      <w:b/>
      <w:bCs/>
      <w:color w:val="auto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BD4891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D4891"/>
    <w:rPr>
      <w:sz w:val="24"/>
      <w:szCs w:val="24"/>
    </w:rPr>
  </w:style>
  <w:style w:type="paragraph" w:customStyle="1" w:styleId="ConsPlusNormal">
    <w:name w:val="ConsPlusNormal"/>
    <w:rsid w:val="00BD4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A50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3E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3E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01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56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569C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C656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569C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InternetLink">
    <w:name w:val="Internet Link"/>
    <w:rsid w:val="00BF6D1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891"/>
    <w:pPr>
      <w:spacing w:before="108" w:after="108"/>
      <w:jc w:val="center"/>
      <w:outlineLvl w:val="0"/>
    </w:pPr>
    <w:rPr>
      <w:rFonts w:cs="Times New Roman"/>
      <w:b/>
      <w:bCs/>
      <w:color w:val="26282F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4891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character" w:customStyle="1" w:styleId="a3">
    <w:name w:val="Цветовое выделение"/>
    <w:uiPriority w:val="99"/>
    <w:rsid w:val="00BD4891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BD4891"/>
    <w:rPr>
      <w:rFonts w:cs="Times New Roman"/>
      <w:b/>
      <w:bCs/>
      <w:color w:val="auto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BD4891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D4891"/>
    <w:rPr>
      <w:sz w:val="24"/>
      <w:szCs w:val="24"/>
    </w:rPr>
  </w:style>
  <w:style w:type="paragraph" w:customStyle="1" w:styleId="ConsPlusNormal">
    <w:name w:val="ConsPlusNormal"/>
    <w:rsid w:val="00BD4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A50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3E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3E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01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56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569C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C656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569C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InternetLink">
    <w:name w:val="Internet Link"/>
    <w:rsid w:val="00BF6D1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f1:/1202550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Adm3\Desktop\post2020_11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m3\Desktop\post2020_110.docx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Adm3\Desktop\post2020_11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3\Desktop\post2020_11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2021-03-23T08:28:00Z</cp:lastPrinted>
  <dcterms:created xsi:type="dcterms:W3CDTF">2021-03-23T08:36:00Z</dcterms:created>
  <dcterms:modified xsi:type="dcterms:W3CDTF">2021-03-23T08:36:00Z</dcterms:modified>
</cp:coreProperties>
</file>